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90F" w:rsidRPr="00221A03" w:rsidRDefault="001F190F" w:rsidP="00632866">
      <w:pPr>
        <w:tabs>
          <w:tab w:val="center" w:pos="4677"/>
          <w:tab w:val="left" w:pos="7950"/>
        </w:tabs>
        <w:rPr>
          <w:rFonts w:ascii="Arial" w:hAnsi="Arial" w:cs="Arial"/>
          <w:b/>
          <w:sz w:val="20"/>
          <w:szCs w:val="20"/>
        </w:rPr>
      </w:pPr>
    </w:p>
    <w:p w:rsidR="003F106A" w:rsidRPr="00024BE0" w:rsidRDefault="003F106A" w:rsidP="003F106A">
      <w:pPr>
        <w:tabs>
          <w:tab w:val="center" w:pos="4677"/>
          <w:tab w:val="left" w:pos="7950"/>
        </w:tabs>
        <w:jc w:val="center"/>
        <w:rPr>
          <w:rFonts w:ascii="Arial" w:hAnsi="Arial" w:cs="Arial"/>
          <w:b/>
          <w:sz w:val="28"/>
          <w:szCs w:val="28"/>
        </w:rPr>
      </w:pPr>
      <w:r w:rsidRPr="00024BE0">
        <w:rPr>
          <w:rFonts w:ascii="Arial" w:hAnsi="Arial" w:cs="Arial"/>
          <w:b/>
          <w:sz w:val="28"/>
          <w:szCs w:val="28"/>
        </w:rPr>
        <w:t>Российская Федерация</w:t>
      </w:r>
    </w:p>
    <w:p w:rsidR="003F106A" w:rsidRPr="00024BE0" w:rsidRDefault="003F106A" w:rsidP="003F106A">
      <w:pPr>
        <w:jc w:val="center"/>
        <w:rPr>
          <w:rFonts w:ascii="Arial" w:hAnsi="Arial" w:cs="Arial"/>
          <w:b/>
          <w:sz w:val="28"/>
          <w:szCs w:val="28"/>
        </w:rPr>
      </w:pPr>
      <w:r w:rsidRPr="00024BE0">
        <w:rPr>
          <w:rFonts w:ascii="Arial" w:hAnsi="Arial" w:cs="Arial"/>
          <w:b/>
          <w:sz w:val="28"/>
          <w:szCs w:val="28"/>
        </w:rPr>
        <w:t>СОВЕТ НАРОДНЫХ ДЕПУТАТОВ</w:t>
      </w:r>
    </w:p>
    <w:p w:rsidR="003F106A" w:rsidRPr="00024BE0" w:rsidRDefault="008842E7" w:rsidP="003F106A">
      <w:pPr>
        <w:jc w:val="center"/>
        <w:rPr>
          <w:rFonts w:ascii="Arial" w:hAnsi="Arial" w:cs="Arial"/>
          <w:b/>
          <w:sz w:val="28"/>
          <w:szCs w:val="28"/>
        </w:rPr>
      </w:pPr>
      <w:r w:rsidRPr="00024BE0">
        <w:rPr>
          <w:rFonts w:ascii="Arial" w:hAnsi="Arial" w:cs="Arial"/>
          <w:b/>
          <w:sz w:val="28"/>
          <w:szCs w:val="28"/>
        </w:rPr>
        <w:t>ШИРЯЕВСКОГО</w:t>
      </w:r>
      <w:r w:rsidR="003F106A" w:rsidRPr="00024BE0">
        <w:rPr>
          <w:rFonts w:ascii="Arial" w:hAnsi="Arial" w:cs="Arial"/>
          <w:b/>
          <w:sz w:val="28"/>
          <w:szCs w:val="28"/>
        </w:rPr>
        <w:t xml:space="preserve"> СЕЛЬСКОГО ПОСЕЛЕНИЯ</w:t>
      </w:r>
    </w:p>
    <w:p w:rsidR="003F106A" w:rsidRPr="00024BE0" w:rsidRDefault="003F106A" w:rsidP="003F106A">
      <w:pPr>
        <w:jc w:val="center"/>
        <w:rPr>
          <w:rFonts w:ascii="Arial" w:hAnsi="Arial" w:cs="Arial"/>
          <w:b/>
          <w:sz w:val="28"/>
          <w:szCs w:val="28"/>
        </w:rPr>
      </w:pPr>
      <w:r w:rsidRPr="00024BE0">
        <w:rPr>
          <w:rFonts w:ascii="Arial" w:hAnsi="Arial" w:cs="Arial"/>
          <w:b/>
          <w:sz w:val="28"/>
          <w:szCs w:val="28"/>
        </w:rPr>
        <w:t>КАЛАЧЕЕВСКОГО МУНИЦИПАЛЬНОГО РАЙОНА</w:t>
      </w:r>
      <w:r w:rsidRPr="00024BE0">
        <w:rPr>
          <w:rFonts w:ascii="Arial" w:hAnsi="Arial" w:cs="Arial"/>
          <w:b/>
          <w:sz w:val="28"/>
          <w:szCs w:val="28"/>
        </w:rPr>
        <w:br/>
        <w:t>ВОРОНЕЖСКОЙ ОБЛАСТИ</w:t>
      </w:r>
    </w:p>
    <w:p w:rsidR="00221A03" w:rsidRPr="00024BE0" w:rsidRDefault="00221A03" w:rsidP="003F106A">
      <w:pPr>
        <w:jc w:val="center"/>
        <w:rPr>
          <w:rFonts w:ascii="Arial" w:hAnsi="Arial" w:cs="Arial"/>
          <w:sz w:val="28"/>
          <w:szCs w:val="28"/>
        </w:rPr>
      </w:pPr>
    </w:p>
    <w:p w:rsidR="003F106A" w:rsidRPr="00024BE0" w:rsidRDefault="000F4A0A" w:rsidP="003F106A">
      <w:pPr>
        <w:jc w:val="center"/>
        <w:rPr>
          <w:rFonts w:ascii="Arial" w:hAnsi="Arial" w:cs="Arial"/>
          <w:b/>
          <w:sz w:val="28"/>
          <w:szCs w:val="28"/>
        </w:rPr>
      </w:pPr>
      <w:r w:rsidRPr="00024BE0">
        <w:rPr>
          <w:rFonts w:ascii="Arial" w:hAnsi="Arial" w:cs="Arial"/>
          <w:b/>
          <w:sz w:val="28"/>
          <w:szCs w:val="28"/>
        </w:rPr>
        <w:t>РЕШЕНИЕ</w:t>
      </w:r>
    </w:p>
    <w:p w:rsidR="00221A03" w:rsidRPr="00024BE0" w:rsidRDefault="00221A03" w:rsidP="00BA378E">
      <w:pPr>
        <w:tabs>
          <w:tab w:val="left" w:pos="7560"/>
        </w:tabs>
        <w:ind w:firstLine="709"/>
        <w:rPr>
          <w:rFonts w:ascii="Arial" w:hAnsi="Arial" w:cs="Arial"/>
          <w:b/>
          <w:sz w:val="28"/>
          <w:szCs w:val="28"/>
        </w:rPr>
      </w:pPr>
    </w:p>
    <w:p w:rsidR="00221A03" w:rsidRPr="00024BE0" w:rsidRDefault="00E45161" w:rsidP="00221A03">
      <w:pPr>
        <w:tabs>
          <w:tab w:val="left" w:pos="7560"/>
        </w:tabs>
        <w:rPr>
          <w:rFonts w:ascii="Arial" w:hAnsi="Arial" w:cs="Arial"/>
          <w:b/>
          <w:sz w:val="28"/>
          <w:szCs w:val="28"/>
        </w:rPr>
      </w:pPr>
      <w:r w:rsidRPr="00024BE0">
        <w:rPr>
          <w:rFonts w:ascii="Arial" w:hAnsi="Arial" w:cs="Arial"/>
          <w:b/>
          <w:sz w:val="28"/>
          <w:szCs w:val="28"/>
        </w:rPr>
        <w:t>от «20</w:t>
      </w:r>
      <w:r w:rsidR="00A737B7" w:rsidRPr="00024BE0">
        <w:rPr>
          <w:rFonts w:ascii="Arial" w:hAnsi="Arial" w:cs="Arial"/>
          <w:b/>
          <w:sz w:val="28"/>
          <w:szCs w:val="28"/>
        </w:rPr>
        <w:t xml:space="preserve">» </w:t>
      </w:r>
      <w:r w:rsidRPr="00024BE0">
        <w:rPr>
          <w:rFonts w:ascii="Arial" w:hAnsi="Arial" w:cs="Arial"/>
          <w:b/>
          <w:sz w:val="28"/>
          <w:szCs w:val="28"/>
        </w:rPr>
        <w:t>марта</w:t>
      </w:r>
      <w:r w:rsidR="00221A03" w:rsidRPr="00024BE0">
        <w:rPr>
          <w:rFonts w:ascii="Arial" w:hAnsi="Arial" w:cs="Arial"/>
          <w:b/>
          <w:sz w:val="28"/>
          <w:szCs w:val="28"/>
        </w:rPr>
        <w:t xml:space="preserve"> 202</w:t>
      </w:r>
      <w:r w:rsidRPr="00024BE0">
        <w:rPr>
          <w:rFonts w:ascii="Arial" w:hAnsi="Arial" w:cs="Arial"/>
          <w:b/>
          <w:sz w:val="28"/>
          <w:szCs w:val="28"/>
        </w:rPr>
        <w:t>3</w:t>
      </w:r>
      <w:r w:rsidR="00221A03" w:rsidRPr="00024BE0">
        <w:rPr>
          <w:rFonts w:ascii="Arial" w:hAnsi="Arial" w:cs="Arial"/>
          <w:b/>
          <w:sz w:val="28"/>
          <w:szCs w:val="28"/>
        </w:rPr>
        <w:t xml:space="preserve"> года</w:t>
      </w:r>
      <w:r w:rsidR="00221A03" w:rsidRPr="00024BE0">
        <w:rPr>
          <w:rFonts w:ascii="Arial" w:hAnsi="Arial" w:cs="Arial"/>
          <w:b/>
          <w:sz w:val="28"/>
          <w:szCs w:val="28"/>
        </w:rPr>
        <w:tab/>
        <w:t xml:space="preserve">№ </w:t>
      </w:r>
      <w:r w:rsidR="00380354" w:rsidRPr="00024BE0">
        <w:rPr>
          <w:rFonts w:ascii="Arial" w:hAnsi="Arial" w:cs="Arial"/>
          <w:b/>
          <w:sz w:val="28"/>
          <w:szCs w:val="28"/>
        </w:rPr>
        <w:t>103</w:t>
      </w:r>
    </w:p>
    <w:p w:rsidR="00221A03" w:rsidRPr="00024BE0" w:rsidRDefault="00221A03" w:rsidP="00221A03">
      <w:pPr>
        <w:rPr>
          <w:rFonts w:ascii="Arial" w:hAnsi="Arial" w:cs="Arial"/>
          <w:b/>
          <w:sz w:val="28"/>
          <w:szCs w:val="28"/>
        </w:rPr>
      </w:pPr>
      <w:r w:rsidRPr="00024BE0">
        <w:rPr>
          <w:rFonts w:ascii="Arial" w:hAnsi="Arial" w:cs="Arial"/>
          <w:b/>
          <w:sz w:val="28"/>
          <w:szCs w:val="28"/>
        </w:rPr>
        <w:t xml:space="preserve">с. </w:t>
      </w:r>
      <w:r w:rsidR="00E45161" w:rsidRPr="00024BE0">
        <w:rPr>
          <w:rFonts w:ascii="Arial" w:hAnsi="Arial" w:cs="Arial"/>
          <w:b/>
          <w:sz w:val="28"/>
          <w:szCs w:val="28"/>
        </w:rPr>
        <w:t>Ширяево</w:t>
      </w:r>
    </w:p>
    <w:p w:rsidR="00221A03" w:rsidRPr="00BC24CA" w:rsidRDefault="00221A03" w:rsidP="00221A03">
      <w:pPr>
        <w:rPr>
          <w:rFonts w:ascii="Arial" w:hAnsi="Arial" w:cs="Arial"/>
          <w:sz w:val="26"/>
          <w:szCs w:val="26"/>
        </w:rPr>
      </w:pPr>
    </w:p>
    <w:p w:rsidR="00221A03" w:rsidRPr="00024BE0" w:rsidRDefault="00221A03" w:rsidP="00024BE0">
      <w:pPr>
        <w:jc w:val="center"/>
        <w:rPr>
          <w:rFonts w:ascii="Arial" w:hAnsi="Arial" w:cs="Arial"/>
          <w:b/>
          <w:sz w:val="32"/>
          <w:szCs w:val="32"/>
        </w:rPr>
      </w:pPr>
      <w:r w:rsidRPr="00024BE0">
        <w:rPr>
          <w:rFonts w:ascii="Arial" w:hAnsi="Arial" w:cs="Arial"/>
          <w:b/>
          <w:sz w:val="32"/>
          <w:szCs w:val="32"/>
        </w:rPr>
        <w:t>О внесении изменений и дополнений в решение</w:t>
      </w:r>
      <w:r w:rsidR="00024BE0">
        <w:rPr>
          <w:rFonts w:ascii="Arial" w:hAnsi="Arial" w:cs="Arial"/>
          <w:b/>
          <w:sz w:val="32"/>
          <w:szCs w:val="32"/>
        </w:rPr>
        <w:t xml:space="preserve"> </w:t>
      </w:r>
      <w:r w:rsidRPr="00024BE0">
        <w:rPr>
          <w:rFonts w:ascii="Arial" w:hAnsi="Arial" w:cs="Arial"/>
          <w:b/>
          <w:sz w:val="32"/>
          <w:szCs w:val="32"/>
        </w:rPr>
        <w:t xml:space="preserve">Совета народных депутатов </w:t>
      </w:r>
      <w:r w:rsidR="00E45161" w:rsidRPr="00024BE0">
        <w:rPr>
          <w:rFonts w:ascii="Arial" w:hAnsi="Arial" w:cs="Arial"/>
          <w:b/>
          <w:sz w:val="32"/>
          <w:szCs w:val="32"/>
        </w:rPr>
        <w:t>Ширяевского</w:t>
      </w:r>
      <w:r w:rsidR="00024BE0">
        <w:rPr>
          <w:rFonts w:ascii="Arial" w:hAnsi="Arial" w:cs="Arial"/>
          <w:b/>
          <w:sz w:val="32"/>
          <w:szCs w:val="32"/>
        </w:rPr>
        <w:t xml:space="preserve"> </w:t>
      </w:r>
      <w:r w:rsidR="0058145D" w:rsidRPr="00024BE0">
        <w:rPr>
          <w:rFonts w:ascii="Arial" w:hAnsi="Arial" w:cs="Arial"/>
          <w:b/>
          <w:sz w:val="32"/>
          <w:szCs w:val="32"/>
        </w:rPr>
        <w:t>сельского поселения от 23.11</w:t>
      </w:r>
      <w:r w:rsidRPr="00024BE0">
        <w:rPr>
          <w:rFonts w:ascii="Arial" w:hAnsi="Arial" w:cs="Arial"/>
          <w:b/>
          <w:sz w:val="32"/>
          <w:szCs w:val="32"/>
        </w:rPr>
        <w:t xml:space="preserve">.2011 г. № </w:t>
      </w:r>
      <w:r w:rsidR="0058145D" w:rsidRPr="00024BE0">
        <w:rPr>
          <w:rFonts w:ascii="Arial" w:hAnsi="Arial" w:cs="Arial"/>
          <w:b/>
          <w:sz w:val="32"/>
          <w:szCs w:val="32"/>
        </w:rPr>
        <w:t>63</w:t>
      </w:r>
      <w:r w:rsidR="00024BE0">
        <w:rPr>
          <w:rFonts w:ascii="Arial" w:hAnsi="Arial" w:cs="Arial"/>
          <w:b/>
          <w:sz w:val="32"/>
          <w:szCs w:val="32"/>
        </w:rPr>
        <w:t xml:space="preserve"> </w:t>
      </w:r>
      <w:r w:rsidRPr="00024BE0">
        <w:rPr>
          <w:rFonts w:ascii="Arial" w:hAnsi="Arial" w:cs="Arial"/>
          <w:b/>
          <w:sz w:val="32"/>
          <w:szCs w:val="32"/>
        </w:rPr>
        <w:t>«Об утверждении генерального плана</w:t>
      </w:r>
    </w:p>
    <w:p w:rsidR="00221A03" w:rsidRPr="00024BE0" w:rsidRDefault="00E45161" w:rsidP="00024BE0">
      <w:pPr>
        <w:jc w:val="center"/>
        <w:rPr>
          <w:rFonts w:ascii="Arial" w:hAnsi="Arial" w:cs="Arial"/>
          <w:b/>
          <w:sz w:val="32"/>
          <w:szCs w:val="32"/>
        </w:rPr>
      </w:pPr>
      <w:r w:rsidRPr="00024BE0">
        <w:rPr>
          <w:rFonts w:ascii="Arial" w:hAnsi="Arial" w:cs="Arial"/>
          <w:b/>
          <w:sz w:val="32"/>
          <w:szCs w:val="32"/>
        </w:rPr>
        <w:t>Ширяевского</w:t>
      </w:r>
      <w:r w:rsidR="00221A03" w:rsidRPr="00024BE0">
        <w:rPr>
          <w:rFonts w:ascii="Arial" w:hAnsi="Arial" w:cs="Arial"/>
          <w:b/>
          <w:sz w:val="32"/>
          <w:szCs w:val="32"/>
        </w:rPr>
        <w:t xml:space="preserve"> сельского поселения</w:t>
      </w:r>
      <w:r w:rsidR="00024BE0">
        <w:rPr>
          <w:rFonts w:ascii="Arial" w:hAnsi="Arial" w:cs="Arial"/>
          <w:b/>
          <w:sz w:val="32"/>
          <w:szCs w:val="32"/>
        </w:rPr>
        <w:t xml:space="preserve"> </w:t>
      </w:r>
      <w:r w:rsidR="00221A03" w:rsidRPr="00024BE0">
        <w:rPr>
          <w:rFonts w:ascii="Arial" w:hAnsi="Arial" w:cs="Arial"/>
          <w:b/>
          <w:sz w:val="32"/>
          <w:szCs w:val="32"/>
        </w:rPr>
        <w:t>Калачеевского муниципального района</w:t>
      </w:r>
      <w:r w:rsidR="00024BE0">
        <w:rPr>
          <w:rFonts w:ascii="Arial" w:hAnsi="Arial" w:cs="Arial"/>
          <w:b/>
          <w:sz w:val="32"/>
          <w:szCs w:val="32"/>
        </w:rPr>
        <w:t xml:space="preserve"> </w:t>
      </w:r>
      <w:r w:rsidR="00221A03" w:rsidRPr="00024BE0">
        <w:rPr>
          <w:rFonts w:ascii="Arial" w:hAnsi="Arial" w:cs="Arial"/>
          <w:b/>
          <w:sz w:val="32"/>
          <w:szCs w:val="32"/>
        </w:rPr>
        <w:t>Воронежской области»</w:t>
      </w:r>
      <w:r w:rsidR="00024BE0">
        <w:rPr>
          <w:rFonts w:ascii="Arial" w:hAnsi="Arial" w:cs="Arial"/>
          <w:b/>
          <w:sz w:val="32"/>
          <w:szCs w:val="32"/>
        </w:rPr>
        <w:t xml:space="preserve"> </w:t>
      </w:r>
      <w:r w:rsidR="0058145D" w:rsidRPr="00024BE0">
        <w:rPr>
          <w:rFonts w:ascii="Arial" w:hAnsi="Arial" w:cs="Arial"/>
          <w:b/>
          <w:sz w:val="32"/>
          <w:szCs w:val="32"/>
        </w:rPr>
        <w:t>(в редакции от 28.03.2022 № 59)</w:t>
      </w:r>
    </w:p>
    <w:p w:rsidR="00221A03" w:rsidRPr="00221A03" w:rsidRDefault="00221A03" w:rsidP="00024BE0">
      <w:pPr>
        <w:jc w:val="center"/>
        <w:rPr>
          <w:rFonts w:ascii="Arial" w:hAnsi="Arial" w:cs="Arial"/>
          <w:b/>
          <w:sz w:val="26"/>
          <w:szCs w:val="26"/>
        </w:rPr>
      </w:pPr>
    </w:p>
    <w:p w:rsidR="003F106A" w:rsidRPr="00024BE0" w:rsidRDefault="00AF2BB2" w:rsidP="00AF2BB2">
      <w:pPr>
        <w:ind w:firstLine="709"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 xml:space="preserve">В соответствии </w:t>
      </w:r>
      <w:r w:rsidR="003F106A" w:rsidRPr="00024BE0">
        <w:rPr>
          <w:rFonts w:ascii="Arial" w:hAnsi="Arial" w:cs="Arial"/>
        </w:rPr>
        <w:t>со</w:t>
      </w:r>
      <w:r w:rsidR="0058145D" w:rsidRPr="00024BE0">
        <w:rPr>
          <w:rFonts w:ascii="Arial" w:hAnsi="Arial" w:cs="Arial"/>
        </w:rPr>
        <w:t xml:space="preserve"> ст.23,</w:t>
      </w:r>
      <w:r w:rsidR="003F106A" w:rsidRPr="00024BE0">
        <w:rPr>
          <w:rFonts w:ascii="Arial" w:hAnsi="Arial" w:cs="Arial"/>
        </w:rPr>
        <w:t xml:space="preserve"> ст.25</w:t>
      </w:r>
      <w:r w:rsidR="0058145D" w:rsidRPr="00024BE0">
        <w:rPr>
          <w:rFonts w:ascii="Arial" w:hAnsi="Arial" w:cs="Arial"/>
        </w:rPr>
        <w:t>, ст. 28</w:t>
      </w:r>
      <w:r w:rsidR="003F106A" w:rsidRPr="00024BE0">
        <w:rPr>
          <w:rFonts w:ascii="Arial" w:hAnsi="Arial" w:cs="Arial"/>
        </w:rPr>
        <w:t xml:space="preserve"> Градостроительного кодекса Российской Федерации, ст. 14 Федерального за</w:t>
      </w:r>
      <w:r w:rsidRPr="00024BE0">
        <w:rPr>
          <w:rFonts w:ascii="Arial" w:hAnsi="Arial" w:cs="Arial"/>
        </w:rPr>
        <w:t>кона от 06.10.2003 г. № 131-ФЗ «</w:t>
      </w:r>
      <w:r w:rsidR="003F106A" w:rsidRPr="00024BE0">
        <w:rPr>
          <w:rFonts w:ascii="Arial" w:hAnsi="Arial" w:cs="Arial"/>
        </w:rPr>
        <w:t>Об общих принципах организации местного самоуправления в Российской Федерации, Законом Воронежск</w:t>
      </w:r>
      <w:r w:rsidR="00D82F5A" w:rsidRPr="00024BE0">
        <w:rPr>
          <w:rFonts w:ascii="Arial" w:hAnsi="Arial" w:cs="Arial"/>
        </w:rPr>
        <w:t>ой области от 07.07.2006 № 61-ОЗ</w:t>
      </w:r>
      <w:r w:rsidR="003F106A" w:rsidRPr="00024BE0">
        <w:rPr>
          <w:rFonts w:ascii="Arial" w:hAnsi="Arial" w:cs="Arial"/>
        </w:rPr>
        <w:t xml:space="preserve"> «О регулировании градостроительной деятельности в Воронежской области», Уставом </w:t>
      </w:r>
      <w:r w:rsidR="0058145D" w:rsidRPr="00024BE0">
        <w:rPr>
          <w:rFonts w:ascii="Arial" w:hAnsi="Arial" w:cs="Arial"/>
        </w:rPr>
        <w:t>Ширяевского</w:t>
      </w:r>
      <w:r w:rsidR="003F106A" w:rsidRPr="00024BE0">
        <w:rPr>
          <w:rFonts w:ascii="Arial" w:hAnsi="Arial" w:cs="Arial"/>
        </w:rPr>
        <w:t xml:space="preserve"> сельского поселения, </w:t>
      </w:r>
      <w:r w:rsidR="004C4E0A" w:rsidRPr="00024BE0">
        <w:rPr>
          <w:rFonts w:ascii="Arial" w:hAnsi="Arial" w:cs="Arial"/>
        </w:rPr>
        <w:t>на основании заключения Правите</w:t>
      </w:r>
      <w:r w:rsidR="0058145D" w:rsidRPr="00024BE0">
        <w:rPr>
          <w:rFonts w:ascii="Arial" w:hAnsi="Arial" w:cs="Arial"/>
        </w:rPr>
        <w:t>льства Воронежской области от 03.03</w:t>
      </w:r>
      <w:r w:rsidR="004C4E0A" w:rsidRPr="00024BE0">
        <w:rPr>
          <w:rFonts w:ascii="Arial" w:hAnsi="Arial" w:cs="Arial"/>
        </w:rPr>
        <w:t>.202</w:t>
      </w:r>
      <w:r w:rsidR="0058145D" w:rsidRPr="00024BE0">
        <w:rPr>
          <w:rFonts w:ascii="Arial" w:hAnsi="Arial" w:cs="Arial"/>
        </w:rPr>
        <w:t>3</w:t>
      </w:r>
      <w:r w:rsidR="004C4E0A" w:rsidRPr="00024BE0">
        <w:rPr>
          <w:rFonts w:ascii="Arial" w:hAnsi="Arial" w:cs="Arial"/>
        </w:rPr>
        <w:t xml:space="preserve"> г. № 17-01-32/И-3</w:t>
      </w:r>
      <w:r w:rsidR="0058145D" w:rsidRPr="00024BE0">
        <w:rPr>
          <w:rFonts w:ascii="Arial" w:hAnsi="Arial" w:cs="Arial"/>
        </w:rPr>
        <w:t>78</w:t>
      </w:r>
      <w:r w:rsidR="004C4E0A" w:rsidRPr="00024BE0">
        <w:rPr>
          <w:rFonts w:ascii="Arial" w:hAnsi="Arial" w:cs="Arial"/>
        </w:rPr>
        <w:t xml:space="preserve"> «О согласовании проекта внесения изменений в генеральный план </w:t>
      </w:r>
      <w:r w:rsidR="0058145D" w:rsidRPr="00024BE0">
        <w:rPr>
          <w:rFonts w:ascii="Arial" w:hAnsi="Arial" w:cs="Arial"/>
        </w:rPr>
        <w:t>Ширяевского</w:t>
      </w:r>
      <w:r w:rsidR="004C4E0A" w:rsidRPr="00024BE0">
        <w:rPr>
          <w:rFonts w:ascii="Arial" w:hAnsi="Arial" w:cs="Arial"/>
        </w:rPr>
        <w:t xml:space="preserve"> сельского поселения Калачеевского муниципального района» </w:t>
      </w:r>
      <w:r w:rsidR="003F106A" w:rsidRPr="00024BE0">
        <w:rPr>
          <w:rFonts w:ascii="Arial" w:hAnsi="Arial" w:cs="Arial"/>
        </w:rPr>
        <w:t xml:space="preserve">Совет народных депутатов </w:t>
      </w:r>
      <w:r w:rsidR="0058145D" w:rsidRPr="00024BE0">
        <w:rPr>
          <w:rFonts w:ascii="Arial" w:hAnsi="Arial" w:cs="Arial"/>
        </w:rPr>
        <w:t xml:space="preserve">Ширяевского  </w:t>
      </w:r>
      <w:r w:rsidR="003F106A" w:rsidRPr="00024BE0">
        <w:rPr>
          <w:rFonts w:ascii="Arial" w:hAnsi="Arial" w:cs="Arial"/>
        </w:rPr>
        <w:t>сельского поселения Калачеевского муниципального района Воронежской области решил:</w:t>
      </w:r>
    </w:p>
    <w:p w:rsidR="003F106A" w:rsidRPr="00024BE0" w:rsidRDefault="00AF2BB2" w:rsidP="00E66228">
      <w:pPr>
        <w:widowControl w:val="0"/>
        <w:suppressAutoHyphens/>
        <w:overflowPunct w:val="0"/>
        <w:autoSpaceDE w:val="0"/>
        <w:autoSpaceDN w:val="0"/>
        <w:adjustRightInd w:val="0"/>
        <w:spacing w:after="160"/>
        <w:ind w:firstLine="709"/>
        <w:contextualSpacing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 xml:space="preserve">1. </w:t>
      </w:r>
      <w:r w:rsidR="00632866" w:rsidRPr="00024BE0">
        <w:rPr>
          <w:rFonts w:ascii="Arial" w:hAnsi="Arial" w:cs="Arial"/>
        </w:rPr>
        <w:t xml:space="preserve">Внести </w:t>
      </w:r>
      <w:r w:rsidR="003F106A" w:rsidRPr="00024BE0">
        <w:rPr>
          <w:rFonts w:ascii="Arial" w:hAnsi="Arial" w:cs="Arial"/>
        </w:rPr>
        <w:t xml:space="preserve">в решение Совета народных депутатов </w:t>
      </w:r>
      <w:r w:rsidR="00C829C6" w:rsidRPr="00024BE0">
        <w:rPr>
          <w:rFonts w:ascii="Arial" w:hAnsi="Arial" w:cs="Arial"/>
        </w:rPr>
        <w:t>Ширяевского</w:t>
      </w:r>
      <w:r w:rsidR="003F106A" w:rsidRPr="00024BE0">
        <w:rPr>
          <w:rFonts w:ascii="Arial" w:hAnsi="Arial" w:cs="Arial"/>
        </w:rPr>
        <w:t xml:space="preserve"> сельского поселения от </w:t>
      </w:r>
      <w:r w:rsidR="00C829C6" w:rsidRPr="00024BE0">
        <w:rPr>
          <w:rFonts w:ascii="Arial" w:hAnsi="Arial" w:cs="Arial"/>
        </w:rPr>
        <w:t>23</w:t>
      </w:r>
      <w:r w:rsidR="003F106A" w:rsidRPr="00024BE0">
        <w:rPr>
          <w:rFonts w:ascii="Arial" w:hAnsi="Arial" w:cs="Arial"/>
        </w:rPr>
        <w:t>.</w:t>
      </w:r>
      <w:r w:rsidR="00C829C6" w:rsidRPr="00024BE0">
        <w:rPr>
          <w:rFonts w:ascii="Arial" w:hAnsi="Arial" w:cs="Arial"/>
        </w:rPr>
        <w:t>11</w:t>
      </w:r>
      <w:r w:rsidR="00221A03" w:rsidRPr="00024BE0">
        <w:rPr>
          <w:rFonts w:ascii="Arial" w:hAnsi="Arial" w:cs="Arial"/>
        </w:rPr>
        <w:t>.2011</w:t>
      </w:r>
      <w:r w:rsidR="003F106A" w:rsidRPr="00024BE0">
        <w:rPr>
          <w:rFonts w:ascii="Arial" w:hAnsi="Arial" w:cs="Arial"/>
        </w:rPr>
        <w:t xml:space="preserve"> г.</w:t>
      </w:r>
      <w:r w:rsidR="00221A03" w:rsidRPr="00024BE0">
        <w:rPr>
          <w:rFonts w:ascii="Arial" w:hAnsi="Arial" w:cs="Arial"/>
        </w:rPr>
        <w:t xml:space="preserve"> № </w:t>
      </w:r>
      <w:r w:rsidR="00C829C6" w:rsidRPr="00024BE0">
        <w:rPr>
          <w:rFonts w:ascii="Arial" w:hAnsi="Arial" w:cs="Arial"/>
        </w:rPr>
        <w:t>63</w:t>
      </w:r>
      <w:r w:rsidR="003F106A" w:rsidRPr="00024BE0">
        <w:rPr>
          <w:rFonts w:ascii="Arial" w:hAnsi="Arial" w:cs="Arial"/>
        </w:rPr>
        <w:t xml:space="preserve"> «Об утверждении Генерального плана </w:t>
      </w:r>
      <w:r w:rsidR="00380354" w:rsidRPr="00024BE0">
        <w:rPr>
          <w:rFonts w:ascii="Arial" w:hAnsi="Arial" w:cs="Arial"/>
        </w:rPr>
        <w:t>Ширяевского</w:t>
      </w:r>
      <w:r w:rsidR="003F106A" w:rsidRPr="00024BE0">
        <w:rPr>
          <w:rFonts w:ascii="Arial" w:hAnsi="Arial" w:cs="Arial"/>
        </w:rPr>
        <w:t xml:space="preserve"> сельского поселения Калачеевского муниципального района Воронежской области</w:t>
      </w:r>
      <w:r w:rsidR="00632866" w:rsidRPr="00024BE0">
        <w:rPr>
          <w:rFonts w:ascii="Arial" w:hAnsi="Arial" w:cs="Arial"/>
        </w:rPr>
        <w:t>»</w:t>
      </w:r>
      <w:r w:rsidR="00C829C6" w:rsidRPr="00024BE0">
        <w:rPr>
          <w:rFonts w:ascii="Arial" w:hAnsi="Arial" w:cs="Arial"/>
        </w:rPr>
        <w:t xml:space="preserve"> (в редакции от 28.03.2022 № 59) </w:t>
      </w:r>
      <w:r w:rsidR="00632866" w:rsidRPr="00024BE0">
        <w:rPr>
          <w:rFonts w:ascii="Arial" w:hAnsi="Arial" w:cs="Arial"/>
        </w:rPr>
        <w:t>следующие изменения:</w:t>
      </w:r>
    </w:p>
    <w:p w:rsidR="00476E49" w:rsidRPr="00024BE0" w:rsidRDefault="003F106A" w:rsidP="00E66228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>1.1.</w:t>
      </w:r>
      <w:r w:rsidR="003A609A" w:rsidRPr="00024BE0">
        <w:rPr>
          <w:rFonts w:ascii="Arial" w:hAnsi="Arial" w:cs="Arial"/>
        </w:rPr>
        <w:t xml:space="preserve"> </w:t>
      </w:r>
      <w:r w:rsidR="00476E49" w:rsidRPr="00024BE0">
        <w:rPr>
          <w:rFonts w:ascii="Arial" w:hAnsi="Arial" w:cs="Arial"/>
        </w:rPr>
        <w:t>В генеральный план Ширяевского сельского поселения Калачеевского муниципального района Воронежской области:</w:t>
      </w:r>
    </w:p>
    <w:p w:rsidR="00B94226" w:rsidRPr="00024BE0" w:rsidRDefault="00476E49" w:rsidP="00B94226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 xml:space="preserve">1.1.1. </w:t>
      </w:r>
      <w:r w:rsidR="00B94226" w:rsidRPr="00024BE0">
        <w:rPr>
          <w:rFonts w:ascii="Arial" w:hAnsi="Arial" w:cs="Arial"/>
        </w:rPr>
        <w:t xml:space="preserve">Раздел 2 «Положения о территориальном планировании» </w:t>
      </w:r>
      <w:r w:rsidR="009D34AD" w:rsidRPr="00024BE0">
        <w:rPr>
          <w:rFonts w:ascii="Arial" w:hAnsi="Arial" w:cs="Arial"/>
        </w:rPr>
        <w:t>на</w:t>
      </w:r>
      <w:r w:rsidR="000B7BE9" w:rsidRPr="00024BE0">
        <w:rPr>
          <w:rFonts w:ascii="Arial" w:hAnsi="Arial" w:cs="Arial"/>
        </w:rPr>
        <w:t>именование</w:t>
      </w:r>
      <w:r w:rsidR="00B94226" w:rsidRPr="00024BE0">
        <w:rPr>
          <w:rFonts w:ascii="Arial" w:hAnsi="Arial" w:cs="Arial"/>
        </w:rPr>
        <w:t xml:space="preserve"> пункт</w:t>
      </w:r>
      <w:r w:rsidR="009D34AD" w:rsidRPr="00024BE0">
        <w:rPr>
          <w:rFonts w:ascii="Arial" w:hAnsi="Arial" w:cs="Arial"/>
        </w:rPr>
        <w:t>а</w:t>
      </w:r>
      <w:r w:rsidR="00B94226" w:rsidRPr="00024BE0">
        <w:rPr>
          <w:rFonts w:ascii="Arial" w:hAnsi="Arial" w:cs="Arial"/>
        </w:rPr>
        <w:t xml:space="preserve"> 2.2. «С</w:t>
      </w:r>
      <w:r w:rsidR="009D34AD" w:rsidRPr="00024BE0">
        <w:rPr>
          <w:rFonts w:ascii="Arial" w:hAnsi="Arial" w:cs="Arial"/>
        </w:rPr>
        <w:t>ВЕДЕНИЯ О ГРАНИЦАХ НАСЕЛЕННОГО ПУНКТА СЕЛА ШИРЯЕВО ТЕКСТОВОЕ, ГРАФИЧЕСКОЕ ОПИСАНИЕ МЕСТОПОЛОЖЕНИЯ ГРАНИЦ НАСЕЛЕННЫХ ПУНКТОВ, ПЕРЕЧЕНЬ КООРДИНАТ ХАРАКТЕРНЫХ ТОЧЕК ГРАНИЦ НАСЕЛЕННОГО ПУНКТА</w:t>
      </w:r>
      <w:r w:rsidR="000B7BE9" w:rsidRPr="00024BE0">
        <w:rPr>
          <w:rFonts w:ascii="Arial" w:hAnsi="Arial" w:cs="Arial"/>
        </w:rPr>
        <w:t>.</w:t>
      </w:r>
      <w:r w:rsidR="009D34AD" w:rsidRPr="00024BE0">
        <w:rPr>
          <w:rFonts w:ascii="Arial" w:hAnsi="Arial" w:cs="Arial"/>
        </w:rPr>
        <w:t>»</w:t>
      </w:r>
      <w:r w:rsidR="000B7BE9" w:rsidRPr="00024BE0">
        <w:rPr>
          <w:rFonts w:ascii="Arial" w:hAnsi="Arial" w:cs="Arial"/>
        </w:rPr>
        <w:t xml:space="preserve"> -</w:t>
      </w:r>
      <w:r w:rsidR="009D34AD" w:rsidRPr="00024BE0">
        <w:rPr>
          <w:rFonts w:ascii="Arial" w:hAnsi="Arial" w:cs="Arial"/>
        </w:rPr>
        <w:t xml:space="preserve"> изложить в следующей редакции:</w:t>
      </w:r>
    </w:p>
    <w:p w:rsidR="009D34AD" w:rsidRPr="00024BE0" w:rsidRDefault="009D34AD" w:rsidP="00B94226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 xml:space="preserve">«2.2. </w:t>
      </w:r>
      <w:r w:rsidR="000B7BE9" w:rsidRPr="00024BE0">
        <w:rPr>
          <w:rFonts w:ascii="Arial" w:hAnsi="Arial" w:cs="Arial"/>
        </w:rPr>
        <w:t>СВЕДЕНИЯ О ГРАНИЦАХ НАСЕЛЕННОГО ПУНКТА СЕЛА ШИРЯЕВО ГРАФИЧЕСКОЕ ОПИСАНИЕ МЕСТОПОЛОЖЕНИЯ ГРАНИЦ НАСЕЛЕННОГО ПУНКТА, ПЕРЕЧЕНЬ КООРДИНАТ ХАРАКТЕРНЫХ ТОЧЕК ГРАНИЦ НАСЕЛЕННОГО ПУНКТА.»;</w:t>
      </w:r>
    </w:p>
    <w:p w:rsidR="000B7BE9" w:rsidRPr="00024BE0" w:rsidRDefault="000B7BE9" w:rsidP="00B94226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>1.1.2. Раздел 2 «Положения о территориальном планировании» пункт 2.2. изложить в но</w:t>
      </w:r>
      <w:r w:rsidR="00024BE0" w:rsidRPr="00024BE0">
        <w:rPr>
          <w:rFonts w:ascii="Arial" w:hAnsi="Arial" w:cs="Arial"/>
        </w:rPr>
        <w:t>вой редакции согласно приложения</w:t>
      </w:r>
      <w:r w:rsidRPr="00024BE0">
        <w:rPr>
          <w:rFonts w:ascii="Arial" w:hAnsi="Arial" w:cs="Arial"/>
        </w:rPr>
        <w:t xml:space="preserve"> к настоящему решению.</w:t>
      </w:r>
    </w:p>
    <w:p w:rsidR="00632866" w:rsidRPr="00024BE0" w:rsidRDefault="00632866" w:rsidP="00E66228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 xml:space="preserve">2. Опубликовать настоящее решение в Вестнике муниципальных правовых </w:t>
      </w:r>
      <w:r w:rsidRPr="00024BE0">
        <w:rPr>
          <w:rFonts w:ascii="Arial" w:hAnsi="Arial" w:cs="Arial"/>
        </w:rPr>
        <w:lastRenderedPageBreak/>
        <w:t xml:space="preserve">актов </w:t>
      </w:r>
      <w:r w:rsidR="00C829C6" w:rsidRPr="00024BE0">
        <w:rPr>
          <w:rFonts w:ascii="Arial" w:hAnsi="Arial" w:cs="Arial"/>
        </w:rPr>
        <w:t xml:space="preserve">Ширяевского </w:t>
      </w:r>
      <w:r w:rsidRPr="00024BE0">
        <w:rPr>
          <w:rFonts w:ascii="Arial" w:hAnsi="Arial" w:cs="Arial"/>
        </w:rPr>
        <w:t>сельского поселения Калачеевского муниципального района Воронежской области.</w:t>
      </w:r>
    </w:p>
    <w:p w:rsidR="003F106A" w:rsidRPr="00024BE0" w:rsidRDefault="00632866" w:rsidP="00E66228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>3</w:t>
      </w:r>
      <w:r w:rsidR="003F106A" w:rsidRPr="00024BE0">
        <w:rPr>
          <w:rFonts w:ascii="Arial" w:hAnsi="Arial" w:cs="Arial"/>
        </w:rPr>
        <w:t>. Настоящее решение вступает в силу после его официального опубликования.</w:t>
      </w:r>
    </w:p>
    <w:p w:rsidR="003F106A" w:rsidRPr="00024BE0" w:rsidRDefault="00632866" w:rsidP="00E66228">
      <w:pPr>
        <w:widowControl w:val="0"/>
        <w:suppressAutoHyphens/>
        <w:overflowPunct w:val="0"/>
        <w:autoSpaceDE w:val="0"/>
        <w:autoSpaceDN w:val="0"/>
        <w:adjustRightInd w:val="0"/>
        <w:ind w:left="357" w:firstLine="352"/>
        <w:jc w:val="both"/>
        <w:rPr>
          <w:rFonts w:ascii="Arial" w:hAnsi="Arial" w:cs="Arial"/>
        </w:rPr>
      </w:pPr>
      <w:r w:rsidRPr="00024BE0">
        <w:rPr>
          <w:rFonts w:ascii="Arial" w:hAnsi="Arial" w:cs="Arial"/>
        </w:rPr>
        <w:t>4</w:t>
      </w:r>
      <w:r w:rsidR="003F106A" w:rsidRPr="00024BE0">
        <w:rPr>
          <w:rFonts w:ascii="Arial" w:hAnsi="Arial" w:cs="Arial"/>
        </w:rPr>
        <w:t>. Контроль за исполнением решения оставляю за собой.</w:t>
      </w:r>
    </w:p>
    <w:p w:rsidR="003F106A" w:rsidRPr="00024BE0" w:rsidRDefault="003F106A" w:rsidP="003F106A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:rsidR="003F106A" w:rsidRPr="00024BE0" w:rsidRDefault="003F106A" w:rsidP="003F106A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</w:pPr>
    </w:p>
    <w:tbl>
      <w:tblPr>
        <w:tblStyle w:val="a9"/>
        <w:tblW w:w="9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0"/>
        <w:gridCol w:w="2641"/>
      </w:tblGrid>
      <w:tr w:rsidR="00A737B7" w:rsidRPr="00024BE0" w:rsidTr="00C829C6">
        <w:trPr>
          <w:trHeight w:val="473"/>
        </w:trPr>
        <w:tc>
          <w:tcPr>
            <w:tcW w:w="7160" w:type="dxa"/>
          </w:tcPr>
          <w:p w:rsidR="00024BE0" w:rsidRDefault="00A737B7" w:rsidP="00C829C6">
            <w:pPr>
              <w:rPr>
                <w:rFonts w:ascii="Arial" w:hAnsi="Arial" w:cs="Arial"/>
                <w:b/>
              </w:rPr>
            </w:pPr>
            <w:r w:rsidRPr="00024BE0">
              <w:rPr>
                <w:rFonts w:ascii="Arial" w:hAnsi="Arial" w:cs="Arial"/>
                <w:b/>
              </w:rPr>
              <w:t xml:space="preserve">Глава </w:t>
            </w:r>
            <w:r w:rsidR="00C829C6" w:rsidRPr="00024BE0">
              <w:rPr>
                <w:rFonts w:ascii="Arial" w:hAnsi="Arial" w:cs="Arial"/>
                <w:b/>
              </w:rPr>
              <w:t>Ширяевского</w:t>
            </w:r>
            <w:r w:rsidRPr="00024BE0">
              <w:rPr>
                <w:rFonts w:ascii="Arial" w:hAnsi="Arial" w:cs="Arial"/>
                <w:b/>
              </w:rPr>
              <w:t xml:space="preserve"> сельского    </w:t>
            </w:r>
          </w:p>
          <w:p w:rsidR="00A737B7" w:rsidRPr="00024BE0" w:rsidRDefault="00A737B7" w:rsidP="00C829C6">
            <w:pPr>
              <w:rPr>
                <w:rFonts w:ascii="Arial" w:hAnsi="Arial" w:cs="Arial"/>
                <w:b/>
              </w:rPr>
            </w:pPr>
            <w:r w:rsidRPr="00024BE0">
              <w:rPr>
                <w:rFonts w:ascii="Arial" w:hAnsi="Arial" w:cs="Arial"/>
                <w:b/>
              </w:rPr>
              <w:t>поселения</w:t>
            </w:r>
          </w:p>
        </w:tc>
        <w:tc>
          <w:tcPr>
            <w:tcW w:w="2641" w:type="dxa"/>
          </w:tcPr>
          <w:p w:rsidR="00024BE0" w:rsidRDefault="00024BE0" w:rsidP="00C829C6">
            <w:pPr>
              <w:rPr>
                <w:rFonts w:ascii="Arial" w:hAnsi="Arial" w:cs="Arial"/>
                <w:b/>
              </w:rPr>
            </w:pPr>
          </w:p>
          <w:p w:rsidR="00A737B7" w:rsidRPr="00024BE0" w:rsidRDefault="00C829C6" w:rsidP="00C829C6">
            <w:pPr>
              <w:rPr>
                <w:rFonts w:ascii="Arial" w:hAnsi="Arial" w:cs="Arial"/>
                <w:b/>
              </w:rPr>
            </w:pPr>
            <w:r w:rsidRPr="00024BE0">
              <w:rPr>
                <w:rFonts w:ascii="Arial" w:hAnsi="Arial" w:cs="Arial"/>
                <w:b/>
              </w:rPr>
              <w:t>А.А.</w:t>
            </w:r>
            <w:r w:rsidR="00380354" w:rsidRPr="00024BE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A737B7" w:rsidRPr="00024BE0">
              <w:rPr>
                <w:rFonts w:ascii="Arial" w:hAnsi="Arial" w:cs="Arial"/>
                <w:b/>
              </w:rPr>
              <w:t>М</w:t>
            </w:r>
            <w:r w:rsidRPr="00024BE0">
              <w:rPr>
                <w:rFonts w:ascii="Arial" w:hAnsi="Arial" w:cs="Arial"/>
                <w:b/>
              </w:rPr>
              <w:t>акаровский</w:t>
            </w:r>
            <w:proofErr w:type="spellEnd"/>
          </w:p>
        </w:tc>
      </w:tr>
    </w:tbl>
    <w:p w:rsidR="00632866" w:rsidRPr="00024BE0" w:rsidRDefault="00632866" w:rsidP="00A737B7">
      <w:pPr>
        <w:jc w:val="center"/>
        <w:rPr>
          <w:rFonts w:ascii="Arial" w:hAnsi="Arial" w:cs="Arial"/>
        </w:rPr>
      </w:pPr>
    </w:p>
    <w:p w:rsidR="001F190F" w:rsidRDefault="00632866" w:rsidP="00632866">
      <w:pPr>
        <w:spacing w:after="20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A737B7" w:rsidRPr="00A737B7" w:rsidRDefault="00221A03" w:rsidP="00A737B7">
      <w:pPr>
        <w:tabs>
          <w:tab w:val="left" w:pos="6870"/>
        </w:tabs>
        <w:ind w:left="5103" w:right="-2" w:firstLine="426"/>
        <w:jc w:val="center"/>
        <w:rPr>
          <w:rFonts w:ascii="Arial" w:hAnsi="Arial" w:cs="Arial"/>
          <w:b/>
          <w:color w:val="000000"/>
        </w:rPr>
      </w:pPr>
      <w:r w:rsidRPr="00A737B7">
        <w:rPr>
          <w:rFonts w:ascii="Arial" w:hAnsi="Arial" w:cs="Arial"/>
          <w:b/>
          <w:color w:val="000000"/>
        </w:rPr>
        <w:lastRenderedPageBreak/>
        <w:t>Приложение 1</w:t>
      </w:r>
    </w:p>
    <w:p w:rsidR="00A737B7" w:rsidRDefault="00221A03" w:rsidP="00A737B7">
      <w:pPr>
        <w:tabs>
          <w:tab w:val="left" w:pos="6870"/>
        </w:tabs>
        <w:ind w:left="5529" w:right="-2"/>
        <w:jc w:val="center"/>
        <w:rPr>
          <w:rFonts w:ascii="Arial" w:hAnsi="Arial" w:cs="Arial"/>
          <w:b/>
          <w:color w:val="000000"/>
        </w:rPr>
      </w:pPr>
      <w:r w:rsidRPr="00A737B7">
        <w:rPr>
          <w:rFonts w:ascii="Arial" w:hAnsi="Arial" w:cs="Arial"/>
          <w:b/>
          <w:color w:val="000000"/>
        </w:rPr>
        <w:t>к ре</w:t>
      </w:r>
      <w:r w:rsidR="00A737B7">
        <w:rPr>
          <w:rFonts w:ascii="Arial" w:hAnsi="Arial" w:cs="Arial"/>
          <w:b/>
          <w:color w:val="000000"/>
        </w:rPr>
        <w:t xml:space="preserve">шению Совета народных депутатов </w:t>
      </w:r>
      <w:r w:rsidR="00C829C6">
        <w:rPr>
          <w:rFonts w:ascii="Arial" w:hAnsi="Arial" w:cs="Arial"/>
          <w:b/>
          <w:color w:val="000000"/>
        </w:rPr>
        <w:t>Ширяевского</w:t>
      </w:r>
      <w:r w:rsidR="00A737B7">
        <w:rPr>
          <w:rFonts w:ascii="Arial" w:hAnsi="Arial" w:cs="Arial"/>
          <w:b/>
          <w:color w:val="000000"/>
        </w:rPr>
        <w:t xml:space="preserve"> сельского </w:t>
      </w:r>
      <w:r w:rsidRPr="00A737B7">
        <w:rPr>
          <w:rFonts w:ascii="Arial" w:hAnsi="Arial" w:cs="Arial"/>
          <w:b/>
          <w:color w:val="000000"/>
        </w:rPr>
        <w:t>поселения Калачеевского муниципального района Воронежской области</w:t>
      </w:r>
    </w:p>
    <w:p w:rsidR="00221A03" w:rsidRPr="00A737B7" w:rsidRDefault="00C829C6" w:rsidP="00A737B7">
      <w:pPr>
        <w:tabs>
          <w:tab w:val="left" w:pos="6870"/>
        </w:tabs>
        <w:ind w:left="5387" w:right="-2" w:firstLine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от 20</w:t>
      </w:r>
      <w:r w:rsidR="00221A03" w:rsidRPr="00A737B7">
        <w:rPr>
          <w:rFonts w:ascii="Arial" w:hAnsi="Arial" w:cs="Arial"/>
          <w:b/>
          <w:color w:val="000000"/>
        </w:rPr>
        <w:t>.0</w:t>
      </w:r>
      <w:r>
        <w:rPr>
          <w:rFonts w:ascii="Arial" w:hAnsi="Arial" w:cs="Arial"/>
          <w:b/>
          <w:color w:val="000000"/>
        </w:rPr>
        <w:t>3</w:t>
      </w:r>
      <w:r w:rsidR="00221A03" w:rsidRPr="00A737B7">
        <w:rPr>
          <w:rFonts w:ascii="Arial" w:hAnsi="Arial" w:cs="Arial"/>
          <w:b/>
          <w:color w:val="000000"/>
        </w:rPr>
        <w:t>.202</w:t>
      </w:r>
      <w:r>
        <w:rPr>
          <w:rFonts w:ascii="Arial" w:hAnsi="Arial" w:cs="Arial"/>
          <w:b/>
          <w:color w:val="000000"/>
        </w:rPr>
        <w:t>3</w:t>
      </w:r>
      <w:r w:rsidR="00221A03" w:rsidRPr="00A737B7">
        <w:rPr>
          <w:rFonts w:ascii="Arial" w:hAnsi="Arial" w:cs="Arial"/>
          <w:b/>
          <w:color w:val="000000"/>
        </w:rPr>
        <w:t xml:space="preserve"> года №</w:t>
      </w:r>
      <w:r w:rsidR="00380354">
        <w:rPr>
          <w:rFonts w:ascii="Arial" w:hAnsi="Arial" w:cs="Arial"/>
          <w:b/>
          <w:color w:val="000000"/>
        </w:rPr>
        <w:t xml:space="preserve"> 103</w:t>
      </w:r>
    </w:p>
    <w:p w:rsidR="00221A03" w:rsidRPr="00221A03" w:rsidRDefault="00221A03" w:rsidP="00A737B7">
      <w:pPr>
        <w:spacing w:line="278" w:lineRule="auto"/>
        <w:ind w:left="6521" w:right="-14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221A03" w:rsidRPr="00221A03" w:rsidRDefault="00221A03" w:rsidP="00221A03">
      <w:pPr>
        <w:spacing w:after="2" w:line="420" w:lineRule="auto"/>
        <w:ind w:left="6663" w:right="9290"/>
        <w:jc w:val="right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221A03">
        <w:rPr>
          <w:b/>
          <w:color w:val="000000"/>
          <w:sz w:val="28"/>
          <w:szCs w:val="22"/>
          <w:lang w:eastAsia="en-US"/>
        </w:rPr>
        <w:t xml:space="preserve">    </w:t>
      </w:r>
    </w:p>
    <w:p w:rsidR="00221A03" w:rsidRPr="00221A03" w:rsidRDefault="00221A03" w:rsidP="00221A03">
      <w:pPr>
        <w:spacing w:after="220" w:line="259" w:lineRule="auto"/>
        <w:ind w:left="15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221A03">
        <w:rPr>
          <w:b/>
          <w:color w:val="000000"/>
          <w:sz w:val="28"/>
          <w:szCs w:val="22"/>
          <w:lang w:eastAsia="en-US"/>
        </w:rPr>
        <w:t xml:space="preserve"> </w:t>
      </w:r>
    </w:p>
    <w:p w:rsidR="00221A03" w:rsidRPr="00221A03" w:rsidRDefault="00221A03" w:rsidP="00221A03">
      <w:pPr>
        <w:spacing w:after="2" w:line="420" w:lineRule="auto"/>
        <w:ind w:left="4693" w:right="4611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221A03">
        <w:rPr>
          <w:b/>
          <w:color w:val="000000"/>
          <w:sz w:val="28"/>
          <w:szCs w:val="22"/>
          <w:lang w:eastAsia="en-US"/>
        </w:rPr>
        <w:t xml:space="preserve">  </w:t>
      </w:r>
    </w:p>
    <w:p w:rsidR="00C829C6" w:rsidRDefault="00C829C6" w:rsidP="00C829C6">
      <w:pPr>
        <w:pStyle w:val="a7"/>
      </w:pPr>
    </w:p>
    <w:p w:rsidR="00C829C6" w:rsidRDefault="00C829C6" w:rsidP="00C829C6">
      <w:pPr>
        <w:pStyle w:val="a7"/>
      </w:pPr>
    </w:p>
    <w:p w:rsidR="00C829C6" w:rsidRDefault="00C829C6" w:rsidP="00C829C6">
      <w:pPr>
        <w:pStyle w:val="a7"/>
      </w:pPr>
    </w:p>
    <w:p w:rsidR="00C829C6" w:rsidRDefault="00C829C6" w:rsidP="00C829C6">
      <w:pPr>
        <w:pStyle w:val="a7"/>
      </w:pPr>
    </w:p>
    <w:p w:rsidR="00C829C6" w:rsidRDefault="00C829C6" w:rsidP="00C829C6">
      <w:pPr>
        <w:pStyle w:val="a7"/>
      </w:pPr>
    </w:p>
    <w:p w:rsidR="00C829C6" w:rsidRDefault="00C829C6" w:rsidP="00C829C6">
      <w:pPr>
        <w:pStyle w:val="a7"/>
        <w:spacing w:before="6"/>
        <w:rPr>
          <w:sz w:val="35"/>
        </w:rPr>
      </w:pPr>
    </w:p>
    <w:p w:rsidR="00C829C6" w:rsidRDefault="00C829C6" w:rsidP="00C829C6">
      <w:pPr>
        <w:pStyle w:val="a7"/>
        <w:spacing w:before="1" w:line="276" w:lineRule="auto"/>
        <w:ind w:left="1975" w:right="1676"/>
        <w:jc w:val="center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 xml:space="preserve">ПУНКТА  </w:t>
      </w:r>
    </w:p>
    <w:p w:rsidR="00C829C6" w:rsidRDefault="00C829C6" w:rsidP="00C829C6">
      <w:pPr>
        <w:pStyle w:val="a7"/>
        <w:spacing w:before="1" w:line="276" w:lineRule="auto"/>
        <w:ind w:left="1975" w:right="1676"/>
        <w:jc w:val="center"/>
      </w:pPr>
      <w:r>
        <w:rPr>
          <w:spacing w:val="-67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ШИРЯЕВО</w:t>
      </w:r>
    </w:p>
    <w:p w:rsidR="00C829C6" w:rsidRDefault="00C829C6" w:rsidP="00C829C6">
      <w:pPr>
        <w:pStyle w:val="a7"/>
        <w:spacing w:before="200" w:line="276" w:lineRule="auto"/>
        <w:ind w:left="940" w:right="641" w:hanging="1"/>
        <w:jc w:val="center"/>
        <w:rPr>
          <w:spacing w:val="-2"/>
        </w:rPr>
      </w:pPr>
      <w:r>
        <w:t>ГРАФИЧЕСКОЕ ОПИСАНИЕ МЕСТОПОЛОЖЕНИЯ ГРАНИЦ</w:t>
      </w:r>
      <w:r>
        <w:rPr>
          <w:spacing w:val="1"/>
        </w:rPr>
        <w:t xml:space="preserve"> </w:t>
      </w:r>
      <w:r>
        <w:t xml:space="preserve">НАСЕЛЕННОГО ПУНКТА, ПЕРЕЧЕНЬ КООРДИНАТ ХАРАКТЕРНЫХ  </w:t>
      </w:r>
      <w:r>
        <w:rPr>
          <w:spacing w:val="-67"/>
        </w:rPr>
        <w:t xml:space="preserve">                                                       </w:t>
      </w:r>
      <w:r>
        <w:t>ТОЧЕК</w:t>
      </w:r>
      <w:r>
        <w:rPr>
          <w:spacing w:val="-2"/>
        </w:rPr>
        <w:t xml:space="preserve"> </w:t>
      </w:r>
    </w:p>
    <w:p w:rsidR="00C829C6" w:rsidRDefault="00C829C6" w:rsidP="00C829C6">
      <w:pPr>
        <w:pStyle w:val="a7"/>
        <w:spacing w:before="200" w:line="276" w:lineRule="auto"/>
        <w:ind w:left="940" w:right="641" w:hanging="1"/>
        <w:jc w:val="center"/>
      </w:pPr>
      <w:r>
        <w:t>ГРАНИЦ</w:t>
      </w:r>
      <w:r>
        <w:rPr>
          <w:spacing w:val="-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</w:p>
    <w:p w:rsidR="00C829C6" w:rsidRDefault="00C829C6" w:rsidP="00C829C6">
      <w:pPr>
        <w:spacing w:line="276" w:lineRule="auto"/>
        <w:jc w:val="center"/>
        <w:sectPr w:rsidR="00C829C6" w:rsidSect="00024BE0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p w:rsidR="00C829C6" w:rsidRDefault="00C829C6" w:rsidP="00C829C6">
      <w:pPr>
        <w:spacing w:before="74"/>
        <w:ind w:left="1391" w:right="1676"/>
        <w:jc w:val="center"/>
      </w:pPr>
      <w:r>
        <w:lastRenderedPageBreak/>
        <w:t>ОПИСАНИЕ</w:t>
      </w:r>
      <w:r>
        <w:rPr>
          <w:spacing w:val="-13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</w:p>
    <w:p w:rsidR="00C829C6" w:rsidRDefault="00C829C6" w:rsidP="00C829C6">
      <w:pPr>
        <w:spacing w:before="228" w:line="314" w:lineRule="auto"/>
        <w:ind w:left="1850" w:right="2153" w:firstLine="107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C8192C" wp14:editId="727A70A4">
                <wp:simplePos x="0" y="0"/>
                <wp:positionH relativeFrom="page">
                  <wp:posOffset>1151890</wp:posOffset>
                </wp:positionH>
                <wp:positionV relativeFrom="paragraph">
                  <wp:posOffset>356870</wp:posOffset>
                </wp:positionV>
                <wp:extent cx="5477510" cy="12065"/>
                <wp:effectExtent l="0" t="0" r="0" b="0"/>
                <wp:wrapNone/>
                <wp:docPr id="18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75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62522" id="Rectangle 3" o:spid="_x0000_s1026" style="position:absolute;margin-left:90.7pt;margin-top:28.1pt;width:431.3pt;height: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JpieAIAAP0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40449A" wp14:editId="6294C00E">
                <wp:simplePos x="0" y="0"/>
                <wp:positionH relativeFrom="page">
                  <wp:posOffset>1151890</wp:posOffset>
                </wp:positionH>
                <wp:positionV relativeFrom="paragraph">
                  <wp:posOffset>588645</wp:posOffset>
                </wp:positionV>
                <wp:extent cx="5477510" cy="12065"/>
                <wp:effectExtent l="0" t="0" r="0" b="0"/>
                <wp:wrapNone/>
                <wp:docPr id="189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75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AB555" id="Rectangle 2" o:spid="_x0000_s1026" style="position:absolute;margin-left:90.7pt;margin-top:46.35pt;width:431.3pt;height: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SydwIAAP0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t>село</w:t>
      </w:r>
      <w:r>
        <w:rPr>
          <w:spacing w:val="4"/>
        </w:rPr>
        <w:t xml:space="preserve"> </w:t>
      </w:r>
      <w:r>
        <w:t>Ширяево</w:t>
      </w:r>
      <w:r>
        <w:rPr>
          <w:spacing w:val="6"/>
        </w:rPr>
        <w:t xml:space="preserve"> </w:t>
      </w:r>
      <w:r>
        <w:t>Ширяевского</w:t>
      </w:r>
      <w:r>
        <w:rPr>
          <w:spacing w:val="12"/>
        </w:rPr>
        <w:t xml:space="preserve"> </w:t>
      </w:r>
      <w:r>
        <w:t>сельского</w:t>
      </w:r>
      <w:r>
        <w:rPr>
          <w:spacing w:val="10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Калачеевского</w:t>
      </w:r>
      <w:r>
        <w:rPr>
          <w:spacing w:val="3"/>
        </w:rPr>
        <w:t xml:space="preserve"> </w:t>
      </w:r>
      <w:r>
        <w:t>муниципального</w:t>
      </w:r>
      <w:r>
        <w:rPr>
          <w:spacing w:val="10"/>
        </w:rPr>
        <w:t xml:space="preserve"> </w:t>
      </w:r>
      <w:r>
        <w:t>района</w:t>
      </w:r>
      <w:r>
        <w:rPr>
          <w:spacing w:val="4"/>
        </w:rPr>
        <w:t xml:space="preserve"> </w:t>
      </w:r>
      <w:r>
        <w:t>Воронежской</w:t>
      </w:r>
      <w:r>
        <w:rPr>
          <w:spacing w:val="12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rPr>
          <w:sz w:val="20"/>
        </w:rPr>
        <w:t>(наименование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6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0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1"/>
          <w:sz w:val="20"/>
        </w:rPr>
        <w:t xml:space="preserve"> </w:t>
      </w:r>
      <w:r>
        <w:rPr>
          <w:sz w:val="20"/>
        </w:rPr>
        <w:t>описано</w:t>
      </w:r>
    </w:p>
    <w:p w:rsidR="00C829C6" w:rsidRDefault="00C829C6" w:rsidP="00C829C6">
      <w:pPr>
        <w:spacing w:line="189" w:lineRule="exact"/>
        <w:ind w:left="1372" w:right="1676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объект)</w:t>
      </w:r>
    </w:p>
    <w:p w:rsidR="00C829C6" w:rsidRDefault="00C829C6" w:rsidP="00C829C6">
      <w:pPr>
        <w:spacing w:before="136"/>
        <w:ind w:left="1391" w:right="1676"/>
        <w:jc w:val="center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C829C6" w:rsidRDefault="00C829C6" w:rsidP="00C829C6">
      <w:pPr>
        <w:pStyle w:val="a7"/>
        <w:spacing w:before="4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267"/>
        <w:gridCol w:w="4833"/>
      </w:tblGrid>
      <w:tr w:rsidR="00C829C6" w:rsidTr="00C829C6">
        <w:trPr>
          <w:trHeight w:val="623"/>
        </w:trPr>
        <w:tc>
          <w:tcPr>
            <w:tcW w:w="9868" w:type="dxa"/>
            <w:gridSpan w:val="3"/>
          </w:tcPr>
          <w:p w:rsidR="00C829C6" w:rsidRDefault="00C829C6" w:rsidP="00C829C6">
            <w:pPr>
              <w:pStyle w:val="TableParagraph"/>
              <w:spacing w:before="159" w:line="240" w:lineRule="auto"/>
              <w:ind w:left="3821" w:right="3843"/>
              <w:rPr>
                <w:sz w:val="24"/>
              </w:rPr>
            </w:pPr>
            <w:proofErr w:type="spellStart"/>
            <w:r>
              <w:rPr>
                <w:sz w:val="24"/>
              </w:rPr>
              <w:t>Сведения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объекте</w:t>
            </w:r>
            <w:proofErr w:type="spellEnd"/>
          </w:p>
        </w:tc>
      </w:tr>
      <w:tr w:rsidR="00C829C6" w:rsidTr="00C829C6">
        <w:trPr>
          <w:trHeight w:val="373"/>
        </w:trPr>
        <w:tc>
          <w:tcPr>
            <w:tcW w:w="9868" w:type="dxa"/>
            <w:gridSpan w:val="3"/>
          </w:tcPr>
          <w:p w:rsidR="00C829C6" w:rsidRDefault="00C829C6" w:rsidP="00C829C6">
            <w:pPr>
              <w:pStyle w:val="TableParagraph"/>
              <w:spacing w:line="240" w:lineRule="auto"/>
              <w:jc w:val="left"/>
            </w:pPr>
          </w:p>
        </w:tc>
      </w:tr>
      <w:tr w:rsidR="00C829C6" w:rsidTr="00C829C6">
        <w:trPr>
          <w:trHeight w:val="757"/>
        </w:trPr>
        <w:tc>
          <w:tcPr>
            <w:tcW w:w="768" w:type="dxa"/>
          </w:tcPr>
          <w:p w:rsidR="00C829C6" w:rsidRDefault="00C829C6" w:rsidP="00C829C6">
            <w:pPr>
              <w:pStyle w:val="TableParagraph"/>
              <w:spacing w:before="78" w:line="264" w:lineRule="auto"/>
              <w:ind w:left="220" w:right="184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67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</w:pPr>
          </w:p>
        </w:tc>
        <w:tc>
          <w:tcPr>
            <w:tcW w:w="4833" w:type="dxa"/>
          </w:tcPr>
          <w:p w:rsidR="00C829C6" w:rsidRDefault="00C829C6" w:rsidP="00C829C6">
            <w:pPr>
              <w:pStyle w:val="TableParagraph"/>
              <w:spacing w:before="226" w:line="240" w:lineRule="auto"/>
              <w:ind w:left="1123" w:right="1097"/>
              <w:rPr>
                <w:sz w:val="24"/>
              </w:rPr>
            </w:pPr>
            <w:proofErr w:type="spellStart"/>
            <w:r>
              <w:rPr>
                <w:sz w:val="24"/>
              </w:rPr>
              <w:t>Описание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</w:t>
            </w:r>
            <w:proofErr w:type="spellEnd"/>
          </w:p>
        </w:tc>
      </w:tr>
      <w:tr w:rsidR="00C829C6" w:rsidTr="00C829C6">
        <w:trPr>
          <w:trHeight w:val="287"/>
        </w:trPr>
        <w:tc>
          <w:tcPr>
            <w:tcW w:w="768" w:type="dxa"/>
          </w:tcPr>
          <w:p w:rsidR="00C829C6" w:rsidRDefault="00C829C6" w:rsidP="00C829C6">
            <w:pPr>
              <w:pStyle w:val="TableParagraph"/>
              <w:spacing w:line="266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267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33" w:type="dxa"/>
          </w:tcPr>
          <w:p w:rsidR="00C829C6" w:rsidRDefault="00C829C6" w:rsidP="00C829C6">
            <w:pPr>
              <w:pStyle w:val="TableParagraph"/>
              <w:spacing w:line="266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C829C6" w:rsidTr="00C829C6">
        <w:trPr>
          <w:trHeight w:val="1314"/>
        </w:trPr>
        <w:tc>
          <w:tcPr>
            <w:tcW w:w="768" w:type="dxa"/>
          </w:tcPr>
          <w:p w:rsidR="00C829C6" w:rsidRDefault="00C829C6" w:rsidP="00C829C6">
            <w:pPr>
              <w:pStyle w:val="TableParagraph"/>
              <w:spacing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267" w:type="dxa"/>
          </w:tcPr>
          <w:p w:rsidR="00C829C6" w:rsidRDefault="00C829C6" w:rsidP="00C829C6">
            <w:pPr>
              <w:pStyle w:val="TableParagraph"/>
              <w:spacing w:line="240" w:lineRule="auto"/>
              <w:ind w:left="4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Местоположение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</w:p>
        </w:tc>
        <w:tc>
          <w:tcPr>
            <w:tcW w:w="4833" w:type="dxa"/>
          </w:tcPr>
          <w:p w:rsidR="00C829C6" w:rsidRPr="00C829C6" w:rsidRDefault="00C829C6" w:rsidP="00C829C6">
            <w:pPr>
              <w:pStyle w:val="TableParagraph"/>
              <w:spacing w:line="240" w:lineRule="auto"/>
              <w:ind w:left="139"/>
              <w:jc w:val="left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Воронежская</w:t>
            </w:r>
            <w:r w:rsidRPr="00C829C6">
              <w:rPr>
                <w:spacing w:val="10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область,</w:t>
            </w:r>
          </w:p>
          <w:p w:rsidR="00C829C6" w:rsidRPr="00C829C6" w:rsidRDefault="00C829C6" w:rsidP="00C829C6">
            <w:pPr>
              <w:pStyle w:val="TableParagraph"/>
              <w:spacing w:before="26" w:line="264" w:lineRule="auto"/>
              <w:ind w:left="138" w:right="783"/>
              <w:jc w:val="left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Калачеевский муниципальный район,</w:t>
            </w:r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C829C6">
              <w:rPr>
                <w:sz w:val="24"/>
                <w:lang w:val="ru-RU"/>
              </w:rPr>
              <w:t>Ширяевское</w:t>
            </w:r>
            <w:proofErr w:type="spellEnd"/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сельское</w:t>
            </w:r>
            <w:r w:rsidRPr="00C829C6">
              <w:rPr>
                <w:spacing w:val="60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поселение,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село</w:t>
            </w:r>
            <w:r w:rsidRPr="00C829C6">
              <w:rPr>
                <w:spacing w:val="4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Ширяево</w:t>
            </w:r>
          </w:p>
        </w:tc>
      </w:tr>
      <w:tr w:rsidR="00C829C6" w:rsidTr="00C829C6">
        <w:trPr>
          <w:trHeight w:val="959"/>
        </w:trPr>
        <w:tc>
          <w:tcPr>
            <w:tcW w:w="768" w:type="dxa"/>
          </w:tcPr>
          <w:p w:rsidR="00C829C6" w:rsidRDefault="00C829C6" w:rsidP="00C829C6">
            <w:pPr>
              <w:pStyle w:val="TableParagraph"/>
              <w:spacing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267" w:type="dxa"/>
          </w:tcPr>
          <w:p w:rsidR="00C829C6" w:rsidRPr="00C829C6" w:rsidRDefault="00C829C6" w:rsidP="00C829C6">
            <w:pPr>
              <w:pStyle w:val="TableParagraph"/>
              <w:spacing w:line="240" w:lineRule="auto"/>
              <w:ind w:left="42"/>
              <w:jc w:val="left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Площадь</w:t>
            </w:r>
            <w:r w:rsidRPr="00C829C6">
              <w:rPr>
                <w:spacing w:val="6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объекта</w:t>
            </w:r>
            <w:r w:rsidRPr="00C829C6">
              <w:rPr>
                <w:spacing w:val="3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±</w:t>
            </w:r>
          </w:p>
          <w:p w:rsidR="00C829C6" w:rsidRPr="00C829C6" w:rsidRDefault="00C829C6" w:rsidP="00C829C6">
            <w:pPr>
              <w:pStyle w:val="TableParagraph"/>
              <w:spacing w:before="26" w:line="264" w:lineRule="auto"/>
              <w:ind w:left="42" w:right="460"/>
              <w:jc w:val="left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величина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погрешности</w:t>
            </w:r>
            <w:r w:rsidRPr="00C829C6">
              <w:rPr>
                <w:spacing w:val="1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определения</w:t>
            </w:r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площади</w:t>
            </w:r>
            <w:r w:rsidRPr="00C829C6">
              <w:rPr>
                <w:spacing w:val="8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P</w:t>
            </w:r>
            <w:r w:rsidRPr="00C829C6">
              <w:rPr>
                <w:spacing w:val="3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±</w:t>
            </w:r>
            <w:r w:rsidRPr="00C829C6">
              <w:rPr>
                <w:spacing w:val="-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Дельта</w:t>
            </w:r>
            <w:r w:rsidRPr="00C829C6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</w:t>
            </w:r>
            <w:r w:rsidRPr="00C829C6">
              <w:rPr>
                <w:sz w:val="24"/>
                <w:lang w:val="ru-RU"/>
              </w:rPr>
              <w:t>)</w:t>
            </w:r>
          </w:p>
        </w:tc>
        <w:tc>
          <w:tcPr>
            <w:tcW w:w="4833" w:type="dxa"/>
          </w:tcPr>
          <w:p w:rsidR="00C829C6" w:rsidRPr="00C829C6" w:rsidRDefault="00C829C6" w:rsidP="00C829C6">
            <w:pPr>
              <w:pStyle w:val="TableParagraph"/>
              <w:spacing w:before="5" w:line="240" w:lineRule="auto"/>
              <w:jc w:val="left"/>
              <w:rPr>
                <w:sz w:val="28"/>
                <w:lang w:val="ru-RU"/>
              </w:rPr>
            </w:pPr>
          </w:p>
          <w:p w:rsidR="00C829C6" w:rsidRDefault="00C829C6" w:rsidP="00C829C6">
            <w:pPr>
              <w:pStyle w:val="TableParagraph"/>
              <w:spacing w:line="240" w:lineRule="auto"/>
              <w:ind w:left="1121" w:right="1097"/>
              <w:rPr>
                <w:sz w:val="24"/>
              </w:rPr>
            </w:pPr>
            <w:r>
              <w:rPr>
                <w:sz w:val="24"/>
              </w:rPr>
              <w:t>12275321+/-61313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829C6" w:rsidTr="00C829C6">
        <w:trPr>
          <w:trHeight w:val="565"/>
        </w:trPr>
        <w:tc>
          <w:tcPr>
            <w:tcW w:w="768" w:type="dxa"/>
          </w:tcPr>
          <w:p w:rsidR="00C829C6" w:rsidRDefault="00C829C6" w:rsidP="00C829C6">
            <w:pPr>
              <w:pStyle w:val="TableParagraph"/>
              <w:spacing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267" w:type="dxa"/>
          </w:tcPr>
          <w:p w:rsidR="00C829C6" w:rsidRDefault="00C829C6" w:rsidP="00C829C6">
            <w:pPr>
              <w:pStyle w:val="TableParagraph"/>
              <w:spacing w:line="240" w:lineRule="auto"/>
              <w:ind w:left="4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Иные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</w:p>
        </w:tc>
        <w:tc>
          <w:tcPr>
            <w:tcW w:w="4833" w:type="dxa"/>
          </w:tcPr>
          <w:p w:rsidR="00C829C6" w:rsidRDefault="00C829C6" w:rsidP="00C829C6">
            <w:pPr>
              <w:pStyle w:val="TableParagraph"/>
              <w:spacing w:line="240" w:lineRule="auto"/>
              <w:ind w:left="8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sectPr w:rsidR="00C829C6">
          <w:pgSz w:w="11900" w:h="16840"/>
          <w:pgMar w:top="940" w:right="460" w:bottom="280" w:left="1020" w:header="720" w:footer="720" w:gutter="0"/>
          <w:cols w:space="720"/>
        </w:sectPr>
      </w:pPr>
    </w:p>
    <w:p w:rsidR="00C829C6" w:rsidRDefault="00C829C6" w:rsidP="00C829C6">
      <w:pPr>
        <w:spacing w:before="76" w:after="54"/>
        <w:ind w:left="1598" w:right="167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459"/>
        </w:trPr>
        <w:tc>
          <w:tcPr>
            <w:tcW w:w="10069" w:type="dxa"/>
            <w:gridSpan w:val="6"/>
          </w:tcPr>
          <w:p w:rsidR="00C829C6" w:rsidRPr="00C829C6" w:rsidRDefault="00C829C6" w:rsidP="00C829C6">
            <w:pPr>
              <w:pStyle w:val="TableParagraph"/>
              <w:spacing w:before="80" w:line="240" w:lineRule="auto"/>
              <w:ind w:left="2704" w:right="2721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Сведения</w:t>
            </w:r>
            <w:r w:rsidRPr="00C829C6">
              <w:rPr>
                <w:spacing w:val="-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</w:t>
            </w:r>
            <w:r w:rsidRPr="00C829C6">
              <w:rPr>
                <w:spacing w:val="-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местоположении границ</w:t>
            </w:r>
            <w:r w:rsidRPr="00C829C6">
              <w:rPr>
                <w:spacing w:val="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объекта</w:t>
            </w:r>
          </w:p>
        </w:tc>
      </w:tr>
      <w:tr w:rsidR="00C829C6" w:rsidTr="00C829C6">
        <w:trPr>
          <w:trHeight w:val="445"/>
        </w:trPr>
        <w:tc>
          <w:tcPr>
            <w:tcW w:w="10069" w:type="dxa"/>
            <w:gridSpan w:val="6"/>
          </w:tcPr>
          <w:p w:rsidR="00C829C6" w:rsidRDefault="00C829C6" w:rsidP="00C829C6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</w:t>
            </w:r>
            <w:proofErr w:type="spellEnd"/>
            <w:r>
              <w:rPr>
                <w:sz w:val="24"/>
              </w:rPr>
              <w:t>: МСК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36,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829C6" w:rsidTr="00C829C6">
        <w:trPr>
          <w:trHeight w:val="445"/>
        </w:trPr>
        <w:tc>
          <w:tcPr>
            <w:tcW w:w="10069" w:type="dxa"/>
            <w:gridSpan w:val="6"/>
          </w:tcPr>
          <w:p w:rsidR="00C829C6" w:rsidRPr="00C829C6" w:rsidRDefault="00C829C6" w:rsidP="00C829C6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2.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Сведения о</w:t>
            </w:r>
            <w:r w:rsidRPr="00C829C6">
              <w:rPr>
                <w:spacing w:val="-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характерных</w:t>
            </w:r>
            <w:r w:rsidRPr="00C829C6">
              <w:rPr>
                <w:spacing w:val="4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точках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границ</w:t>
            </w:r>
            <w:r w:rsidRPr="00C829C6">
              <w:rPr>
                <w:spacing w:val="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объекта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  <w:vMerge w:val="restart"/>
          </w:tcPr>
          <w:p w:rsidR="00C829C6" w:rsidRP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before="9" w:line="240" w:lineRule="auto"/>
              <w:jc w:val="left"/>
              <w:rPr>
                <w:sz w:val="24"/>
                <w:lang w:val="ru-RU"/>
              </w:rPr>
            </w:pPr>
          </w:p>
          <w:p w:rsidR="00C829C6" w:rsidRDefault="00C829C6" w:rsidP="00C829C6">
            <w:pPr>
              <w:pStyle w:val="TableParagraph"/>
              <w:spacing w:line="264" w:lineRule="auto"/>
              <w:ind w:left="40" w:right="113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Обозначение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2552" w:type="dxa"/>
            <w:gridSpan w:val="2"/>
          </w:tcPr>
          <w:p w:rsidR="00C829C6" w:rsidRDefault="00C829C6" w:rsidP="00C829C6">
            <w:pPr>
              <w:pStyle w:val="TableParagraph"/>
              <w:spacing w:line="265" w:lineRule="exact"/>
              <w:ind w:left="51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 м</w:t>
            </w:r>
          </w:p>
        </w:tc>
        <w:tc>
          <w:tcPr>
            <w:tcW w:w="2742" w:type="dxa"/>
            <w:vMerge w:val="restart"/>
          </w:tcPr>
          <w:p w:rsidR="00C829C6" w:rsidRP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before="9" w:line="240" w:lineRule="auto"/>
              <w:jc w:val="left"/>
              <w:rPr>
                <w:sz w:val="24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line="264" w:lineRule="auto"/>
              <w:ind w:left="169" w:right="142" w:firstLine="4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Метод определения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координат характерной</w:t>
            </w:r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точки</w:t>
            </w:r>
          </w:p>
        </w:tc>
        <w:tc>
          <w:tcPr>
            <w:tcW w:w="1796" w:type="dxa"/>
            <w:vMerge w:val="restart"/>
          </w:tcPr>
          <w:p w:rsidR="00C829C6" w:rsidRPr="00C829C6" w:rsidRDefault="00C829C6" w:rsidP="00C829C6">
            <w:pPr>
              <w:pStyle w:val="TableParagraph"/>
              <w:spacing w:before="130" w:line="264" w:lineRule="auto"/>
              <w:ind w:left="110" w:right="77" w:firstLine="59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Средняя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C829C6">
              <w:rPr>
                <w:sz w:val="24"/>
                <w:lang w:val="ru-RU"/>
              </w:rPr>
              <w:t>квадратическая</w:t>
            </w:r>
            <w:proofErr w:type="spellEnd"/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погрешность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положения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характерной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точки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C829C6">
              <w:rPr>
                <w:sz w:val="24"/>
                <w:lang w:val="ru-RU"/>
              </w:rPr>
              <w:t>), м</w:t>
            </w:r>
          </w:p>
        </w:tc>
        <w:tc>
          <w:tcPr>
            <w:tcW w:w="1465" w:type="dxa"/>
            <w:vMerge w:val="restart"/>
          </w:tcPr>
          <w:p w:rsidR="00C829C6" w:rsidRPr="00C829C6" w:rsidRDefault="00C829C6" w:rsidP="00C829C6">
            <w:pPr>
              <w:pStyle w:val="TableParagraph"/>
              <w:spacing w:before="130" w:line="264" w:lineRule="auto"/>
              <w:ind w:left="95" w:right="61" w:firstLine="3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Описание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обозначения</w:t>
            </w:r>
            <w:r w:rsidRPr="00C829C6">
              <w:rPr>
                <w:spacing w:val="-58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точки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на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местности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(при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наличии)</w:t>
            </w:r>
          </w:p>
        </w:tc>
      </w:tr>
      <w:tr w:rsidR="00C829C6" w:rsidTr="00C829C6">
        <w:trPr>
          <w:trHeight w:val="1767"/>
        </w:trPr>
        <w:tc>
          <w:tcPr>
            <w:tcW w:w="1514" w:type="dxa"/>
            <w:vMerge/>
            <w:tcBorders>
              <w:top w:val="nil"/>
            </w:tcBorders>
          </w:tcPr>
          <w:p w:rsidR="00C829C6" w:rsidRPr="00C829C6" w:rsidRDefault="00C829C6" w:rsidP="00C829C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C829C6" w:rsidRP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before="6" w:line="240" w:lineRule="auto"/>
              <w:jc w:val="left"/>
              <w:rPr>
                <w:sz w:val="38"/>
                <w:lang w:val="ru-RU"/>
              </w:rPr>
            </w:pPr>
          </w:p>
          <w:p w:rsidR="00C829C6" w:rsidRDefault="00C829C6" w:rsidP="00C829C6">
            <w:pPr>
              <w:pStyle w:val="TableParagraph"/>
              <w:spacing w:line="240" w:lineRule="auto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C829C6" w:rsidRDefault="00C829C6" w:rsidP="00C829C6">
            <w:pPr>
              <w:pStyle w:val="TableParagraph"/>
              <w:spacing w:before="6" w:line="240" w:lineRule="auto"/>
              <w:jc w:val="left"/>
              <w:rPr>
                <w:sz w:val="38"/>
              </w:rPr>
            </w:pPr>
          </w:p>
          <w:p w:rsidR="00C829C6" w:rsidRDefault="00C829C6" w:rsidP="00C829C6">
            <w:pPr>
              <w:pStyle w:val="TableParagraph"/>
              <w:spacing w:line="240" w:lineRule="auto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spacing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C829C6" w:rsidTr="00C829C6">
        <w:trPr>
          <w:trHeight w:val="299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55"/>
              <w:rPr>
                <w:sz w:val="24"/>
              </w:rPr>
            </w:pPr>
            <w:r>
              <w:rPr>
                <w:sz w:val="24"/>
              </w:rPr>
              <w:t>366800.59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2212142.43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99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55"/>
              <w:rPr>
                <w:sz w:val="24"/>
              </w:rPr>
            </w:pPr>
            <w:r>
              <w:rPr>
                <w:sz w:val="24"/>
              </w:rPr>
              <w:t>366634.96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2212248.60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366537.62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2212362.05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366508.60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2212415.84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366556.00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2212477.20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366578.44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2212476.99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366677.51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2212583.54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366587.33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2212633.89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366569.12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2212683.34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366465.06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2212774.44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366400.82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2212796.97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366396.12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2212860.33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366328.81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2212941.95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366335.70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2213188.71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366325.13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2213270.87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366305.54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2213290.24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366222.52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2213297.30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366205.71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2213416.73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366200.74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2213463.81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366237.05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2213475.42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366287.34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2213487.28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366352.36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2213485.90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366412.03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2213475.41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366486.44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2213451.19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366533.59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2213413.00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366579.00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2213388.78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366621.44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2213392.01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366659.31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2213399.15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366725.29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2213400.27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366814.63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2213409.31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366889.07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2213442.07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366923.28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2213458.16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366985.14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2213507.05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366995.32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2213522.99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367059.08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2213620.08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sectPr w:rsidR="00C829C6">
          <w:pgSz w:w="11900" w:h="16840"/>
          <w:pgMar w:top="82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lastRenderedPageBreak/>
              <w:t>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367088.36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2213820.36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367064.16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2213901.59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367026.48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2213972.54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366992.09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2214058.79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366953.76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2214237.41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366957.09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2214529.08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366954.52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2214673.19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366966.26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2214693.05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367024.93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2214792.36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367134.97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2214860.09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367176.77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2214885.81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367195.31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2214891.99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367284.22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2214921.57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367233.92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2214967.86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367227.87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2214965.72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367220.86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2214980.76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367225.18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2215002.29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367273.33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2215020.43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367367.97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2215052.44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367455.83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2215084.41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367480.84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2215102.99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367475.02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2215132.02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367456.14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2215173.43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367427.21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2215196.97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367363.56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2215221.97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367341.32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2215259.12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367322.37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2215312.40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367283.24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2215342.66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367228.23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2215338.89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367164.96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2215300.30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367122.03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2215258.47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367094.33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2215219.28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367065.16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2215219.42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367021.05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2215245.95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367012.09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2215337.75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367011.42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2215344.61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367010.05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2215343.63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367004.10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2215343.00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367001.31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2215342.20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366998.72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2215340.58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366985.22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2215327.72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366763.98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2215167.31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366667.85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2215095.05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366665.61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2215091.40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366666.21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2215088.06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366671.93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2215080.06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366659.03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2215069.13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366649.25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2215075.80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366646.69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2215076.36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366643.25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2215075.55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366639.04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2215071.66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366631.29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2215064.28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366611.16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2215049.66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366599.49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2215043.37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366500.59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2214970.58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366234.55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2214769.65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366036.48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2214630.70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366025.21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2214620.34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366006.29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2214607.38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365990.59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2214599.23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365811.73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2214473.62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365619.25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2214338.00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365469.24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2214231.83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365465.92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2214227.10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365465.30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2214222.56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365465.91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2214210.92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365445.52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2214200.59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365437.96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2214207.88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365436.08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2214208.36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365433.09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2214207.84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365430.19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2214205.91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365428.45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2214204.15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365427.21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2214200.83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365424.33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2214188.48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365411.94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2214178.34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365388.30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2214177.17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365180.87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2214025.27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365039.48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2213924.94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364992.09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2213893.95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364962.55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2213881.46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364946.29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2213874.08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364919.71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2213886.75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364917.68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2213891.46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364914.42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2213895.45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364888.91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2213914.48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364874.33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2213925.05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364799.59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2214000.63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364796.72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2214002.84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364793.20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2214003.33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364774.91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2214003.99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364770.34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2214019.25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364773.43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2214020.28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364773.81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2214021.14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364773.09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2214022.70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364645.05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2214143.56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364486.59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2214293.11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364312.04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2214460.59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364275.67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2214487.94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364244.10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2214498.09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364220.23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2214496.44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364170.94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2214476.76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364149.20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2214462.45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364144.43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2214456.20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364141.78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2214454.32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364139.42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2214455.38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364138.28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2214455.32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364136.87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2214454.93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363964.03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2214338.93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363598.74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2214104.10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363590.92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2214096.51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363575.84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2214081.85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363579.43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2214063.51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363589.42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2214025.59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363610.09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2214003.88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363658.32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2213990.43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363539.76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2213882.74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363474.40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2213808.41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363253.23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2213631.55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363154.99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2213587.94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363129.97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2213572.98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363104.02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2213541.21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363065.06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2213463.33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363048.35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2213441.09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362942.06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2213331.37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362741.67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2213118.97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362868.78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2213017.20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363017.85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2212838.45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362995.22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2212806.35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362946.47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2212713.71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362915.43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2212731.55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362861.52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2212747.37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362854.01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2212757.02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362849.02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2212788.02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362837.66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2212940.50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362831.08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2212970.00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362703.52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2212958.70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362641.24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2212947.19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362558.22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2212907.49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362538.03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2212893.74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362450.93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2212791.25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362413.23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2212735.06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362327.67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2212647.83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362257.74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2212700.54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362126.02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2212531.41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361979.84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2212343.72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361955.85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2212336.12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361973.90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2212325.71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361999.80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2212291.53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362009.11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2212281.39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362036.41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2212243.80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362072.94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2212196.57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362109.33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2212149.54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362145.46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2212103.27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362177.03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2212064.13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362181.69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2212057.73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362215.67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2212011.12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362249.76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2211964.35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362283.98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2211917.41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362318.33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2211870.30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362338.50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2211842.62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362351.52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2211823.29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362378.90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2211782.65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362381.30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2211771.61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362392.13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2211724.98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362441.77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2211686.92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362560.50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2211735.42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362833.42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2211821.18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362915.10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2211773.20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363041.69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2211857.65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363201.02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2211999.51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363204.07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2212008.92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363232.10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2211881.80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363238.56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2211852.51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363230.23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2211745.68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363233.97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2211708.44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363304.55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2211584.57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363387.73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2211472.68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363434.31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2211427.60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363447.54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2211414.80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363457.36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2211387.43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363467.54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2211359.07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363488.19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2211323.68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363519.07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2211280.77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363667.04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2211121.21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363698.92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2211086.65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363753.50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2211030.86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363843.47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2210933.03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363862.19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2210909.59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363826.50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2210883.73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363715.99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2210816.09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363593.48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2210746.03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363545.28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2210717.41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363522.18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2210705.09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363496.02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2210683.79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363398.90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2210600.05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363383.82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2210589.17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363369.23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2210576.28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363314.42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2210536.71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363317.62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2210533.99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363534.57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2210349.68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363570.36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2210304.98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363634.14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2210264.65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363647.63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2210262.76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363686.58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2210257.32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363793.34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2210388.34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363812.65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2210416.40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363835.97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2210485.13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363849.76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2210591.94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363875.51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2210679.33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363961.89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2210822.10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364017.42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2210881.69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364106.68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2210963.49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364221.96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2211085.24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364241.18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2211118.21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364247.72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2211130.20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364309.64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2211089.76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364340.33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2211108.30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364419.74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2211204.48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364467.30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2211205.94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364485.84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2211215.43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364499.18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2211237.59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364498.84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2211274.02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364561.86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2211326.30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364604.94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2211337.72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364675.68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2211379.06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364722.25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2211379.51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364801.59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2211407.37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364818.08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2211424.91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364907.65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2211427.59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364939.84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2211382.43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364952.62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2211374.93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364967.69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2211377.11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364978.75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2211387.04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364981.93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2211409.94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364983.53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2211451.02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365035.91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2211453.61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365080.35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2211479.50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365110.83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2211479.79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365198.96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2211382.36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365215.05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2211381.66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365262.49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2211410.90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365291.98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2211473.22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365416.79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2211556.30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365401.07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2211635.89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365445.81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2211658.24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lastRenderedPageBreak/>
              <w:t>281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365522.55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2211710.49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365582.64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2211715.14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365653.40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2211775.81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365680.41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2211784.19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366000.87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2211745.64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366057.59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2211765.00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366077.83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2211782.56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366130.33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2211825.31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366138.65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2211832.51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366163.49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2211855.61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366207.41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2211874.56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366271.86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2211875.79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366340.12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2211805.27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366400.84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2211808.70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366422.85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2211851.43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366408.11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2211882.56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366398.84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2211902.14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366336.88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2211887.31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366351.03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2211927.26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366294.77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2211988.76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366226.68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2212051.77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366233.48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2212059.11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366226.14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2212065.90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366219.34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2212058.56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366214.74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2212062.82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366282.00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2212141.28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366343.33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2212090.72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366480.78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2212014.25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366648.64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2211910.71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366743.42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2212009.22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366800.59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2212142.43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365867.95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2213419.23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365862.59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2213449.14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365848.19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2213450.74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365806.95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2213408.92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365743.57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2213388.14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365704.57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2213388.02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365528.51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2213387.51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365417.86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2213342.67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365315.44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2213328.71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365241.04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2213318.57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365146.35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2213301.21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364739.25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2213054.50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364562.62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2213324.16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364274.00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2213143.36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364244.46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2213132.91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364231.19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2213134.53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364317.05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2212970.03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364455.79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2212800.22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364401.76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2212785.77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364396.64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2212787.79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364327.39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2212768.49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364290.33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2212747.81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364234.99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2212689.67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364161.23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2212609.33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364107.68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2212541.04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364077.20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2212540.75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364076.20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2212540.11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364110.55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2212494.72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364118.55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2212504.81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364169.73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2212579.50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364190.62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2212607.08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364204.04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2212627.13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364218.47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2212641.18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364233.42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2212654.74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364243.40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2212659.28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364253.89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2212660.82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364370.28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2212682.29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364417.23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2212693.48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364443.72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2212693.08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364458.74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2212686.14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364471.27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2212678.70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364484.81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2212667.25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364493.35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2212656.78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364554.14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2212582.55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364565.69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2212569.10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364577.72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2212561.65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364640.82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2212534.91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364675.85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2212524.06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364702.35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2212521.66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364733.86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2212518.79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364761.34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2212522.90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364771.33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2212523.95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364778.32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2212525.47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364821.75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2212539.64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364895.62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2212569.44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364966.44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2212610.71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364971.89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2212611.64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364975.43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2212612.25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365012.88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2212621.90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365020.87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2212626.93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365029.33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2212634.96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365074.18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2212669.63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365156.37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2212740.46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365196.23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2212773.61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365259.48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2212811.25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365269.93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2212813.93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365304.98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2212840.53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365353.93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2212872.36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365389.03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2212895.46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365417.21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2212914.44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365442.36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2212934.37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365461.07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2212951.18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365474.11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2212960.91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365509.64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2213005.51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365542.46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2213045.07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365570.69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2213090.05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365600.32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2213141.05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365615.32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2213169.81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365631.50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2213217.58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365652.31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2213258.44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365680.68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2213294.92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365711.75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2213319.45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365751.84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2213343.63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365817.04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2213389.74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365850.58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2213416.32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365867.95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2213419.23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367043.22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2215402.12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367035.23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2215408.42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367031.03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2215420.52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367021.82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2215438.05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367008.49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2215448.26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367005.61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2215447.40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366968.91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2215434.75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366960.37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2215450.18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366950.71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2215444.91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366958.77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2215431.56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366932.77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2215423.39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366881.83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2215445.08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366867.26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2215474.66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366860.13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2215533.95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366911.76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2215536.85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366957.49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2215536.32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366956.42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2215587.26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366881.21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2215665.89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366814.66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2215679.60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366782.68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2215686.34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366767.12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2215700.79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366635.52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2215904.17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366570.49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2215848.01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366577.77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2215723.68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366387.97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2215574.26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366377.35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2215566.76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366142.22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2215385.28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366011.35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2215253.72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365906.64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2215142.03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365503.35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2214890.52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365480.26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2214874.25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365438.65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2214840.45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365409.29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2214843.29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365281.25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2214752.56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365250.75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2214717.27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365253.91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2214686.33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365174.95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2214598.95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365218.73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2214532.71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365163.15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2214502.28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365007.34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2214412.68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365005.03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2214411.00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365002.14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2214408.89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364971.89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2214386.84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364760.07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2214232.41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364706.88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2214215.81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364683.35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2214145.35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364682.83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2214143.80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5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364758.05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2214076.47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364758.26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2214073.19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364780.01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2214053.38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364806.33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2214027.26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364808.53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2214026.18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364811.02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2214026.22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364821.67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2214032.46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364827.35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2214023.03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364822.06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2214016.66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364821.37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2214013.92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364822.54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2214011.75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364890.88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2213946.37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364906.06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2213932.53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364921.60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2213923.26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364939.20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2213916.75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364964.45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2213915.89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459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364977.15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2213919.88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365025.27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2213949.64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365168.50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2214049.07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365378.95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2214196.35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365416.61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2214223.99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365423.76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2214229.89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365427.68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2214234.30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365429.85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2214238.64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365433.19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2214252.46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365446.94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2214257.99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365450.33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2214252.44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365453.30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2214251.75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365458.18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2214253.60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365606.92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2214360.44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473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365790.42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2214488.06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365792.89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2214490.70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365794.13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2214494.45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365796.07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2214506.77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365801.86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2214509.59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365809.36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2214505.63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365812.00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2214505.03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365814.50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2214505.61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366073.05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2214684.61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366075.49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2214687.50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366077.06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2214690.63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366077.45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2214705.90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366088.01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2214713.67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366094.05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2214708.15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366096.55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2214707.60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366100.24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2214708.47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366173.23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2214758.00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366187.55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2214769.22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366188.95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2214771.41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366188.06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2214776.05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366197.65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2214782.50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366205.60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2214782.20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366226.62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2214797.95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366487.62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2214993.73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366619.33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2215087.77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366621.60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2215090.70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366622.68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2215094.63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366626.75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2215110.27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366631.74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2215113.29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366636.71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2215111.74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366642.23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2215107.33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366645.02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2215106.47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366648.23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2215107.39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366658.05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2215113.69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366696.46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2215140.82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366701.28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2215146.46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366702.19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2215151.04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366713.79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2215162.90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366732.13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2215169.01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366736.97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2215173.57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366738.07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2215175.90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366738.92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2215179.68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515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366739.83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2215194.50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366752.64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2215197.98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366755.91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2215193.28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366758.89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2215192.10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519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366762.98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2215193.53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366970.56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2215350.07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367043.22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2215402.12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ind w:left="388" w:right="36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681" w:right="6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829C6" w:rsidRDefault="00C829C6" w:rsidP="00C829C6">
      <w:pPr>
        <w:jc w:val="righ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C829C6" w:rsidTr="00C829C6">
        <w:trPr>
          <w:trHeight w:val="342"/>
        </w:trPr>
        <w:tc>
          <w:tcPr>
            <w:tcW w:w="10069" w:type="dxa"/>
            <w:gridSpan w:val="6"/>
          </w:tcPr>
          <w:p w:rsidR="00C829C6" w:rsidRPr="00C829C6" w:rsidRDefault="00C829C6" w:rsidP="00C829C6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lastRenderedPageBreak/>
              <w:t>3.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Сведения о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характерных</w:t>
            </w:r>
            <w:r w:rsidRPr="00C829C6">
              <w:rPr>
                <w:spacing w:val="4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точках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части</w:t>
            </w:r>
            <w:r w:rsidRPr="00C829C6">
              <w:rPr>
                <w:spacing w:val="-3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(частей)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границы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объекта</w:t>
            </w:r>
          </w:p>
        </w:tc>
      </w:tr>
      <w:tr w:rsidR="00C829C6" w:rsidTr="00C829C6">
        <w:trPr>
          <w:trHeight w:val="546"/>
        </w:trPr>
        <w:tc>
          <w:tcPr>
            <w:tcW w:w="1514" w:type="dxa"/>
            <w:vMerge w:val="restart"/>
          </w:tcPr>
          <w:p w:rsidR="00C829C6" w:rsidRPr="00C829C6" w:rsidRDefault="00C829C6" w:rsidP="00C829C6">
            <w:pPr>
              <w:pStyle w:val="TableParagraph"/>
              <w:spacing w:before="3" w:line="240" w:lineRule="auto"/>
              <w:jc w:val="left"/>
              <w:rPr>
                <w:sz w:val="29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line="264" w:lineRule="auto"/>
              <w:ind w:left="90" w:right="66"/>
              <w:rPr>
                <w:sz w:val="24"/>
                <w:lang w:val="ru-RU"/>
              </w:rPr>
            </w:pPr>
            <w:r w:rsidRPr="00C829C6">
              <w:rPr>
                <w:spacing w:val="-1"/>
                <w:sz w:val="24"/>
                <w:lang w:val="ru-RU"/>
              </w:rPr>
              <w:t>Обозначение</w:t>
            </w:r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характерных</w:t>
            </w:r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точек части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границы</w:t>
            </w:r>
          </w:p>
        </w:tc>
        <w:tc>
          <w:tcPr>
            <w:tcW w:w="2552" w:type="dxa"/>
            <w:gridSpan w:val="2"/>
          </w:tcPr>
          <w:p w:rsidR="00C829C6" w:rsidRDefault="00C829C6" w:rsidP="00C829C6">
            <w:pPr>
              <w:pStyle w:val="TableParagraph"/>
              <w:spacing w:before="123" w:line="240" w:lineRule="auto"/>
              <w:ind w:left="51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 м</w:t>
            </w:r>
          </w:p>
        </w:tc>
        <w:tc>
          <w:tcPr>
            <w:tcW w:w="2742" w:type="dxa"/>
            <w:vMerge w:val="restart"/>
          </w:tcPr>
          <w:p w:rsidR="00C829C6" w:rsidRP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before="189" w:line="264" w:lineRule="auto"/>
              <w:ind w:left="169" w:right="142" w:firstLine="4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Метод определения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координат характерной</w:t>
            </w:r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точки</w:t>
            </w:r>
          </w:p>
        </w:tc>
        <w:tc>
          <w:tcPr>
            <w:tcW w:w="1796" w:type="dxa"/>
            <w:vMerge w:val="restart"/>
          </w:tcPr>
          <w:p w:rsidR="00C829C6" w:rsidRPr="00C829C6" w:rsidRDefault="00C829C6" w:rsidP="00C829C6">
            <w:pPr>
              <w:pStyle w:val="TableParagraph"/>
              <w:spacing w:before="70" w:line="264" w:lineRule="auto"/>
              <w:ind w:left="139" w:right="112" w:firstLine="64"/>
              <w:rPr>
                <w:sz w:val="23"/>
                <w:lang w:val="ru-RU"/>
              </w:rPr>
            </w:pPr>
            <w:r w:rsidRPr="00C829C6">
              <w:rPr>
                <w:sz w:val="23"/>
                <w:lang w:val="ru-RU"/>
              </w:rPr>
              <w:t>Средняя</w:t>
            </w:r>
            <w:r w:rsidRPr="00C829C6">
              <w:rPr>
                <w:spacing w:val="1"/>
                <w:sz w:val="23"/>
                <w:lang w:val="ru-RU"/>
              </w:rPr>
              <w:t xml:space="preserve"> </w:t>
            </w:r>
            <w:proofErr w:type="spellStart"/>
            <w:r w:rsidRPr="00C829C6">
              <w:rPr>
                <w:sz w:val="23"/>
                <w:lang w:val="ru-RU"/>
              </w:rPr>
              <w:t>квадратическая</w:t>
            </w:r>
            <w:proofErr w:type="spellEnd"/>
            <w:r w:rsidRPr="00C829C6">
              <w:rPr>
                <w:spacing w:val="-55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погрешность</w:t>
            </w:r>
            <w:r w:rsidRPr="00C829C6">
              <w:rPr>
                <w:spacing w:val="1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положения</w:t>
            </w:r>
            <w:r w:rsidRPr="00C829C6">
              <w:rPr>
                <w:spacing w:val="1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характерной</w:t>
            </w:r>
            <w:r w:rsidRPr="00C829C6">
              <w:rPr>
                <w:spacing w:val="1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точки</w:t>
            </w:r>
            <w:r w:rsidRPr="00C829C6">
              <w:rPr>
                <w:spacing w:val="-1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(М</w:t>
            </w:r>
            <w:r>
              <w:rPr>
                <w:sz w:val="23"/>
              </w:rPr>
              <w:t>t</w:t>
            </w:r>
            <w:r w:rsidRPr="00C829C6">
              <w:rPr>
                <w:sz w:val="23"/>
                <w:lang w:val="ru-RU"/>
              </w:rPr>
              <w:t>), м</w:t>
            </w:r>
          </w:p>
        </w:tc>
        <w:tc>
          <w:tcPr>
            <w:tcW w:w="1465" w:type="dxa"/>
            <w:vMerge w:val="restart"/>
          </w:tcPr>
          <w:p w:rsidR="00C829C6" w:rsidRPr="00C829C6" w:rsidRDefault="00C829C6" w:rsidP="00C829C6">
            <w:pPr>
              <w:pStyle w:val="TableParagraph"/>
              <w:spacing w:before="217" w:line="264" w:lineRule="auto"/>
              <w:ind w:left="42" w:right="5" w:firstLine="3"/>
              <w:rPr>
                <w:sz w:val="23"/>
                <w:lang w:val="ru-RU"/>
              </w:rPr>
            </w:pPr>
            <w:r w:rsidRPr="00C829C6">
              <w:rPr>
                <w:sz w:val="23"/>
                <w:lang w:val="ru-RU"/>
              </w:rPr>
              <w:t>Описание</w:t>
            </w:r>
            <w:r w:rsidRPr="00C829C6">
              <w:rPr>
                <w:spacing w:val="1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обозначения</w:t>
            </w:r>
            <w:r w:rsidRPr="00C829C6">
              <w:rPr>
                <w:spacing w:val="1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точки на</w:t>
            </w:r>
            <w:r w:rsidRPr="00C829C6">
              <w:rPr>
                <w:spacing w:val="1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местности</w:t>
            </w:r>
            <w:r w:rsidRPr="00C829C6">
              <w:rPr>
                <w:spacing w:val="1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(при</w:t>
            </w:r>
            <w:r w:rsidRPr="00C829C6">
              <w:rPr>
                <w:spacing w:val="-10"/>
                <w:sz w:val="23"/>
                <w:lang w:val="ru-RU"/>
              </w:rPr>
              <w:t xml:space="preserve"> </w:t>
            </w:r>
            <w:r w:rsidRPr="00C829C6">
              <w:rPr>
                <w:sz w:val="23"/>
                <w:lang w:val="ru-RU"/>
              </w:rPr>
              <w:t>наличии)</w:t>
            </w:r>
          </w:p>
        </w:tc>
      </w:tr>
      <w:tr w:rsidR="00C829C6" w:rsidTr="00C829C6">
        <w:trPr>
          <w:trHeight w:val="1316"/>
        </w:trPr>
        <w:tc>
          <w:tcPr>
            <w:tcW w:w="1514" w:type="dxa"/>
            <w:vMerge/>
            <w:tcBorders>
              <w:top w:val="nil"/>
            </w:tcBorders>
          </w:tcPr>
          <w:p w:rsidR="00C829C6" w:rsidRPr="00C829C6" w:rsidRDefault="00C829C6" w:rsidP="00C829C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C829C6" w:rsidRP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C829C6" w:rsidRDefault="00C829C6" w:rsidP="00C829C6">
            <w:pPr>
              <w:pStyle w:val="TableParagraph"/>
              <w:spacing w:before="218" w:line="240" w:lineRule="auto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C829C6" w:rsidRDefault="00C829C6" w:rsidP="00C829C6">
            <w:pPr>
              <w:pStyle w:val="TableParagraph"/>
              <w:spacing w:before="218" w:line="240" w:lineRule="auto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</w:tr>
      <w:tr w:rsidR="00C829C6" w:rsidTr="00C829C6">
        <w:trPr>
          <w:trHeight w:val="284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spacing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C829C6" w:rsidTr="00C829C6">
        <w:trPr>
          <w:trHeight w:val="284"/>
        </w:trPr>
        <w:tc>
          <w:tcPr>
            <w:tcW w:w="10069" w:type="dxa"/>
            <w:gridSpan w:val="6"/>
          </w:tcPr>
          <w:p w:rsidR="00C829C6" w:rsidRDefault="00C829C6" w:rsidP="00C829C6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Часть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829C6" w:rsidTr="00C829C6">
        <w:trPr>
          <w:trHeight w:val="270"/>
        </w:trPr>
        <w:tc>
          <w:tcPr>
            <w:tcW w:w="1514" w:type="dxa"/>
          </w:tcPr>
          <w:p w:rsidR="00C829C6" w:rsidRDefault="00C829C6" w:rsidP="00C829C6">
            <w:pPr>
              <w:pStyle w:val="TableParagraph"/>
              <w:spacing w:before="3" w:line="247" w:lineRule="exact"/>
              <w:ind w:left="42"/>
            </w:pPr>
            <w:r>
              <w:t>-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1276" w:type="dxa"/>
          </w:tcPr>
          <w:p w:rsidR="00C829C6" w:rsidRDefault="00C829C6" w:rsidP="00C829C6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  <w:tc>
          <w:tcPr>
            <w:tcW w:w="2742" w:type="dxa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</w:tcPr>
          <w:p w:rsidR="00C829C6" w:rsidRDefault="00C829C6" w:rsidP="00C829C6">
            <w:pPr>
              <w:pStyle w:val="TableParagraph"/>
              <w:spacing w:before="3" w:line="247" w:lineRule="exact"/>
              <w:ind w:left="50"/>
            </w:pPr>
            <w:r>
              <w:t>-</w:t>
            </w:r>
          </w:p>
        </w:tc>
        <w:tc>
          <w:tcPr>
            <w:tcW w:w="1465" w:type="dxa"/>
          </w:tcPr>
          <w:p w:rsidR="00C829C6" w:rsidRDefault="00C829C6" w:rsidP="00C829C6">
            <w:pPr>
              <w:pStyle w:val="TableParagraph"/>
              <w:spacing w:before="3" w:line="247" w:lineRule="exact"/>
              <w:ind w:left="53"/>
            </w:pPr>
            <w:r>
              <w:t>-</w:t>
            </w:r>
          </w:p>
        </w:tc>
      </w:tr>
    </w:tbl>
    <w:p w:rsidR="00C829C6" w:rsidRDefault="00C829C6" w:rsidP="00C829C6">
      <w:pPr>
        <w:spacing w:line="247" w:lineRule="exact"/>
        <w:sectPr w:rsidR="00C829C6">
          <w:pgSz w:w="11900" w:h="16840"/>
          <w:pgMar w:top="840" w:right="460" w:bottom="280" w:left="1020" w:header="720" w:footer="720" w:gutter="0"/>
          <w:cols w:space="720"/>
        </w:sectPr>
      </w:pPr>
    </w:p>
    <w:p w:rsidR="00C829C6" w:rsidRDefault="00C829C6" w:rsidP="00C829C6">
      <w:pPr>
        <w:spacing w:before="76" w:after="54"/>
        <w:ind w:left="1691" w:right="167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3"/>
        <w:gridCol w:w="884"/>
        <w:gridCol w:w="901"/>
        <w:gridCol w:w="884"/>
        <w:gridCol w:w="1530"/>
        <w:gridCol w:w="1861"/>
        <w:gridCol w:w="1563"/>
      </w:tblGrid>
      <w:tr w:rsidR="00C829C6" w:rsidTr="00C829C6">
        <w:trPr>
          <w:trHeight w:val="459"/>
        </w:trPr>
        <w:tc>
          <w:tcPr>
            <w:tcW w:w="10180" w:type="dxa"/>
            <w:gridSpan w:val="8"/>
          </w:tcPr>
          <w:p w:rsidR="00C829C6" w:rsidRPr="00C829C6" w:rsidRDefault="00C829C6" w:rsidP="00C829C6">
            <w:pPr>
              <w:pStyle w:val="TableParagraph"/>
              <w:spacing w:before="80" w:line="240" w:lineRule="auto"/>
              <w:ind w:left="1372" w:right="1399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Сведения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</w:t>
            </w:r>
            <w:r w:rsidRPr="00C829C6">
              <w:rPr>
                <w:spacing w:val="-3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местоположении</w:t>
            </w:r>
            <w:r w:rsidRPr="00C829C6">
              <w:rPr>
                <w:spacing w:val="-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измененных</w:t>
            </w:r>
            <w:r w:rsidRPr="00C829C6">
              <w:rPr>
                <w:spacing w:val="3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(уточненных)</w:t>
            </w:r>
            <w:r w:rsidRPr="00C829C6">
              <w:rPr>
                <w:spacing w:val="-4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границ объекта</w:t>
            </w:r>
          </w:p>
        </w:tc>
      </w:tr>
      <w:tr w:rsidR="00C829C6" w:rsidTr="00C829C6">
        <w:trPr>
          <w:trHeight w:val="445"/>
        </w:trPr>
        <w:tc>
          <w:tcPr>
            <w:tcW w:w="10180" w:type="dxa"/>
            <w:gridSpan w:val="8"/>
          </w:tcPr>
          <w:p w:rsidR="00C829C6" w:rsidRDefault="00C829C6" w:rsidP="00C829C6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829C6" w:rsidTr="00C829C6">
        <w:trPr>
          <w:trHeight w:val="445"/>
        </w:trPr>
        <w:tc>
          <w:tcPr>
            <w:tcW w:w="10180" w:type="dxa"/>
            <w:gridSpan w:val="8"/>
          </w:tcPr>
          <w:p w:rsidR="00C829C6" w:rsidRPr="00C829C6" w:rsidRDefault="00C829C6" w:rsidP="00C829C6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2.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Сведения о</w:t>
            </w:r>
            <w:r w:rsidRPr="00C829C6">
              <w:rPr>
                <w:spacing w:val="-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характерных</w:t>
            </w:r>
            <w:r w:rsidRPr="00C829C6">
              <w:rPr>
                <w:spacing w:val="4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точках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границ</w:t>
            </w:r>
            <w:r w:rsidRPr="00C829C6">
              <w:rPr>
                <w:spacing w:val="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объекта</w:t>
            </w:r>
          </w:p>
        </w:tc>
      </w:tr>
      <w:tr w:rsidR="00C829C6" w:rsidTr="00C829C6">
        <w:trPr>
          <w:trHeight w:val="1650"/>
        </w:trPr>
        <w:tc>
          <w:tcPr>
            <w:tcW w:w="1594" w:type="dxa"/>
            <w:vMerge w:val="restart"/>
          </w:tcPr>
          <w:p w:rsidR="00C829C6" w:rsidRP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before="2" w:line="240" w:lineRule="auto"/>
              <w:jc w:val="left"/>
              <w:rPr>
                <w:sz w:val="25"/>
                <w:lang w:val="ru-RU"/>
              </w:rPr>
            </w:pPr>
          </w:p>
          <w:p w:rsidR="00C829C6" w:rsidRDefault="00C829C6" w:rsidP="00C829C6">
            <w:pPr>
              <w:pStyle w:val="TableParagraph"/>
              <w:spacing w:line="264" w:lineRule="auto"/>
              <w:ind w:left="40" w:right="193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Обозначение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1847" w:type="dxa"/>
            <w:gridSpan w:val="2"/>
          </w:tcPr>
          <w:p w:rsidR="00C829C6" w:rsidRDefault="00C829C6" w:rsidP="00C829C6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C829C6" w:rsidRDefault="00C829C6" w:rsidP="00C829C6">
            <w:pPr>
              <w:pStyle w:val="TableParagraph"/>
              <w:spacing w:before="225" w:line="264" w:lineRule="auto"/>
              <w:ind w:left="174" w:right="68" w:hanging="5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Существующие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85" w:type="dxa"/>
            <w:gridSpan w:val="2"/>
          </w:tcPr>
          <w:p w:rsidR="00C829C6" w:rsidRDefault="00C829C6" w:rsidP="00C829C6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:rsidR="00C829C6" w:rsidRDefault="00C829C6" w:rsidP="00C829C6">
            <w:pPr>
              <w:pStyle w:val="TableParagraph"/>
              <w:spacing w:line="264" w:lineRule="auto"/>
              <w:ind w:left="139" w:right="120" w:firstLine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Измененные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уточненные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30" w:type="dxa"/>
            <w:vMerge w:val="restart"/>
          </w:tcPr>
          <w:p w:rsidR="00C829C6" w:rsidRPr="00C829C6" w:rsidRDefault="00C829C6" w:rsidP="00C829C6">
            <w:pPr>
              <w:pStyle w:val="TableParagraph"/>
              <w:spacing w:before="10" w:line="240" w:lineRule="auto"/>
              <w:jc w:val="left"/>
              <w:rPr>
                <w:sz w:val="24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line="264" w:lineRule="auto"/>
              <w:ind w:left="113" w:right="98" w:firstLine="3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Метод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определения</w:t>
            </w:r>
            <w:r w:rsidRPr="00C829C6">
              <w:rPr>
                <w:w w:val="99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координат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характерной</w:t>
            </w:r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C829C6" w:rsidRPr="00C829C6" w:rsidRDefault="00C829C6" w:rsidP="00C829C6">
            <w:pPr>
              <w:pStyle w:val="TableParagraph"/>
              <w:spacing w:before="135" w:line="264" w:lineRule="auto"/>
              <w:ind w:left="133" w:right="119" w:firstLine="59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Средняя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C829C6">
              <w:rPr>
                <w:sz w:val="24"/>
                <w:lang w:val="ru-RU"/>
              </w:rPr>
              <w:t>квадратическая</w:t>
            </w:r>
            <w:proofErr w:type="spellEnd"/>
            <w:r w:rsidRPr="00C829C6">
              <w:rPr>
                <w:spacing w:val="-57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погрешность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положения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характерной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точки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C829C6">
              <w:rPr>
                <w:sz w:val="24"/>
                <w:lang w:val="ru-RU"/>
              </w:rPr>
              <w:t>), м</w:t>
            </w:r>
          </w:p>
        </w:tc>
        <w:tc>
          <w:tcPr>
            <w:tcW w:w="1563" w:type="dxa"/>
            <w:vMerge w:val="restart"/>
          </w:tcPr>
          <w:p w:rsidR="00C829C6" w:rsidRPr="00C829C6" w:rsidRDefault="00C829C6" w:rsidP="00C829C6">
            <w:pPr>
              <w:pStyle w:val="TableParagraph"/>
              <w:spacing w:line="240" w:lineRule="auto"/>
              <w:jc w:val="left"/>
              <w:rPr>
                <w:sz w:val="38"/>
                <w:lang w:val="ru-RU"/>
              </w:rPr>
            </w:pPr>
          </w:p>
          <w:p w:rsidR="00C829C6" w:rsidRPr="00C829C6" w:rsidRDefault="00C829C6" w:rsidP="00C829C6">
            <w:pPr>
              <w:pStyle w:val="TableParagraph"/>
              <w:spacing w:line="264" w:lineRule="auto"/>
              <w:ind w:left="132" w:right="122" w:firstLine="3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Описание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обозначения</w:t>
            </w:r>
            <w:r w:rsidRPr="00C829C6">
              <w:rPr>
                <w:spacing w:val="-58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точки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на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местности</w:t>
            </w:r>
          </w:p>
        </w:tc>
      </w:tr>
      <w:tr w:rsidR="00C829C6" w:rsidTr="00C829C6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:rsidR="00C829C6" w:rsidRPr="00C829C6" w:rsidRDefault="00C829C6" w:rsidP="00C829C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3" w:type="dxa"/>
          </w:tcPr>
          <w:p w:rsidR="00C829C6" w:rsidRDefault="00C829C6" w:rsidP="00C829C6">
            <w:pPr>
              <w:pStyle w:val="TableParagraph"/>
              <w:spacing w:before="66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4" w:type="dxa"/>
          </w:tcPr>
          <w:p w:rsidR="00C829C6" w:rsidRDefault="00C829C6" w:rsidP="00C829C6">
            <w:pPr>
              <w:pStyle w:val="TableParagraph"/>
              <w:spacing w:before="66"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01" w:type="dxa"/>
          </w:tcPr>
          <w:p w:rsidR="00C829C6" w:rsidRDefault="00C829C6" w:rsidP="00C829C6">
            <w:pPr>
              <w:pStyle w:val="TableParagraph"/>
              <w:spacing w:before="66" w:line="240" w:lineRule="auto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4" w:type="dxa"/>
          </w:tcPr>
          <w:p w:rsidR="00C829C6" w:rsidRDefault="00C829C6" w:rsidP="00C829C6">
            <w:pPr>
              <w:pStyle w:val="TableParagraph"/>
              <w:spacing w:before="66" w:line="240" w:lineRule="auto"/>
              <w:ind w:left="36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C829C6" w:rsidRDefault="00C829C6" w:rsidP="00C829C6">
            <w:pPr>
              <w:rPr>
                <w:sz w:val="2"/>
                <w:szCs w:val="2"/>
              </w:rPr>
            </w:pPr>
          </w:p>
        </w:tc>
      </w:tr>
      <w:tr w:rsidR="00C829C6" w:rsidTr="00C829C6">
        <w:trPr>
          <w:trHeight w:val="284"/>
        </w:trPr>
        <w:tc>
          <w:tcPr>
            <w:tcW w:w="1594" w:type="dxa"/>
          </w:tcPr>
          <w:p w:rsidR="00C829C6" w:rsidRDefault="00C829C6" w:rsidP="00C829C6">
            <w:pPr>
              <w:pStyle w:val="TableParagraph"/>
              <w:spacing w:line="265" w:lineRule="exact"/>
              <w:ind w:right="7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63" w:type="dxa"/>
          </w:tcPr>
          <w:p w:rsidR="00C829C6" w:rsidRDefault="00C829C6" w:rsidP="00C829C6">
            <w:pPr>
              <w:pStyle w:val="TableParagraph"/>
              <w:spacing w:line="265" w:lineRule="exact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84" w:type="dxa"/>
          </w:tcPr>
          <w:p w:rsidR="00C829C6" w:rsidRDefault="00C829C6" w:rsidP="00C829C6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1" w:type="dxa"/>
          </w:tcPr>
          <w:p w:rsidR="00C829C6" w:rsidRDefault="00C829C6" w:rsidP="00C829C6">
            <w:pPr>
              <w:pStyle w:val="TableParagraph"/>
              <w:spacing w:line="265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84" w:type="dxa"/>
          </w:tcPr>
          <w:p w:rsidR="00C829C6" w:rsidRDefault="00C829C6" w:rsidP="00C829C6">
            <w:pPr>
              <w:pStyle w:val="TableParagraph"/>
              <w:spacing w:line="265" w:lineRule="exact"/>
              <w:ind w:left="38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30" w:type="dxa"/>
          </w:tcPr>
          <w:p w:rsidR="00C829C6" w:rsidRDefault="00C829C6" w:rsidP="00C829C6">
            <w:pPr>
              <w:pStyle w:val="TableParagraph"/>
              <w:spacing w:line="265" w:lineRule="exact"/>
              <w:ind w:left="7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61" w:type="dxa"/>
          </w:tcPr>
          <w:p w:rsidR="00C829C6" w:rsidRDefault="00C829C6" w:rsidP="00C829C6">
            <w:pPr>
              <w:pStyle w:val="TableParagraph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63" w:type="dxa"/>
          </w:tcPr>
          <w:p w:rsidR="00C829C6" w:rsidRDefault="00C829C6" w:rsidP="00C829C6">
            <w:pPr>
              <w:pStyle w:val="TableParagraph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C829C6" w:rsidTr="00C829C6">
        <w:trPr>
          <w:trHeight w:val="299"/>
        </w:trPr>
        <w:tc>
          <w:tcPr>
            <w:tcW w:w="1594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3" w:type="dxa"/>
          </w:tcPr>
          <w:p w:rsidR="00C829C6" w:rsidRDefault="00C829C6" w:rsidP="00C829C6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1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4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73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3" w:type="dxa"/>
          </w:tcPr>
          <w:p w:rsidR="00C829C6" w:rsidRDefault="00C829C6" w:rsidP="00C829C6">
            <w:pPr>
              <w:pStyle w:val="TableParagraph"/>
              <w:spacing w:before="8" w:line="271" w:lineRule="exact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29C6" w:rsidTr="00C829C6">
        <w:trPr>
          <w:trHeight w:val="342"/>
        </w:trPr>
        <w:tc>
          <w:tcPr>
            <w:tcW w:w="10180" w:type="dxa"/>
            <w:gridSpan w:val="8"/>
          </w:tcPr>
          <w:p w:rsidR="00C829C6" w:rsidRPr="00C829C6" w:rsidRDefault="00C829C6" w:rsidP="00C829C6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  <w:lang w:val="ru-RU"/>
              </w:rPr>
            </w:pPr>
            <w:r w:rsidRPr="00C829C6">
              <w:rPr>
                <w:sz w:val="24"/>
                <w:lang w:val="ru-RU"/>
              </w:rPr>
              <w:t>3.Сведения</w:t>
            </w:r>
            <w:r w:rsidRPr="00C829C6">
              <w:rPr>
                <w:spacing w:val="-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характерных</w:t>
            </w:r>
            <w:r w:rsidRPr="00C829C6">
              <w:rPr>
                <w:spacing w:val="4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точках части</w:t>
            </w:r>
            <w:r w:rsidRPr="00C829C6">
              <w:rPr>
                <w:spacing w:val="-2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(частей)</w:t>
            </w:r>
            <w:r w:rsidRPr="00C829C6">
              <w:rPr>
                <w:spacing w:val="-3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границы</w:t>
            </w:r>
            <w:r w:rsidRPr="00C829C6">
              <w:rPr>
                <w:spacing w:val="1"/>
                <w:sz w:val="24"/>
                <w:lang w:val="ru-RU"/>
              </w:rPr>
              <w:t xml:space="preserve"> </w:t>
            </w:r>
            <w:r w:rsidRPr="00C829C6">
              <w:rPr>
                <w:sz w:val="24"/>
                <w:lang w:val="ru-RU"/>
              </w:rPr>
              <w:t>объекта</w:t>
            </w:r>
          </w:p>
        </w:tc>
      </w:tr>
      <w:tr w:rsidR="00C829C6" w:rsidTr="00C829C6">
        <w:trPr>
          <w:trHeight w:val="284"/>
        </w:trPr>
        <w:tc>
          <w:tcPr>
            <w:tcW w:w="10180" w:type="dxa"/>
            <w:gridSpan w:val="8"/>
          </w:tcPr>
          <w:p w:rsidR="00C829C6" w:rsidRDefault="00C829C6" w:rsidP="00C829C6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Часть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829C6" w:rsidTr="00C829C6">
        <w:trPr>
          <w:trHeight w:val="284"/>
        </w:trPr>
        <w:tc>
          <w:tcPr>
            <w:tcW w:w="1594" w:type="dxa"/>
          </w:tcPr>
          <w:p w:rsidR="00C829C6" w:rsidRDefault="00C829C6" w:rsidP="00C829C6">
            <w:pPr>
              <w:pStyle w:val="TableParagraph"/>
              <w:ind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3" w:type="dxa"/>
          </w:tcPr>
          <w:p w:rsidR="00C829C6" w:rsidRDefault="00C829C6" w:rsidP="00C829C6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C829C6" w:rsidRDefault="00C829C6" w:rsidP="00C829C6">
            <w:pPr>
              <w:pStyle w:val="TableParagraph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1" w:type="dxa"/>
          </w:tcPr>
          <w:p w:rsidR="00C829C6" w:rsidRDefault="00C829C6" w:rsidP="00C829C6">
            <w:pPr>
              <w:pStyle w:val="TableParagraph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C829C6" w:rsidRDefault="00C829C6" w:rsidP="00C829C6">
            <w:pPr>
              <w:pStyle w:val="TableParagraph"/>
              <w:ind w:left="4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C829C6" w:rsidRDefault="00C829C6" w:rsidP="00C829C6">
            <w:pPr>
              <w:pStyle w:val="TableParagraph"/>
              <w:ind w:left="73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C829C6" w:rsidRDefault="00C829C6" w:rsidP="00C829C6">
            <w:pPr>
              <w:pStyle w:val="TableParagraph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3" w:type="dxa"/>
          </w:tcPr>
          <w:p w:rsidR="00C829C6" w:rsidRDefault="00C829C6" w:rsidP="00C829C6">
            <w:pPr>
              <w:pStyle w:val="TableParagraph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67BA6" w:rsidRDefault="00C67BA6" w:rsidP="00C829C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Pr="00C67BA6" w:rsidRDefault="00C67BA6" w:rsidP="00C67BA6"/>
    <w:p w:rsidR="00C67BA6" w:rsidRDefault="00C67BA6" w:rsidP="00C67BA6"/>
    <w:p w:rsidR="00C67BA6" w:rsidRPr="00C67BA6" w:rsidRDefault="00C67BA6" w:rsidP="00C67BA6"/>
    <w:p w:rsidR="00C67BA6" w:rsidRDefault="00C67BA6" w:rsidP="00C67BA6">
      <w:pPr>
        <w:tabs>
          <w:tab w:val="left" w:pos="1845"/>
        </w:tabs>
      </w:pPr>
      <w:r>
        <w:tab/>
      </w: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C67BA6" w:rsidRDefault="00C67BA6" w:rsidP="00C67BA6">
      <w:pPr>
        <w:tabs>
          <w:tab w:val="left" w:pos="1845"/>
        </w:tabs>
      </w:pPr>
    </w:p>
    <w:p w:rsidR="00F876D2" w:rsidRPr="005D20E2" w:rsidRDefault="0097210E" w:rsidP="00751481">
      <w:pPr>
        <w:rPr>
          <w:lang w:val="en-US"/>
        </w:rPr>
      </w:pPr>
      <w:bookmarkStart w:id="0" w:name="_GoBack"/>
      <w:r>
        <w:rPr>
          <w:noProof/>
        </w:rPr>
        <w:drawing>
          <wp:anchor distT="0" distB="0" distL="0" distR="0" simplePos="0" relativeHeight="251665408" behindDoc="1" locked="0" layoutInCell="1" allowOverlap="1" wp14:anchorId="543B03BD" wp14:editId="770B582D">
            <wp:simplePos x="0" y="0"/>
            <wp:positionH relativeFrom="margin">
              <wp:align>right</wp:align>
            </wp:positionH>
            <wp:positionV relativeFrom="margin">
              <wp:posOffset>-415290</wp:posOffset>
            </wp:positionV>
            <wp:extent cx="6991350" cy="99720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97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876D2" w:rsidRPr="005D20E2" w:rsidSect="00E66228">
      <w:type w:val="nextColumn"/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6207B"/>
    <w:multiLevelType w:val="hybridMultilevel"/>
    <w:tmpl w:val="9E50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02A85"/>
    <w:multiLevelType w:val="hybridMultilevel"/>
    <w:tmpl w:val="827AF8D8"/>
    <w:lvl w:ilvl="0" w:tplc="F7529346">
      <w:start w:val="2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E882EEF"/>
    <w:multiLevelType w:val="multilevel"/>
    <w:tmpl w:val="9FD64F0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0" w:hanging="108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2150" w:hanging="144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</w:lvl>
  </w:abstractNum>
  <w:abstractNum w:abstractNumId="3" w15:restartNumberingAfterBreak="0">
    <w:nsid w:val="667E4471"/>
    <w:multiLevelType w:val="multilevel"/>
    <w:tmpl w:val="51A24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70314CFD"/>
    <w:multiLevelType w:val="multilevel"/>
    <w:tmpl w:val="645C922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23"/>
    <w:rsid w:val="00024BE0"/>
    <w:rsid w:val="000B7BE9"/>
    <w:rsid w:val="000F4A0A"/>
    <w:rsid w:val="00134087"/>
    <w:rsid w:val="00166684"/>
    <w:rsid w:val="001F190F"/>
    <w:rsid w:val="002216D5"/>
    <w:rsid w:val="00221A03"/>
    <w:rsid w:val="00235FCD"/>
    <w:rsid w:val="00332CA7"/>
    <w:rsid w:val="003638A2"/>
    <w:rsid w:val="00380354"/>
    <w:rsid w:val="00387556"/>
    <w:rsid w:val="003A609A"/>
    <w:rsid w:val="003F106A"/>
    <w:rsid w:val="00440BD0"/>
    <w:rsid w:val="00476E49"/>
    <w:rsid w:val="004A4AE0"/>
    <w:rsid w:val="004C4E0A"/>
    <w:rsid w:val="0051245E"/>
    <w:rsid w:val="0058145D"/>
    <w:rsid w:val="00582CF7"/>
    <w:rsid w:val="005970A4"/>
    <w:rsid w:val="005D20E2"/>
    <w:rsid w:val="00632866"/>
    <w:rsid w:val="00724270"/>
    <w:rsid w:val="00751481"/>
    <w:rsid w:val="00781A06"/>
    <w:rsid w:val="007B1792"/>
    <w:rsid w:val="007F5EB7"/>
    <w:rsid w:val="008120DC"/>
    <w:rsid w:val="0083021F"/>
    <w:rsid w:val="008371DF"/>
    <w:rsid w:val="008842E7"/>
    <w:rsid w:val="008D0CF9"/>
    <w:rsid w:val="00940EF9"/>
    <w:rsid w:val="0097210E"/>
    <w:rsid w:val="009D34AD"/>
    <w:rsid w:val="009F3992"/>
    <w:rsid w:val="00A03B07"/>
    <w:rsid w:val="00A306C5"/>
    <w:rsid w:val="00A35356"/>
    <w:rsid w:val="00A67E55"/>
    <w:rsid w:val="00A737B7"/>
    <w:rsid w:val="00AE50E3"/>
    <w:rsid w:val="00AF2BB2"/>
    <w:rsid w:val="00B02F4C"/>
    <w:rsid w:val="00B41C10"/>
    <w:rsid w:val="00B55523"/>
    <w:rsid w:val="00B826AB"/>
    <w:rsid w:val="00B90262"/>
    <w:rsid w:val="00B94226"/>
    <w:rsid w:val="00BA378E"/>
    <w:rsid w:val="00C67BA6"/>
    <w:rsid w:val="00C744E9"/>
    <w:rsid w:val="00C829C6"/>
    <w:rsid w:val="00CB0EBB"/>
    <w:rsid w:val="00CB5D48"/>
    <w:rsid w:val="00CE3840"/>
    <w:rsid w:val="00D256D5"/>
    <w:rsid w:val="00D82F5A"/>
    <w:rsid w:val="00D9089F"/>
    <w:rsid w:val="00DC1B72"/>
    <w:rsid w:val="00DC3EA7"/>
    <w:rsid w:val="00DF4C9B"/>
    <w:rsid w:val="00DF6EAB"/>
    <w:rsid w:val="00E45161"/>
    <w:rsid w:val="00E63C99"/>
    <w:rsid w:val="00E66228"/>
    <w:rsid w:val="00EC38B5"/>
    <w:rsid w:val="00F876D2"/>
    <w:rsid w:val="00FB256C"/>
    <w:rsid w:val="00FE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11B9E"/>
  <w15:docId w15:val="{3E349CDA-8A6E-4BCD-B3B4-FAA97B2A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221A03"/>
    <w:pPr>
      <w:keepNext/>
      <w:keepLines/>
      <w:spacing w:after="0" w:line="259" w:lineRule="auto"/>
      <w:ind w:left="10" w:right="777" w:hanging="10"/>
      <w:outlineLvl w:val="0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AE0"/>
    <w:pPr>
      <w:spacing w:before="100" w:beforeAutospacing="1" w:after="119"/>
    </w:pPr>
  </w:style>
  <w:style w:type="paragraph" w:styleId="a4">
    <w:name w:val="List Paragraph"/>
    <w:basedOn w:val="a"/>
    <w:uiPriority w:val="1"/>
    <w:qFormat/>
    <w:rsid w:val="004A4AE0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5D20E2"/>
  </w:style>
  <w:style w:type="paragraph" w:styleId="a5">
    <w:name w:val="Title"/>
    <w:basedOn w:val="a"/>
    <w:link w:val="a6"/>
    <w:uiPriority w:val="1"/>
    <w:qFormat/>
    <w:rsid w:val="005D20E2"/>
    <w:pPr>
      <w:widowControl w:val="0"/>
      <w:autoSpaceDE w:val="0"/>
      <w:autoSpaceDN w:val="0"/>
      <w:spacing w:before="155"/>
      <w:ind w:left="532" w:right="615"/>
      <w:jc w:val="center"/>
    </w:pPr>
    <w:rPr>
      <w:sz w:val="28"/>
      <w:szCs w:val="28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5D20E2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"/>
    <w:basedOn w:val="a"/>
    <w:link w:val="a8"/>
    <w:uiPriority w:val="1"/>
    <w:unhideWhenUsed/>
    <w:qFormat/>
    <w:rsid w:val="005D20E2"/>
    <w:pPr>
      <w:widowControl w:val="0"/>
      <w:autoSpaceDE w:val="0"/>
      <w:autoSpaceDN w:val="0"/>
    </w:pPr>
    <w:rPr>
      <w:lang w:eastAsia="en-US"/>
    </w:rPr>
  </w:style>
  <w:style w:type="character" w:customStyle="1" w:styleId="a8">
    <w:name w:val="Основной текст Знак"/>
    <w:basedOn w:val="a0"/>
    <w:link w:val="a7"/>
    <w:uiPriority w:val="1"/>
    <w:semiHidden/>
    <w:rsid w:val="005D20E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20E2"/>
    <w:pPr>
      <w:widowControl w:val="0"/>
      <w:autoSpaceDE w:val="0"/>
      <w:autoSpaceDN w:val="0"/>
      <w:spacing w:line="250" w:lineRule="exact"/>
      <w:ind w:left="37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5D20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59"/>
    <w:rsid w:val="00D25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21A03"/>
    <w:rPr>
      <w:rFonts w:ascii="Times New Roman" w:eastAsia="Times New Roman" w:hAnsi="Times New Roman" w:cs="Times New Roman"/>
      <w:color w:val="000000"/>
      <w:sz w:val="24"/>
      <w:lang w:val="en-US"/>
    </w:rPr>
  </w:style>
  <w:style w:type="numbering" w:customStyle="1" w:styleId="2">
    <w:name w:val="Нет списка2"/>
    <w:next w:val="a2"/>
    <w:uiPriority w:val="99"/>
    <w:semiHidden/>
    <w:unhideWhenUsed/>
    <w:rsid w:val="00221A03"/>
  </w:style>
  <w:style w:type="table" w:customStyle="1" w:styleId="TableGrid">
    <w:name w:val="TableGrid"/>
    <w:rsid w:val="00221A03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21A03"/>
    <w:rPr>
      <w:rFonts w:ascii="Segoe UI" w:eastAsia="Calibri" w:hAnsi="Segoe UI" w:cs="Segoe UI"/>
      <w:color w:val="000000"/>
      <w:sz w:val="18"/>
      <w:szCs w:val="18"/>
      <w:lang w:val="en-US"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221A03"/>
    <w:rPr>
      <w:rFonts w:ascii="Segoe UI" w:eastAsia="Calibri" w:hAnsi="Segoe UI" w:cs="Segoe UI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4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9AA5E-26A4-456D-BC00-D07A5032B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4532</Words>
  <Characters>25837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16</cp:revision>
  <cp:lastPrinted>2022-09-01T14:09:00Z</cp:lastPrinted>
  <dcterms:created xsi:type="dcterms:W3CDTF">2023-03-17T08:20:00Z</dcterms:created>
  <dcterms:modified xsi:type="dcterms:W3CDTF">2023-03-21T06:47:00Z</dcterms:modified>
</cp:coreProperties>
</file>