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B0" w:rsidRPr="00405A5A" w:rsidRDefault="00210DB0" w:rsidP="00210DB0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210DB0" w:rsidRPr="00E548CE" w:rsidRDefault="00210DB0" w:rsidP="00210DB0">
      <w:pPr>
        <w:spacing w:after="0" w:line="240" w:lineRule="auto"/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210DB0" w:rsidRPr="00E548CE" w:rsidRDefault="00210DB0" w:rsidP="00210DB0">
      <w:pPr>
        <w:spacing w:after="0" w:line="240" w:lineRule="auto"/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210DB0" w:rsidRPr="00E548CE" w:rsidRDefault="00210DB0" w:rsidP="00210DB0">
      <w:pPr>
        <w:spacing w:after="0" w:line="240" w:lineRule="auto"/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210DB0" w:rsidRDefault="00210DB0" w:rsidP="00210DB0">
      <w:pPr>
        <w:spacing w:after="0" w:line="240" w:lineRule="auto"/>
        <w:jc w:val="center"/>
        <w:outlineLvl w:val="4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210DB0" w:rsidRPr="00BF00E3" w:rsidRDefault="00210DB0" w:rsidP="00210DB0">
      <w:pPr>
        <w:spacing w:after="0" w:line="240" w:lineRule="auto"/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</w:p>
    <w:p w:rsidR="00210DB0" w:rsidRDefault="00210DB0" w:rsidP="00210DB0">
      <w:pPr>
        <w:spacing w:after="0" w:line="240" w:lineRule="auto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  <w:r w:rsidRPr="0011243D">
        <w:rPr>
          <w:rFonts w:ascii="Arial" w:hAnsi="Arial" w:cs="Arial"/>
          <w:b/>
          <w:bCs/>
          <w:iCs/>
          <w:sz w:val="28"/>
          <w:szCs w:val="28"/>
        </w:rPr>
        <w:t>РЕШЕНИЕ</w:t>
      </w:r>
    </w:p>
    <w:p w:rsidR="00210DB0" w:rsidRDefault="00210DB0" w:rsidP="00210DB0">
      <w:pPr>
        <w:spacing w:after="0" w:line="240" w:lineRule="auto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</w:p>
    <w:p w:rsidR="00210DB0" w:rsidRPr="00BF00E3" w:rsidRDefault="00210DB0" w:rsidP="00210D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 xml:space="preserve">от </w:t>
      </w:r>
      <w:r>
        <w:rPr>
          <w:rFonts w:ascii="Arial" w:hAnsi="Arial" w:cs="Arial"/>
          <w:sz w:val="28"/>
          <w:szCs w:val="28"/>
        </w:rPr>
        <w:t>«</w:t>
      </w:r>
      <w:r w:rsidR="00A728AC">
        <w:rPr>
          <w:rFonts w:ascii="Arial" w:hAnsi="Arial" w:cs="Arial"/>
          <w:sz w:val="28"/>
          <w:szCs w:val="28"/>
        </w:rPr>
        <w:t>15</w:t>
      </w:r>
      <w:r>
        <w:rPr>
          <w:rFonts w:ascii="Arial" w:hAnsi="Arial" w:cs="Arial"/>
          <w:sz w:val="28"/>
          <w:szCs w:val="28"/>
        </w:rPr>
        <w:t>»</w:t>
      </w:r>
      <w:r w:rsidRPr="00BF00E3">
        <w:rPr>
          <w:rFonts w:ascii="Arial" w:hAnsi="Arial" w:cs="Arial"/>
          <w:sz w:val="28"/>
          <w:szCs w:val="28"/>
        </w:rPr>
        <w:t xml:space="preserve"> </w:t>
      </w:r>
      <w:r w:rsidR="0002449E">
        <w:rPr>
          <w:rFonts w:ascii="Arial" w:hAnsi="Arial" w:cs="Arial"/>
          <w:sz w:val="28"/>
          <w:szCs w:val="28"/>
        </w:rPr>
        <w:t>декабря</w:t>
      </w:r>
      <w:r w:rsidRPr="00BF00E3">
        <w:rPr>
          <w:rFonts w:ascii="Arial" w:hAnsi="Arial" w:cs="Arial"/>
          <w:sz w:val="28"/>
          <w:szCs w:val="28"/>
        </w:rPr>
        <w:t xml:space="preserve"> 2023 г.                                                               № </w:t>
      </w:r>
      <w:r w:rsidR="0002449E">
        <w:rPr>
          <w:rFonts w:ascii="Arial" w:hAnsi="Arial" w:cs="Arial"/>
          <w:sz w:val="28"/>
          <w:szCs w:val="28"/>
        </w:rPr>
        <w:t>15</w:t>
      </w:r>
      <w:r w:rsidR="00481BE0">
        <w:rPr>
          <w:rFonts w:ascii="Arial" w:hAnsi="Arial" w:cs="Arial"/>
          <w:sz w:val="28"/>
          <w:szCs w:val="28"/>
        </w:rPr>
        <w:t>6</w:t>
      </w:r>
    </w:p>
    <w:p w:rsidR="00210DB0" w:rsidRPr="00BF00E3" w:rsidRDefault="00210DB0" w:rsidP="00210D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>с. Ширяево</w:t>
      </w:r>
    </w:p>
    <w:p w:rsidR="0063564A" w:rsidRDefault="0063564A" w:rsidP="0063564A">
      <w:pPr>
        <w:pStyle w:val="a3"/>
      </w:pPr>
    </w:p>
    <w:tbl>
      <w:tblPr>
        <w:tblW w:w="0" w:type="auto"/>
        <w:tblLook w:val="04A0"/>
      </w:tblPr>
      <w:tblGrid>
        <w:gridCol w:w="9171"/>
      </w:tblGrid>
      <w:tr w:rsidR="0063564A" w:rsidRPr="00210DB0" w:rsidTr="0066308C">
        <w:trPr>
          <w:trHeight w:val="1856"/>
        </w:trPr>
        <w:tc>
          <w:tcPr>
            <w:tcW w:w="9171" w:type="dxa"/>
            <w:hideMark/>
          </w:tcPr>
          <w:p w:rsidR="0063564A" w:rsidRDefault="0063564A" w:rsidP="006630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28"/>
              </w:rPr>
            </w:pPr>
            <w:r w:rsidRPr="0066308C">
              <w:rPr>
                <w:rFonts w:ascii="Arial" w:eastAsia="Times New Roman" w:hAnsi="Arial" w:cs="Arial"/>
                <w:b/>
                <w:sz w:val="32"/>
                <w:szCs w:val="28"/>
              </w:rPr>
              <w:t xml:space="preserve">О передаче осуществления </w:t>
            </w:r>
            <w:r w:rsidR="00481BE0">
              <w:rPr>
                <w:rFonts w:ascii="Arial" w:eastAsia="Times New Roman" w:hAnsi="Arial" w:cs="Arial"/>
                <w:b/>
                <w:sz w:val="32"/>
                <w:szCs w:val="28"/>
              </w:rPr>
              <w:t xml:space="preserve">части </w:t>
            </w:r>
            <w:r w:rsidRPr="0066308C">
              <w:rPr>
                <w:rFonts w:ascii="Arial" w:eastAsia="Times New Roman" w:hAnsi="Arial" w:cs="Arial"/>
                <w:b/>
                <w:sz w:val="32"/>
                <w:szCs w:val="28"/>
              </w:rPr>
              <w:t xml:space="preserve">полномочий </w:t>
            </w:r>
            <w:r w:rsidR="00481BE0" w:rsidRPr="0066308C">
              <w:rPr>
                <w:rFonts w:ascii="Arial" w:eastAsia="Calibri" w:hAnsi="Arial" w:cs="Arial"/>
                <w:b/>
                <w:sz w:val="32"/>
                <w:szCs w:val="28"/>
                <w:lang w:eastAsia="en-US"/>
              </w:rPr>
              <w:t xml:space="preserve">Ширяевского сельского поселения </w:t>
            </w:r>
            <w:r w:rsidR="00481BE0" w:rsidRPr="0066308C">
              <w:rPr>
                <w:rFonts w:ascii="Arial" w:eastAsia="Times New Roman" w:hAnsi="Arial" w:cs="Arial"/>
                <w:b/>
                <w:sz w:val="32"/>
                <w:szCs w:val="28"/>
              </w:rPr>
              <w:t>Калачеевского муниципального района Воронежской области</w:t>
            </w:r>
            <w:r w:rsidR="00481BE0" w:rsidRPr="0066308C">
              <w:rPr>
                <w:rFonts w:ascii="Arial" w:hAnsi="Arial" w:cs="Arial"/>
                <w:b/>
                <w:sz w:val="32"/>
                <w:szCs w:val="28"/>
              </w:rPr>
              <w:t xml:space="preserve"> </w:t>
            </w:r>
            <w:r w:rsidRPr="0066308C">
              <w:rPr>
                <w:rFonts w:ascii="Arial" w:hAnsi="Arial" w:cs="Arial"/>
                <w:b/>
                <w:sz w:val="32"/>
                <w:szCs w:val="28"/>
              </w:rPr>
              <w:t xml:space="preserve">по решению вопросов </w:t>
            </w:r>
            <w:r w:rsidR="00481BE0">
              <w:rPr>
                <w:rFonts w:ascii="Arial" w:hAnsi="Arial" w:cs="Arial"/>
                <w:b/>
                <w:sz w:val="32"/>
                <w:szCs w:val="28"/>
              </w:rPr>
              <w:t xml:space="preserve">местного значения в сфере культуры </w:t>
            </w:r>
          </w:p>
          <w:p w:rsidR="0066308C" w:rsidRPr="0066308C" w:rsidRDefault="0066308C" w:rsidP="00663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8"/>
              </w:rPr>
            </w:pPr>
          </w:p>
        </w:tc>
      </w:tr>
    </w:tbl>
    <w:p w:rsidR="00165E56" w:rsidRPr="0002449E" w:rsidRDefault="00165E56" w:rsidP="00165E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2449E">
        <w:rPr>
          <w:rFonts w:ascii="Arial" w:eastAsia="Times New Roman" w:hAnsi="Arial" w:cs="Arial"/>
          <w:sz w:val="24"/>
          <w:szCs w:val="24"/>
        </w:rPr>
        <w:t xml:space="preserve">В соответствии с ч. 4  ст. 15  Федерального закона от  06.10.2003  № 131-ФЗ «Об общих принципах организации местного самоуправления в Российской Федерации»,  Уставом Ширяевского сельского поселения Калачеевского муниципального района Воронежской области, </w:t>
      </w:r>
      <w:r w:rsidRPr="0002449E">
        <w:rPr>
          <w:rFonts w:ascii="Arial" w:eastAsia="Times New Roman" w:hAnsi="Arial" w:cs="Arial"/>
          <w:spacing w:val="5"/>
          <w:sz w:val="24"/>
          <w:szCs w:val="24"/>
        </w:rPr>
        <w:t>решением Совета народных депутатов Ширяевского сельского поселения Калачеевского муниципального района Воронежской области от 14.12.2015 г. № 13 «Об утверждении Порядка заключения соглашений органами местного самоуправления Ширяевского поселения Калачеевского муниципального района Воронежской</w:t>
      </w:r>
      <w:proofErr w:type="gramEnd"/>
      <w:r w:rsidRPr="0002449E">
        <w:rPr>
          <w:rFonts w:ascii="Arial" w:eastAsia="Times New Roman" w:hAnsi="Arial" w:cs="Arial"/>
          <w:spacing w:val="5"/>
          <w:sz w:val="24"/>
          <w:szCs w:val="24"/>
        </w:rPr>
        <w:t xml:space="preserve"> области с органами местного самоуправления Калачеевского муниципального района Воронежской области о передаче (принятии) осуществления полномочий по решению вопросов местного значения</w:t>
      </w:r>
      <w:r>
        <w:rPr>
          <w:rFonts w:ascii="Arial" w:eastAsia="Times New Roman" w:hAnsi="Arial" w:cs="Arial"/>
          <w:spacing w:val="5"/>
          <w:sz w:val="24"/>
          <w:szCs w:val="24"/>
        </w:rPr>
        <w:t xml:space="preserve"> (в редакции решения от 18.02.2022 г. № 51)</w:t>
      </w:r>
      <w:r w:rsidRPr="0002449E">
        <w:rPr>
          <w:rFonts w:ascii="Arial" w:eastAsia="Times New Roman" w:hAnsi="Arial" w:cs="Arial"/>
          <w:sz w:val="24"/>
          <w:szCs w:val="24"/>
        </w:rPr>
        <w:t xml:space="preserve">, Совет народных депутатов Ширяевского сельского поселения Калачеевского муниципального района Воронежской области </w:t>
      </w:r>
    </w:p>
    <w:p w:rsidR="00165E56" w:rsidRPr="0002449E" w:rsidRDefault="00165E56" w:rsidP="00165E5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0"/>
          <w:szCs w:val="24"/>
        </w:rPr>
      </w:pPr>
    </w:p>
    <w:p w:rsidR="00165E56" w:rsidRPr="0002449E" w:rsidRDefault="00165E56" w:rsidP="00165E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6308C">
        <w:rPr>
          <w:rFonts w:ascii="Arial" w:eastAsia="Times New Roman" w:hAnsi="Arial" w:cs="Arial"/>
          <w:b/>
          <w:sz w:val="24"/>
          <w:szCs w:val="24"/>
        </w:rPr>
        <w:t>РЕШИЛ:</w:t>
      </w:r>
    </w:p>
    <w:p w:rsidR="004B113C" w:rsidRPr="00C74FFA" w:rsidRDefault="004B113C" w:rsidP="00165E5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4FFA">
        <w:rPr>
          <w:rFonts w:ascii="Arial" w:hAnsi="Arial" w:cs="Arial"/>
          <w:sz w:val="24"/>
          <w:szCs w:val="24"/>
        </w:rPr>
        <w:t xml:space="preserve">1. Передать Калачеевскому муниципальному району Воронежской области с «01» </w:t>
      </w:r>
      <w:r>
        <w:rPr>
          <w:rFonts w:ascii="Arial" w:hAnsi="Arial" w:cs="Arial"/>
          <w:sz w:val="24"/>
          <w:szCs w:val="24"/>
        </w:rPr>
        <w:t>января</w:t>
      </w:r>
      <w:r w:rsidRPr="00C74FFA">
        <w:rPr>
          <w:rFonts w:ascii="Arial" w:hAnsi="Arial" w:cs="Arial"/>
          <w:sz w:val="24"/>
          <w:szCs w:val="24"/>
        </w:rPr>
        <w:t xml:space="preserve"> 202</w:t>
      </w:r>
      <w:r w:rsidR="00165E56">
        <w:rPr>
          <w:rFonts w:ascii="Arial" w:hAnsi="Arial" w:cs="Arial"/>
          <w:sz w:val="24"/>
          <w:szCs w:val="24"/>
        </w:rPr>
        <w:t>4</w:t>
      </w:r>
      <w:r w:rsidRPr="00C74FFA">
        <w:rPr>
          <w:rFonts w:ascii="Arial" w:hAnsi="Arial" w:cs="Arial"/>
          <w:sz w:val="24"/>
          <w:szCs w:val="24"/>
        </w:rPr>
        <w:t xml:space="preserve"> года по «31» декабря 202</w:t>
      </w:r>
      <w:r w:rsidR="00813E62">
        <w:rPr>
          <w:rFonts w:ascii="Arial" w:hAnsi="Arial" w:cs="Arial"/>
          <w:sz w:val="24"/>
          <w:szCs w:val="24"/>
        </w:rPr>
        <w:t>6</w:t>
      </w:r>
      <w:r w:rsidRPr="00C74FFA">
        <w:rPr>
          <w:rFonts w:ascii="Arial" w:hAnsi="Arial" w:cs="Arial"/>
          <w:sz w:val="24"/>
          <w:szCs w:val="24"/>
        </w:rPr>
        <w:t xml:space="preserve"> года осуществление части полномочий </w:t>
      </w:r>
      <w:r>
        <w:rPr>
          <w:rFonts w:ascii="Arial" w:hAnsi="Arial" w:cs="Arial"/>
          <w:spacing w:val="5"/>
          <w:sz w:val="24"/>
          <w:szCs w:val="24"/>
        </w:rPr>
        <w:t>Ширяевского</w:t>
      </w:r>
      <w:r w:rsidRPr="00C74FFA">
        <w:rPr>
          <w:rFonts w:ascii="Arial" w:hAnsi="Arial" w:cs="Arial"/>
          <w:sz w:val="24"/>
          <w:szCs w:val="24"/>
        </w:rPr>
        <w:t xml:space="preserve"> сельского поселения по решению вопросов местного значения в сфере культуры в соответствии с заключенным соглашением.</w:t>
      </w:r>
    </w:p>
    <w:p w:rsidR="004B113C" w:rsidRPr="00C74FFA" w:rsidRDefault="004B113C" w:rsidP="00165E5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4FFA">
        <w:rPr>
          <w:rFonts w:ascii="Arial" w:hAnsi="Arial" w:cs="Arial"/>
          <w:sz w:val="24"/>
          <w:szCs w:val="24"/>
        </w:rPr>
        <w:t xml:space="preserve">2. Заключить соглашение между администрацией </w:t>
      </w:r>
      <w:r>
        <w:rPr>
          <w:rFonts w:ascii="Arial" w:hAnsi="Arial" w:cs="Arial"/>
          <w:spacing w:val="5"/>
          <w:sz w:val="24"/>
          <w:szCs w:val="24"/>
        </w:rPr>
        <w:t>Ширяевского</w:t>
      </w:r>
      <w:r w:rsidRPr="00C74FFA">
        <w:rPr>
          <w:rFonts w:ascii="Arial" w:hAnsi="Arial" w:cs="Arial"/>
          <w:sz w:val="24"/>
          <w:szCs w:val="24"/>
        </w:rPr>
        <w:t xml:space="preserve"> сельского </w:t>
      </w:r>
      <w:r w:rsidRPr="00C74FFA">
        <w:rPr>
          <w:rFonts w:ascii="Arial" w:hAnsi="Arial" w:cs="Arial"/>
          <w:bCs/>
          <w:sz w:val="24"/>
          <w:szCs w:val="24"/>
        </w:rPr>
        <w:t xml:space="preserve">поселения Калачеевского муниципального района Воронежской области и </w:t>
      </w:r>
      <w:r w:rsidRPr="00C74FFA">
        <w:rPr>
          <w:rFonts w:ascii="Arial" w:hAnsi="Arial" w:cs="Arial"/>
          <w:sz w:val="24"/>
          <w:szCs w:val="24"/>
        </w:rPr>
        <w:t>администрацией Калачеевского</w:t>
      </w:r>
      <w:r w:rsidRPr="00C74FFA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</w:t>
      </w:r>
      <w:r w:rsidRPr="00C74FFA">
        <w:rPr>
          <w:rFonts w:ascii="Arial" w:hAnsi="Arial" w:cs="Arial"/>
          <w:sz w:val="24"/>
          <w:szCs w:val="24"/>
        </w:rPr>
        <w:t xml:space="preserve"> об осуществлении части полномочий поселения по решению вопросов местного значения в сфере культуры по форме согласно приложению 1 к настоящему решению.</w:t>
      </w:r>
    </w:p>
    <w:p w:rsidR="004B113C" w:rsidRDefault="004B113C" w:rsidP="00165E5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4FFA">
        <w:rPr>
          <w:rFonts w:ascii="Arial" w:hAnsi="Arial" w:cs="Arial"/>
          <w:sz w:val="24"/>
          <w:szCs w:val="24"/>
        </w:rPr>
        <w:t xml:space="preserve">3. Утвердить Порядок и определить объем предоставления межбюджетных трансфертов, </w:t>
      </w:r>
      <w:r w:rsidRPr="00C74FFA">
        <w:rPr>
          <w:rFonts w:ascii="Arial" w:hAnsi="Arial" w:cs="Arial"/>
          <w:bCs/>
          <w:sz w:val="24"/>
          <w:szCs w:val="24"/>
        </w:rPr>
        <w:t xml:space="preserve">предоставляемых </w:t>
      </w:r>
      <w:r w:rsidRPr="00C74FFA">
        <w:rPr>
          <w:rFonts w:ascii="Arial" w:hAnsi="Arial" w:cs="Arial"/>
          <w:sz w:val="24"/>
          <w:szCs w:val="24"/>
        </w:rPr>
        <w:t xml:space="preserve">из бюджета </w:t>
      </w:r>
      <w:r>
        <w:rPr>
          <w:rFonts w:ascii="Arial" w:hAnsi="Arial" w:cs="Arial"/>
          <w:spacing w:val="5"/>
          <w:sz w:val="24"/>
          <w:szCs w:val="24"/>
        </w:rPr>
        <w:t>Ширяевского</w:t>
      </w:r>
      <w:r w:rsidRPr="00C74FFA">
        <w:rPr>
          <w:rFonts w:ascii="Arial" w:hAnsi="Arial" w:cs="Arial"/>
          <w:sz w:val="24"/>
          <w:szCs w:val="24"/>
        </w:rPr>
        <w:t xml:space="preserve"> сельского поселения Калачеевского</w:t>
      </w:r>
      <w:r w:rsidRPr="00C74FFA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 </w:t>
      </w:r>
      <w:r w:rsidRPr="00C74FFA">
        <w:rPr>
          <w:rFonts w:ascii="Arial" w:hAnsi="Arial" w:cs="Arial"/>
          <w:sz w:val="24"/>
          <w:szCs w:val="24"/>
        </w:rPr>
        <w:t>бюджету Калачеевского муниципального района Воронежской области на осуществление части полномочий поселения по решению вопросов местного значения в сфере культуры согласно приложению 2 к настоящему решению.</w:t>
      </w:r>
    </w:p>
    <w:p w:rsidR="00BB6BFB" w:rsidRDefault="004B113C" w:rsidP="006F43E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Признать утратившим силу </w:t>
      </w:r>
      <w:r w:rsidR="00BB6BFB">
        <w:rPr>
          <w:rFonts w:ascii="Arial" w:hAnsi="Arial" w:cs="Arial"/>
          <w:sz w:val="24"/>
          <w:szCs w:val="24"/>
        </w:rPr>
        <w:t xml:space="preserve">следующие </w:t>
      </w:r>
      <w:r>
        <w:rPr>
          <w:rFonts w:ascii="Arial" w:hAnsi="Arial" w:cs="Arial"/>
          <w:sz w:val="24"/>
          <w:szCs w:val="24"/>
        </w:rPr>
        <w:t>решени</w:t>
      </w:r>
      <w:r w:rsidR="00BB6BFB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Совета народных депутатов Ширяевского сельского поселения</w:t>
      </w:r>
      <w:r w:rsidR="00BB6BFB" w:rsidRPr="00BB6BFB">
        <w:rPr>
          <w:rFonts w:ascii="Arial" w:hAnsi="Arial" w:cs="Arial"/>
          <w:color w:val="000000"/>
          <w:sz w:val="24"/>
          <w:szCs w:val="24"/>
        </w:rPr>
        <w:t xml:space="preserve"> </w:t>
      </w:r>
      <w:r w:rsidR="00BB6BFB">
        <w:rPr>
          <w:rFonts w:ascii="Arial" w:eastAsia="Times New Roman" w:hAnsi="Arial" w:cs="Arial"/>
          <w:color w:val="000000"/>
          <w:sz w:val="24"/>
          <w:szCs w:val="24"/>
        </w:rPr>
        <w:t>Калачеевского муниципального района Воронежской области</w:t>
      </w:r>
      <w:r w:rsidR="00BB6BF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B113C" w:rsidRDefault="00BB6BFB" w:rsidP="006F43E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B113C">
        <w:rPr>
          <w:rFonts w:ascii="Arial" w:hAnsi="Arial" w:cs="Arial"/>
          <w:sz w:val="24"/>
          <w:szCs w:val="24"/>
        </w:rPr>
        <w:t xml:space="preserve">от </w:t>
      </w:r>
      <w:r w:rsidR="00165E56">
        <w:rPr>
          <w:rFonts w:ascii="Arial" w:hAnsi="Arial" w:cs="Arial"/>
          <w:sz w:val="24"/>
          <w:szCs w:val="24"/>
        </w:rPr>
        <w:t>09</w:t>
      </w:r>
      <w:r w:rsidR="004B113C">
        <w:rPr>
          <w:rFonts w:ascii="Arial" w:hAnsi="Arial" w:cs="Arial"/>
          <w:sz w:val="24"/>
          <w:szCs w:val="24"/>
        </w:rPr>
        <w:t>.</w:t>
      </w:r>
      <w:r w:rsidR="00165E56">
        <w:rPr>
          <w:rFonts w:ascii="Arial" w:hAnsi="Arial" w:cs="Arial"/>
          <w:sz w:val="24"/>
          <w:szCs w:val="24"/>
        </w:rPr>
        <w:t>1</w:t>
      </w:r>
      <w:r w:rsidR="004B113C">
        <w:rPr>
          <w:rFonts w:ascii="Arial" w:hAnsi="Arial" w:cs="Arial"/>
          <w:sz w:val="24"/>
          <w:szCs w:val="24"/>
        </w:rPr>
        <w:t xml:space="preserve">2.2022 г. № </w:t>
      </w:r>
      <w:r w:rsidR="00165E56">
        <w:rPr>
          <w:rFonts w:ascii="Arial" w:hAnsi="Arial" w:cs="Arial"/>
          <w:sz w:val="24"/>
          <w:szCs w:val="24"/>
        </w:rPr>
        <w:t>84</w:t>
      </w:r>
      <w:r w:rsidR="004B113C">
        <w:rPr>
          <w:rFonts w:ascii="Arial" w:hAnsi="Arial" w:cs="Arial"/>
          <w:sz w:val="24"/>
          <w:szCs w:val="24"/>
        </w:rPr>
        <w:t xml:space="preserve">  «О передаче  осуществления части полномочий Ширяевского сельского поселения Калачеевского муниципального района Воронежской области по решению вопросов мест</w:t>
      </w:r>
      <w:r>
        <w:rPr>
          <w:rFonts w:ascii="Arial" w:hAnsi="Arial" w:cs="Arial"/>
          <w:sz w:val="24"/>
          <w:szCs w:val="24"/>
        </w:rPr>
        <w:t>ного значения в сфере культуры»;</w:t>
      </w:r>
    </w:p>
    <w:p w:rsidR="00BB6BFB" w:rsidRPr="00BB6BFB" w:rsidRDefault="00BB6BFB" w:rsidP="006F43E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26.12.2022 г. № 86 «</w:t>
      </w:r>
      <w:r w:rsidRPr="00BB6BFB">
        <w:rPr>
          <w:rFonts w:ascii="Arial" w:hAnsi="Arial" w:cs="Arial"/>
          <w:bCs/>
          <w:color w:val="000000"/>
          <w:sz w:val="24"/>
          <w:szCs w:val="24"/>
        </w:rPr>
        <w:t>О внесении изменений в решение Совета народных депутатов Ширяевского сельского поселения Калачеевского муниципального района Воронежской области от 09.12.2022 г. № 84 «О передаче осуществления части полномочий Ширяевского сельского поселения Калачеевского муниципального района Воронежской области по решению вопросов местного значения в сфере культуры»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241F21" w:rsidRDefault="004B113C" w:rsidP="006F43E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C74F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</w:t>
      </w:r>
      <w:r w:rsidRPr="00C74FFA">
        <w:rPr>
          <w:rFonts w:ascii="Arial" w:hAnsi="Arial" w:cs="Arial"/>
          <w:sz w:val="24"/>
          <w:szCs w:val="24"/>
        </w:rPr>
        <w:t xml:space="preserve">астоящее решение </w:t>
      </w:r>
      <w:r>
        <w:rPr>
          <w:rFonts w:ascii="Arial" w:hAnsi="Arial" w:cs="Arial"/>
          <w:sz w:val="24"/>
          <w:szCs w:val="24"/>
        </w:rPr>
        <w:t xml:space="preserve">подлежит опубликованию </w:t>
      </w:r>
      <w:r w:rsidRPr="00C74FFA">
        <w:rPr>
          <w:rFonts w:ascii="Arial" w:hAnsi="Arial" w:cs="Arial"/>
          <w:sz w:val="24"/>
          <w:szCs w:val="24"/>
        </w:rPr>
        <w:t xml:space="preserve">в Вестнике муниципальных правовых актов </w:t>
      </w:r>
      <w:r>
        <w:rPr>
          <w:rFonts w:ascii="Arial" w:hAnsi="Arial" w:cs="Arial"/>
          <w:sz w:val="24"/>
          <w:szCs w:val="24"/>
        </w:rPr>
        <w:t>Ширяевского</w:t>
      </w:r>
      <w:r w:rsidRPr="00C74FF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="00241F21">
        <w:rPr>
          <w:rFonts w:ascii="Arial" w:hAnsi="Arial" w:cs="Arial"/>
          <w:sz w:val="24"/>
          <w:szCs w:val="24"/>
        </w:rPr>
        <w:t>.</w:t>
      </w:r>
    </w:p>
    <w:p w:rsidR="004B113C" w:rsidRDefault="004B113C" w:rsidP="006F43E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C74FF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74FFA">
        <w:rPr>
          <w:rFonts w:ascii="Arial" w:hAnsi="Arial" w:cs="Arial"/>
          <w:sz w:val="24"/>
          <w:szCs w:val="24"/>
        </w:rPr>
        <w:t>Контроль за</w:t>
      </w:r>
      <w:proofErr w:type="gramEnd"/>
      <w:r w:rsidRPr="00C74FFA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A779D7" w:rsidRDefault="00A779D7" w:rsidP="00165E5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779D7" w:rsidRDefault="00A779D7" w:rsidP="00A779D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779D7" w:rsidRDefault="00A779D7" w:rsidP="00A779D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4FFA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Ширяевского</w:t>
      </w:r>
      <w:r w:rsidRPr="00C74FFA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A779D7" w:rsidRDefault="00A779D7" w:rsidP="00A779D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4FFA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</w:p>
    <w:p w:rsidR="00A779D7" w:rsidRDefault="00A779D7" w:rsidP="00A779D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4FFA">
        <w:rPr>
          <w:rFonts w:ascii="Arial" w:hAnsi="Arial" w:cs="Arial"/>
          <w:sz w:val="24"/>
          <w:szCs w:val="24"/>
        </w:rPr>
        <w:t>Воронежской области</w:t>
      </w:r>
      <w:r w:rsidRPr="00A779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А.А. Макаровский</w:t>
      </w:r>
    </w:p>
    <w:p w:rsidR="00A779D7" w:rsidRDefault="00A779D7" w:rsidP="00165E5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779D7" w:rsidRPr="00C74FFA" w:rsidRDefault="00A779D7" w:rsidP="00165E5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779D7" w:rsidRPr="00F24FCB" w:rsidRDefault="00A779D7" w:rsidP="00A779D7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F24FCB">
        <w:rPr>
          <w:rFonts w:ascii="Arial" w:hAnsi="Arial" w:cs="Arial"/>
          <w:sz w:val="24"/>
          <w:szCs w:val="24"/>
        </w:rPr>
        <w:lastRenderedPageBreak/>
        <w:t xml:space="preserve">Приложение  № 1                                                                                                                                            к решению Совета народных депутатов  Ширяевского сельского поселения Калачеевского муниципального района  Воронежской области                                                         от  </w:t>
      </w:r>
      <w:r w:rsidR="00927312">
        <w:rPr>
          <w:rFonts w:ascii="Arial" w:hAnsi="Arial" w:cs="Arial"/>
          <w:sz w:val="24"/>
          <w:szCs w:val="24"/>
        </w:rPr>
        <w:t>15</w:t>
      </w:r>
      <w:r w:rsidRPr="00927312">
        <w:rPr>
          <w:rFonts w:ascii="Arial" w:hAnsi="Arial" w:cs="Arial"/>
          <w:sz w:val="24"/>
          <w:szCs w:val="24"/>
        </w:rPr>
        <w:t>.12.2023</w:t>
      </w:r>
      <w:r>
        <w:rPr>
          <w:rFonts w:ascii="Arial" w:hAnsi="Arial" w:cs="Arial"/>
          <w:sz w:val="24"/>
          <w:szCs w:val="24"/>
        </w:rPr>
        <w:t xml:space="preserve"> г.</w:t>
      </w:r>
      <w:r w:rsidRPr="00F24FCB">
        <w:rPr>
          <w:rFonts w:ascii="Arial" w:hAnsi="Arial" w:cs="Arial"/>
          <w:sz w:val="24"/>
          <w:szCs w:val="24"/>
        </w:rPr>
        <w:t xml:space="preserve"> № 15</w:t>
      </w:r>
      <w:r>
        <w:rPr>
          <w:rFonts w:ascii="Arial" w:hAnsi="Arial" w:cs="Arial"/>
          <w:sz w:val="24"/>
          <w:szCs w:val="24"/>
        </w:rPr>
        <w:t>6</w:t>
      </w:r>
      <w:r w:rsidRPr="00F24FCB">
        <w:rPr>
          <w:rFonts w:ascii="Arial" w:hAnsi="Arial" w:cs="Arial"/>
          <w:sz w:val="24"/>
          <w:szCs w:val="24"/>
        </w:rPr>
        <w:t xml:space="preserve"> </w:t>
      </w:r>
      <w:r w:rsidRPr="00F24FCB">
        <w:rPr>
          <w:rFonts w:ascii="Arial" w:hAnsi="Arial" w:cs="Arial"/>
          <w:sz w:val="24"/>
          <w:szCs w:val="24"/>
          <w:u w:val="single"/>
        </w:rPr>
        <w:t xml:space="preserve">      </w:t>
      </w:r>
    </w:p>
    <w:p w:rsidR="00A779D7" w:rsidRP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41F21" w:rsidRDefault="00241F21" w:rsidP="00955954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79D7" w:rsidRPr="00A779D7" w:rsidRDefault="00A779D7" w:rsidP="00955954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779D7">
        <w:rPr>
          <w:rFonts w:ascii="Arial" w:eastAsia="Calibri" w:hAnsi="Arial" w:cs="Arial"/>
          <w:sz w:val="24"/>
          <w:szCs w:val="24"/>
        </w:rPr>
        <w:t xml:space="preserve">СОГЛАШЕНИЕ № </w:t>
      </w:r>
      <w:r w:rsidR="00955954">
        <w:rPr>
          <w:rFonts w:ascii="Arial" w:eastAsia="Calibri" w:hAnsi="Arial" w:cs="Arial"/>
          <w:sz w:val="24"/>
          <w:szCs w:val="24"/>
        </w:rPr>
        <w:t>__</w:t>
      </w:r>
    </w:p>
    <w:p w:rsidR="00A779D7" w:rsidRPr="00A779D7" w:rsidRDefault="00A779D7" w:rsidP="00955954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779D7">
        <w:rPr>
          <w:rFonts w:ascii="Arial" w:eastAsia="Calibri" w:hAnsi="Arial" w:cs="Arial"/>
          <w:sz w:val="24"/>
          <w:szCs w:val="24"/>
        </w:rPr>
        <w:t xml:space="preserve">между администрацией Калачеевского муниципального района Воронежской области и администрацией </w:t>
      </w:r>
      <w:r w:rsidR="00955954">
        <w:rPr>
          <w:rFonts w:ascii="Arial" w:eastAsia="Calibri" w:hAnsi="Arial" w:cs="Arial"/>
          <w:sz w:val="24"/>
          <w:szCs w:val="24"/>
        </w:rPr>
        <w:t>Ширяевского</w:t>
      </w:r>
      <w:r w:rsidR="00955954" w:rsidRPr="00D630C6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="00955954" w:rsidRPr="00A779D7">
        <w:rPr>
          <w:rFonts w:ascii="Arial" w:eastAsia="Calibri" w:hAnsi="Arial" w:cs="Arial"/>
          <w:sz w:val="24"/>
          <w:szCs w:val="24"/>
        </w:rPr>
        <w:t xml:space="preserve"> </w:t>
      </w:r>
      <w:r w:rsidRPr="00A779D7">
        <w:rPr>
          <w:rFonts w:ascii="Arial" w:eastAsia="Calibri" w:hAnsi="Arial" w:cs="Arial"/>
          <w:sz w:val="24"/>
          <w:szCs w:val="24"/>
        </w:rPr>
        <w:t xml:space="preserve">Калачеевского муниципального района Воронежской области </w:t>
      </w:r>
      <w:bookmarkStart w:id="0" w:name="_Hlk92811937"/>
      <w:r w:rsidRPr="00A779D7">
        <w:rPr>
          <w:rFonts w:ascii="Arial" w:eastAsia="Calibri" w:hAnsi="Arial" w:cs="Arial"/>
          <w:sz w:val="24"/>
          <w:szCs w:val="24"/>
        </w:rPr>
        <w:t>о передаче осуществления части полномочий сельского поселения по решению вопросов местного значения в сфере культуры</w:t>
      </w:r>
    </w:p>
    <w:bookmarkEnd w:id="0"/>
    <w:p w:rsidR="00A779D7" w:rsidRP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779D7" w:rsidRPr="00A779D7" w:rsidRDefault="00955954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630C6">
        <w:rPr>
          <w:rFonts w:ascii="Arial" w:eastAsia="Calibri" w:hAnsi="Arial" w:cs="Arial"/>
          <w:sz w:val="24"/>
          <w:szCs w:val="24"/>
        </w:rPr>
        <w:t xml:space="preserve">с. </w:t>
      </w:r>
      <w:r>
        <w:rPr>
          <w:rFonts w:ascii="Arial" w:eastAsia="Calibri" w:hAnsi="Arial" w:cs="Arial"/>
          <w:sz w:val="24"/>
          <w:szCs w:val="24"/>
        </w:rPr>
        <w:t>Ширяево</w:t>
      </w:r>
      <w:r w:rsidRPr="00A779D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</w:t>
      </w:r>
      <w:r w:rsidR="00A779D7" w:rsidRPr="00A779D7">
        <w:rPr>
          <w:rFonts w:ascii="Arial" w:eastAsia="Calibri" w:hAnsi="Arial" w:cs="Arial"/>
          <w:sz w:val="24"/>
          <w:szCs w:val="24"/>
        </w:rPr>
        <w:t>«__» _________ 2023 г.</w:t>
      </w:r>
    </w:p>
    <w:p w:rsidR="00A779D7" w:rsidRP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</w:p>
    <w:p w:rsidR="00A779D7" w:rsidRP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A779D7">
        <w:rPr>
          <w:rFonts w:ascii="Arial" w:eastAsia="Calibri" w:hAnsi="Arial" w:cs="Arial"/>
          <w:bCs/>
          <w:sz w:val="24"/>
          <w:szCs w:val="24"/>
        </w:rPr>
        <w:t xml:space="preserve">Администрация </w:t>
      </w:r>
      <w:r w:rsidR="00955954">
        <w:rPr>
          <w:rFonts w:ascii="Arial" w:eastAsia="Calibri" w:hAnsi="Arial" w:cs="Arial"/>
          <w:sz w:val="24"/>
          <w:szCs w:val="24"/>
        </w:rPr>
        <w:t>Ширяевского</w:t>
      </w:r>
      <w:r w:rsidR="00955954" w:rsidRPr="00D630C6">
        <w:rPr>
          <w:rFonts w:ascii="Arial" w:eastAsia="Calibri" w:hAnsi="Arial" w:cs="Arial"/>
          <w:bCs/>
          <w:sz w:val="24"/>
          <w:szCs w:val="24"/>
        </w:rPr>
        <w:t xml:space="preserve"> сельского поселения</w:t>
      </w:r>
      <w:r w:rsidR="00955954" w:rsidRPr="00A779D7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A779D7">
        <w:rPr>
          <w:rFonts w:ascii="Arial" w:eastAsia="Calibri" w:hAnsi="Arial" w:cs="Arial"/>
          <w:bCs/>
          <w:sz w:val="24"/>
          <w:szCs w:val="24"/>
        </w:rPr>
        <w:t xml:space="preserve">Калачеевского муниципального района Воронежской области, именуемая в дальнейшем «Администрация сельского поселения», в лице главы </w:t>
      </w:r>
      <w:r w:rsidR="00955954">
        <w:rPr>
          <w:rFonts w:ascii="Arial" w:eastAsia="Calibri" w:hAnsi="Arial" w:cs="Arial"/>
          <w:sz w:val="24"/>
          <w:szCs w:val="24"/>
        </w:rPr>
        <w:t>Ширяевского</w:t>
      </w:r>
      <w:r w:rsidR="00955954" w:rsidRPr="00D630C6">
        <w:rPr>
          <w:rFonts w:ascii="Arial" w:eastAsia="Calibri" w:hAnsi="Arial" w:cs="Arial"/>
          <w:bCs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955954">
        <w:rPr>
          <w:rFonts w:ascii="Arial" w:eastAsia="Calibri" w:hAnsi="Arial" w:cs="Arial"/>
          <w:bCs/>
          <w:sz w:val="24"/>
          <w:szCs w:val="24"/>
        </w:rPr>
        <w:t>Макаровского Александра Алексеевича</w:t>
      </w:r>
      <w:r w:rsidRPr="00A779D7">
        <w:rPr>
          <w:rFonts w:ascii="Arial" w:eastAsia="Calibri" w:hAnsi="Arial" w:cs="Arial"/>
          <w:bCs/>
          <w:i/>
          <w:iCs/>
          <w:sz w:val="24"/>
          <w:szCs w:val="24"/>
          <w:u w:val="single"/>
        </w:rPr>
        <w:t>,</w:t>
      </w:r>
      <w:r w:rsidRPr="00A779D7">
        <w:rPr>
          <w:rFonts w:ascii="Arial" w:eastAsia="Calibri" w:hAnsi="Arial" w:cs="Arial"/>
          <w:bCs/>
          <w:sz w:val="24"/>
          <w:szCs w:val="24"/>
        </w:rPr>
        <w:t xml:space="preserve"> действующей на основании Устава</w:t>
      </w:r>
      <w:r w:rsidR="00955954" w:rsidRPr="00955954">
        <w:rPr>
          <w:rFonts w:ascii="Arial" w:eastAsia="Calibri" w:hAnsi="Arial" w:cs="Arial"/>
          <w:sz w:val="24"/>
          <w:szCs w:val="24"/>
        </w:rPr>
        <w:t xml:space="preserve"> </w:t>
      </w:r>
      <w:r w:rsidR="00955954">
        <w:rPr>
          <w:rFonts w:ascii="Arial" w:eastAsia="Calibri" w:hAnsi="Arial" w:cs="Arial"/>
          <w:sz w:val="24"/>
          <w:szCs w:val="24"/>
        </w:rPr>
        <w:t>Ширяевского</w:t>
      </w:r>
      <w:r w:rsidR="00955954" w:rsidRPr="00D630C6">
        <w:rPr>
          <w:rFonts w:ascii="Arial" w:eastAsia="Calibri" w:hAnsi="Arial" w:cs="Arial"/>
          <w:bCs/>
          <w:sz w:val="24"/>
          <w:szCs w:val="24"/>
        </w:rPr>
        <w:t xml:space="preserve"> сельского поселения</w:t>
      </w:r>
      <w:r w:rsidR="00955954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A779D7">
        <w:rPr>
          <w:rFonts w:ascii="Arial" w:eastAsia="Calibri" w:hAnsi="Arial" w:cs="Arial"/>
          <w:bCs/>
          <w:sz w:val="24"/>
          <w:szCs w:val="24"/>
        </w:rPr>
        <w:t>Калачеевского муниципального района Воронежской области, с одной стороны, и администрация Калачеевского муниципального района Воронежской области, именуемая в дальнейшем «Администрация муниципального района», в лице главы</w:t>
      </w:r>
      <w:proofErr w:type="gramEnd"/>
      <w:r w:rsidRPr="00A779D7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gramStart"/>
      <w:r w:rsidRPr="00A779D7">
        <w:rPr>
          <w:rFonts w:ascii="Arial" w:eastAsia="Calibri" w:hAnsi="Arial" w:cs="Arial"/>
          <w:bCs/>
          <w:sz w:val="24"/>
          <w:szCs w:val="24"/>
        </w:rPr>
        <w:t xml:space="preserve">администрации Калачеевского муниципального района Воронежской области Котолевского Николая Тимофеевича, действующего на основании Устава Калачеевского муниципального района Воронежской области, с другой стороны, в дальнейшем именуемые «Стороны», руководствуясь </w:t>
      </w:r>
      <w:hyperlink r:id="rId5" w:history="1">
        <w:r w:rsidRPr="00A779D7">
          <w:rPr>
            <w:rFonts w:ascii="Arial" w:eastAsia="Calibri" w:hAnsi="Arial" w:cs="Arial"/>
            <w:bCs/>
            <w:sz w:val="24"/>
            <w:szCs w:val="24"/>
          </w:rPr>
          <w:t>частью 4 статьи 15</w:t>
        </w:r>
      </w:hyperlink>
      <w:r w:rsidRPr="00A779D7">
        <w:rPr>
          <w:rFonts w:ascii="Arial" w:eastAsia="Calibri" w:hAnsi="Arial" w:cs="Arial"/>
          <w:bCs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Калачеевского муниципального района Воронежской области, Уставом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06B71">
        <w:rPr>
          <w:rFonts w:ascii="Arial" w:eastAsia="Calibri" w:hAnsi="Arial" w:cs="Arial"/>
          <w:sz w:val="24"/>
          <w:szCs w:val="24"/>
          <w:lang w:eastAsia="en-US"/>
        </w:rPr>
        <w:t xml:space="preserve">Ширяевского 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  <w:r w:rsidRPr="00A779D7">
        <w:rPr>
          <w:rFonts w:ascii="Arial" w:eastAsia="Calibri" w:hAnsi="Arial" w:cs="Arial"/>
          <w:bCs/>
          <w:sz w:val="24"/>
          <w:szCs w:val="24"/>
        </w:rPr>
        <w:t xml:space="preserve"> Калачеевского муниципального района</w:t>
      </w:r>
      <w:proofErr w:type="gramEnd"/>
      <w:r w:rsidRPr="00A779D7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gramStart"/>
      <w:r w:rsidRPr="00A779D7">
        <w:rPr>
          <w:rFonts w:ascii="Arial" w:eastAsia="Calibri" w:hAnsi="Arial" w:cs="Arial"/>
          <w:bCs/>
          <w:sz w:val="24"/>
          <w:szCs w:val="24"/>
        </w:rPr>
        <w:t>Воронежской области, Порядком заключения соглашений органами местного самоуправления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06B71" w:rsidRPr="00806B71">
        <w:rPr>
          <w:rFonts w:ascii="Arial" w:eastAsia="Calibri" w:hAnsi="Arial" w:cs="Arial"/>
          <w:sz w:val="24"/>
          <w:szCs w:val="24"/>
          <w:lang w:eastAsia="en-US"/>
        </w:rPr>
        <w:t xml:space="preserve">Ширяевского </w:t>
      </w:r>
      <w:r w:rsidRPr="00806B71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>ельского поселения</w:t>
      </w:r>
      <w:r w:rsidRPr="00A779D7">
        <w:rPr>
          <w:rFonts w:ascii="Arial" w:eastAsia="Calibri" w:hAnsi="Arial" w:cs="Arial"/>
          <w:bCs/>
          <w:sz w:val="24"/>
          <w:szCs w:val="24"/>
        </w:rPr>
        <w:t xml:space="preserve">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части полномочий по решению вопросов местного значения, утвержденным решением Совета народных депута</w:t>
      </w:r>
      <w:r w:rsidR="00806B71">
        <w:rPr>
          <w:rFonts w:ascii="Arial" w:eastAsia="Calibri" w:hAnsi="Arial" w:cs="Arial"/>
          <w:bCs/>
          <w:sz w:val="24"/>
          <w:szCs w:val="24"/>
        </w:rPr>
        <w:t xml:space="preserve">тов Ширяевского 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сельского поселения </w:t>
      </w:r>
      <w:r w:rsidRPr="00A779D7">
        <w:rPr>
          <w:rFonts w:ascii="Arial" w:eastAsia="Calibri" w:hAnsi="Arial" w:cs="Arial"/>
          <w:bCs/>
          <w:sz w:val="24"/>
          <w:szCs w:val="24"/>
        </w:rPr>
        <w:t xml:space="preserve">Калачеевского муниципального района Воронежской области </w:t>
      </w:r>
      <w:r w:rsidRPr="00AF2883">
        <w:rPr>
          <w:rFonts w:ascii="Arial" w:eastAsia="Calibri" w:hAnsi="Arial" w:cs="Arial"/>
          <w:bCs/>
          <w:sz w:val="24"/>
          <w:szCs w:val="24"/>
        </w:rPr>
        <w:t xml:space="preserve">от </w:t>
      </w:r>
      <w:r w:rsidR="00806B71" w:rsidRPr="00AF2883">
        <w:rPr>
          <w:rFonts w:ascii="Arial" w:eastAsia="Calibri" w:hAnsi="Arial" w:cs="Arial"/>
          <w:bCs/>
          <w:sz w:val="24"/>
          <w:szCs w:val="24"/>
        </w:rPr>
        <w:t>14</w:t>
      </w:r>
      <w:r w:rsidRPr="00AF2883">
        <w:rPr>
          <w:rFonts w:ascii="Arial" w:eastAsia="Calibri" w:hAnsi="Arial" w:cs="Arial"/>
          <w:bCs/>
          <w:sz w:val="24"/>
          <w:szCs w:val="24"/>
        </w:rPr>
        <w:t>.1</w:t>
      </w:r>
      <w:r w:rsidR="00806B71" w:rsidRPr="00AF2883">
        <w:rPr>
          <w:rFonts w:ascii="Arial" w:eastAsia="Calibri" w:hAnsi="Arial" w:cs="Arial"/>
          <w:bCs/>
          <w:sz w:val="24"/>
          <w:szCs w:val="24"/>
        </w:rPr>
        <w:t>2</w:t>
      </w:r>
      <w:r w:rsidRPr="00AF2883">
        <w:rPr>
          <w:rFonts w:ascii="Arial" w:eastAsia="Calibri" w:hAnsi="Arial" w:cs="Arial"/>
          <w:bCs/>
          <w:sz w:val="24"/>
          <w:szCs w:val="24"/>
        </w:rPr>
        <w:t xml:space="preserve">.2015 года № </w:t>
      </w:r>
      <w:r w:rsidR="00806B71" w:rsidRPr="00AF2883">
        <w:rPr>
          <w:rFonts w:ascii="Arial" w:eastAsia="Calibri" w:hAnsi="Arial" w:cs="Arial"/>
          <w:bCs/>
          <w:sz w:val="24"/>
          <w:szCs w:val="24"/>
        </w:rPr>
        <w:t>13</w:t>
      </w:r>
      <w:r w:rsidRPr="00AF2883">
        <w:rPr>
          <w:rFonts w:ascii="Arial" w:eastAsia="Calibri" w:hAnsi="Arial" w:cs="Arial"/>
          <w:bCs/>
          <w:sz w:val="24"/>
          <w:szCs w:val="24"/>
        </w:rPr>
        <w:t xml:space="preserve"> (в редакции решения от </w:t>
      </w:r>
      <w:r w:rsidR="00806B71" w:rsidRPr="00AF2883">
        <w:rPr>
          <w:rFonts w:ascii="Arial" w:eastAsia="Calibri" w:hAnsi="Arial" w:cs="Arial"/>
          <w:bCs/>
          <w:sz w:val="24"/>
          <w:szCs w:val="24"/>
        </w:rPr>
        <w:t>18</w:t>
      </w:r>
      <w:r w:rsidRPr="00AF2883">
        <w:rPr>
          <w:rFonts w:ascii="Arial" w:eastAsia="Calibri" w:hAnsi="Arial" w:cs="Arial"/>
          <w:bCs/>
          <w:sz w:val="24"/>
          <w:szCs w:val="24"/>
        </w:rPr>
        <w:t xml:space="preserve">.02.2022 г. № </w:t>
      </w:r>
      <w:r w:rsidR="00806B71" w:rsidRPr="00AF2883">
        <w:rPr>
          <w:rFonts w:ascii="Arial" w:eastAsia="Calibri" w:hAnsi="Arial" w:cs="Arial"/>
          <w:bCs/>
          <w:sz w:val="24"/>
          <w:szCs w:val="24"/>
        </w:rPr>
        <w:t>51</w:t>
      </w:r>
      <w:proofErr w:type="gramEnd"/>
      <w:r w:rsidRPr="00AF2883">
        <w:rPr>
          <w:rFonts w:ascii="Arial" w:eastAsia="Calibri" w:hAnsi="Arial" w:cs="Arial"/>
          <w:bCs/>
          <w:sz w:val="24"/>
          <w:szCs w:val="24"/>
        </w:rPr>
        <w:t xml:space="preserve">), </w:t>
      </w:r>
      <w:proofErr w:type="gramStart"/>
      <w:r w:rsidRPr="00AF2883">
        <w:rPr>
          <w:rFonts w:ascii="Arial" w:eastAsia="Calibri" w:hAnsi="Arial" w:cs="Arial"/>
          <w:bCs/>
          <w:sz w:val="24"/>
          <w:szCs w:val="24"/>
        </w:rPr>
        <w:t>решением</w:t>
      </w:r>
      <w:r w:rsidRPr="00A779D7">
        <w:rPr>
          <w:rFonts w:ascii="Arial" w:eastAsia="Calibri" w:hAnsi="Arial" w:cs="Arial"/>
          <w:bCs/>
          <w:sz w:val="24"/>
          <w:szCs w:val="24"/>
        </w:rPr>
        <w:t xml:space="preserve"> Совета народных депутатов </w:t>
      </w:r>
      <w:r w:rsidR="00AF2883" w:rsidRPr="00AF2883">
        <w:rPr>
          <w:rFonts w:ascii="Arial" w:eastAsia="Calibri" w:hAnsi="Arial" w:cs="Arial"/>
          <w:bCs/>
          <w:sz w:val="24"/>
          <w:szCs w:val="24"/>
        </w:rPr>
        <w:t xml:space="preserve">Ширяевского 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сельского поселения </w:t>
      </w:r>
      <w:r w:rsidR="00AF2883" w:rsidRPr="000D34DE">
        <w:rPr>
          <w:rFonts w:ascii="Arial" w:eastAsia="Calibri" w:hAnsi="Arial" w:cs="Arial"/>
          <w:bCs/>
          <w:sz w:val="24"/>
          <w:lang w:eastAsia="en-US"/>
        </w:rPr>
        <w:t>Калачеевского муниципального района Воронежской облас</w:t>
      </w:r>
      <w:r w:rsidR="00AF2883">
        <w:rPr>
          <w:rFonts w:ascii="Arial" w:eastAsia="Calibri" w:hAnsi="Arial" w:cs="Arial"/>
          <w:bCs/>
          <w:sz w:val="24"/>
          <w:lang w:eastAsia="en-US"/>
        </w:rPr>
        <w:t>ти</w:t>
      </w:r>
      <w:r w:rsidR="00AF2883" w:rsidRPr="00A779D7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A779D7">
        <w:rPr>
          <w:rFonts w:ascii="Arial" w:eastAsia="Calibri" w:hAnsi="Arial" w:cs="Arial"/>
          <w:bCs/>
          <w:sz w:val="24"/>
          <w:szCs w:val="24"/>
        </w:rPr>
        <w:t xml:space="preserve">от </w:t>
      </w:r>
      <w:r w:rsidR="00927312" w:rsidRPr="00927312">
        <w:rPr>
          <w:rFonts w:ascii="Arial" w:eastAsia="Calibri" w:hAnsi="Arial" w:cs="Arial"/>
          <w:bCs/>
          <w:sz w:val="24"/>
          <w:szCs w:val="24"/>
        </w:rPr>
        <w:t>15</w:t>
      </w:r>
      <w:r w:rsidRPr="00927312">
        <w:rPr>
          <w:rFonts w:ascii="Arial" w:eastAsia="Calibri" w:hAnsi="Arial" w:cs="Arial"/>
          <w:bCs/>
          <w:sz w:val="24"/>
          <w:szCs w:val="24"/>
        </w:rPr>
        <w:t>.</w:t>
      </w:r>
      <w:r w:rsidR="00AF2883" w:rsidRPr="00927312">
        <w:rPr>
          <w:rFonts w:ascii="Arial" w:eastAsia="Calibri" w:hAnsi="Arial" w:cs="Arial"/>
          <w:bCs/>
          <w:sz w:val="24"/>
          <w:szCs w:val="24"/>
        </w:rPr>
        <w:t>12</w:t>
      </w:r>
      <w:r w:rsidRPr="00927312">
        <w:rPr>
          <w:rFonts w:ascii="Arial" w:eastAsia="Calibri" w:hAnsi="Arial" w:cs="Arial"/>
          <w:bCs/>
          <w:sz w:val="24"/>
          <w:szCs w:val="24"/>
        </w:rPr>
        <w:t>.202</w:t>
      </w:r>
      <w:r w:rsidR="00AF2883" w:rsidRPr="00927312">
        <w:rPr>
          <w:rFonts w:ascii="Arial" w:eastAsia="Calibri" w:hAnsi="Arial" w:cs="Arial"/>
          <w:bCs/>
          <w:sz w:val="24"/>
          <w:szCs w:val="24"/>
        </w:rPr>
        <w:t>3</w:t>
      </w:r>
      <w:r w:rsidRPr="00927312">
        <w:rPr>
          <w:rFonts w:ascii="Arial" w:eastAsia="Calibri" w:hAnsi="Arial" w:cs="Arial"/>
          <w:bCs/>
          <w:sz w:val="24"/>
          <w:szCs w:val="24"/>
        </w:rPr>
        <w:t xml:space="preserve"> г. № </w:t>
      </w:r>
      <w:r w:rsidR="00AF2883" w:rsidRPr="00927312">
        <w:rPr>
          <w:rFonts w:ascii="Arial" w:eastAsia="Calibri" w:hAnsi="Arial" w:cs="Arial"/>
          <w:bCs/>
          <w:sz w:val="24"/>
          <w:szCs w:val="24"/>
        </w:rPr>
        <w:t>156</w:t>
      </w:r>
      <w:r w:rsidRPr="00927312">
        <w:rPr>
          <w:rFonts w:ascii="Arial" w:eastAsia="Calibri" w:hAnsi="Arial" w:cs="Arial"/>
          <w:bCs/>
          <w:sz w:val="24"/>
          <w:szCs w:val="24"/>
        </w:rPr>
        <w:t>,</w:t>
      </w:r>
      <w:r w:rsidRPr="00A779D7">
        <w:rPr>
          <w:rFonts w:ascii="Arial" w:eastAsia="Calibri" w:hAnsi="Arial" w:cs="Arial"/>
          <w:bCs/>
          <w:sz w:val="24"/>
          <w:szCs w:val="24"/>
        </w:rPr>
        <w:t xml:space="preserve"> решением Совета народных депутатов Калачеевского муниципального района Воронежской области </w:t>
      </w:r>
      <w:r w:rsidR="00AF2883" w:rsidRPr="00F24FCB">
        <w:rPr>
          <w:rFonts w:ascii="Arial" w:hAnsi="Arial" w:cs="Arial"/>
          <w:sz w:val="24"/>
          <w:szCs w:val="24"/>
        </w:rPr>
        <w:t xml:space="preserve">от </w:t>
      </w:r>
      <w:r w:rsidR="00927312">
        <w:rPr>
          <w:rFonts w:ascii="Arial" w:hAnsi="Arial" w:cs="Arial"/>
          <w:sz w:val="24"/>
          <w:szCs w:val="24"/>
        </w:rPr>
        <w:t>«__» _______</w:t>
      </w:r>
      <w:r w:rsidR="001F4F9D">
        <w:rPr>
          <w:rFonts w:ascii="Arial" w:hAnsi="Arial" w:cs="Arial"/>
          <w:sz w:val="24"/>
          <w:szCs w:val="24"/>
        </w:rPr>
        <w:t>2023 г.</w:t>
      </w:r>
      <w:r w:rsidR="00AF2883" w:rsidRPr="00F24FCB">
        <w:rPr>
          <w:rFonts w:ascii="Arial" w:hAnsi="Arial" w:cs="Arial"/>
          <w:sz w:val="24"/>
          <w:szCs w:val="24"/>
        </w:rPr>
        <w:t xml:space="preserve"> № </w:t>
      </w:r>
      <w:r w:rsidR="00927312">
        <w:rPr>
          <w:rFonts w:ascii="Arial" w:hAnsi="Arial" w:cs="Arial"/>
          <w:sz w:val="24"/>
          <w:szCs w:val="24"/>
        </w:rPr>
        <w:t>__</w:t>
      </w:r>
      <w:r w:rsidR="00AF2883" w:rsidRPr="00F24FCB">
        <w:rPr>
          <w:rFonts w:ascii="Arial" w:hAnsi="Arial" w:cs="Arial"/>
          <w:sz w:val="24"/>
          <w:szCs w:val="24"/>
        </w:rPr>
        <w:t>,</w:t>
      </w:r>
      <w:r w:rsidRPr="00A779D7">
        <w:rPr>
          <w:rFonts w:ascii="Arial" w:eastAsia="Calibri" w:hAnsi="Arial" w:cs="Arial"/>
          <w:bCs/>
          <w:sz w:val="24"/>
          <w:szCs w:val="24"/>
        </w:rPr>
        <w:t xml:space="preserve"> заключили настоящее Соглашение о передаче осуществления части полномочий </w:t>
      </w:r>
      <w:r w:rsidR="00AF2883" w:rsidRPr="00AF2883">
        <w:rPr>
          <w:rFonts w:ascii="Arial" w:eastAsia="Calibri" w:hAnsi="Arial" w:cs="Arial"/>
          <w:bCs/>
          <w:sz w:val="24"/>
          <w:szCs w:val="24"/>
        </w:rPr>
        <w:t xml:space="preserve">Ширяевского </w:t>
      </w:r>
      <w:r w:rsidRPr="00AF2883">
        <w:rPr>
          <w:rFonts w:ascii="Arial" w:eastAsia="Calibri" w:hAnsi="Arial" w:cs="Arial"/>
          <w:bCs/>
          <w:sz w:val="24"/>
          <w:szCs w:val="24"/>
        </w:rPr>
        <w:t>с</w:t>
      </w:r>
      <w:r w:rsidRPr="00A779D7">
        <w:rPr>
          <w:rFonts w:ascii="Arial" w:eastAsia="Calibri" w:hAnsi="Arial" w:cs="Arial"/>
          <w:bCs/>
          <w:sz w:val="24"/>
          <w:szCs w:val="24"/>
        </w:rPr>
        <w:t>ельского поселения по решению вопросов местного значения в сфере культуры (далее – «Соглашение») о нижеследующем:</w:t>
      </w:r>
      <w:proofErr w:type="gramEnd"/>
    </w:p>
    <w:p w:rsidR="00A779D7" w:rsidRP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779D7" w:rsidRPr="00AF2883" w:rsidRDefault="00A779D7" w:rsidP="00AF2883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F2883">
        <w:rPr>
          <w:rFonts w:ascii="Arial" w:eastAsia="Calibri" w:hAnsi="Arial" w:cs="Arial"/>
          <w:sz w:val="24"/>
          <w:szCs w:val="24"/>
        </w:rPr>
        <w:t xml:space="preserve">1. Предмет </w:t>
      </w:r>
      <w:r w:rsidR="00AF2883" w:rsidRPr="00AF2883">
        <w:rPr>
          <w:rFonts w:ascii="Arial" w:eastAsia="Calibri" w:hAnsi="Arial" w:cs="Arial"/>
          <w:sz w:val="24"/>
          <w:szCs w:val="24"/>
        </w:rPr>
        <w:t>С</w:t>
      </w:r>
      <w:r w:rsidRPr="00AF2883">
        <w:rPr>
          <w:rFonts w:ascii="Arial" w:eastAsia="Calibri" w:hAnsi="Arial" w:cs="Arial"/>
          <w:sz w:val="24"/>
          <w:szCs w:val="24"/>
        </w:rPr>
        <w:t>оглашения</w:t>
      </w:r>
    </w:p>
    <w:p w:rsidR="00A779D7" w:rsidRP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779D7" w:rsidRPr="00A779D7" w:rsidRDefault="00A779D7" w:rsidP="00436FE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 xml:space="preserve">В целях 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социально-экономического развития поселения, </w:t>
      </w:r>
      <w:r w:rsidRPr="00A779D7">
        <w:rPr>
          <w:rFonts w:ascii="Arial" w:hAnsi="Arial" w:cs="Arial"/>
          <w:sz w:val="24"/>
          <w:szCs w:val="24"/>
        </w:rPr>
        <w:t xml:space="preserve">повышения качества предоставляемых услуг учреждением культуры клубного типа, и с учетом 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>возможности эффективного осуществления полномочий</w:t>
      </w:r>
      <w:r w:rsidRPr="00A779D7">
        <w:rPr>
          <w:rFonts w:ascii="Arial" w:eastAsia="Calibri" w:hAnsi="Arial" w:cs="Arial"/>
          <w:bCs/>
          <w:sz w:val="24"/>
          <w:szCs w:val="24"/>
          <w:lang w:eastAsia="en-US"/>
        </w:rPr>
        <w:t xml:space="preserve"> в сфере культуры:</w:t>
      </w:r>
    </w:p>
    <w:p w:rsidR="00A779D7" w:rsidRPr="00A779D7" w:rsidRDefault="00A779D7" w:rsidP="00436FE2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779D7">
        <w:rPr>
          <w:rFonts w:ascii="Arial" w:eastAsia="Calibri" w:hAnsi="Arial" w:cs="Arial"/>
          <w:sz w:val="24"/>
          <w:szCs w:val="24"/>
        </w:rPr>
        <w:t xml:space="preserve">1.1. Администрация </w:t>
      </w:r>
      <w:r w:rsidR="00AF2883">
        <w:rPr>
          <w:rFonts w:ascii="Arial" w:eastAsia="Calibri" w:hAnsi="Arial" w:cs="Arial"/>
          <w:sz w:val="24"/>
          <w:szCs w:val="24"/>
        </w:rPr>
        <w:t>Ширяевского</w:t>
      </w:r>
      <w:r w:rsidR="00AF2883" w:rsidRPr="00A779D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сельского поселения </w:t>
      </w:r>
      <w:r w:rsidRPr="00A779D7">
        <w:rPr>
          <w:rFonts w:ascii="Arial" w:eastAsia="Calibri" w:hAnsi="Arial" w:cs="Arial"/>
          <w:sz w:val="24"/>
          <w:szCs w:val="24"/>
        </w:rPr>
        <w:t xml:space="preserve">передает, а Администрация муниципального района принимает осуществление части полномочий </w:t>
      </w:r>
      <w:r w:rsidR="00AF2883">
        <w:rPr>
          <w:rFonts w:ascii="Arial" w:eastAsia="Calibri" w:hAnsi="Arial" w:cs="Arial"/>
          <w:sz w:val="24"/>
          <w:szCs w:val="24"/>
        </w:rPr>
        <w:t>Ширяевского</w:t>
      </w:r>
      <w:r w:rsidRPr="00A779D7">
        <w:rPr>
          <w:rFonts w:ascii="Arial" w:eastAsia="Calibri" w:hAnsi="Arial" w:cs="Arial"/>
          <w:sz w:val="24"/>
          <w:szCs w:val="24"/>
        </w:rPr>
        <w:t xml:space="preserve"> сельского поселения по решению вопросов местного значения в сфере культуры, а именно:</w:t>
      </w:r>
    </w:p>
    <w:p w:rsidR="00A779D7" w:rsidRPr="00A779D7" w:rsidRDefault="00A779D7" w:rsidP="00436FE2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779D7">
        <w:rPr>
          <w:rFonts w:ascii="Arial" w:hAnsi="Arial" w:cs="Arial"/>
          <w:sz w:val="24"/>
          <w:szCs w:val="24"/>
        </w:rPr>
        <w:t>1.1.1. Обеспечение жителей поселения услугами организаций культуры.</w:t>
      </w:r>
    </w:p>
    <w:p w:rsidR="00A779D7" w:rsidRPr="00A779D7" w:rsidRDefault="00A779D7" w:rsidP="00436FE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>1.1.2.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 показателей.</w:t>
      </w:r>
    </w:p>
    <w:p w:rsidR="00A779D7" w:rsidRPr="00A779D7" w:rsidRDefault="00A779D7" w:rsidP="00436FE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>1.1.3.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поселения.</w:t>
      </w:r>
    </w:p>
    <w:p w:rsidR="00A779D7" w:rsidRPr="00A779D7" w:rsidRDefault="00A779D7" w:rsidP="00436FE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>1.1.4. Координация и методическое руководство деятельности учреждений культуры в целях проведения государственной политики в сфере культуры, решение творческих проблем и вопросов.</w:t>
      </w:r>
    </w:p>
    <w:p w:rsidR="00A779D7" w:rsidRPr="00A779D7" w:rsidRDefault="00A779D7" w:rsidP="00436FE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>1.1.5. Утверждение структуры и штатного расписания учреждений культуры поселения.</w:t>
      </w:r>
    </w:p>
    <w:p w:rsidR="00A779D7" w:rsidRPr="00A779D7" w:rsidRDefault="00A779D7" w:rsidP="00436FE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>1.1.6. Организация поселенческих конкурсов, праздников, фестивалей и иных творческих проектов, с привлечением коллективов и участников художественной самодеятельности поселений района.</w:t>
      </w:r>
    </w:p>
    <w:p w:rsidR="00A779D7" w:rsidRPr="00A779D7" w:rsidRDefault="00A779D7" w:rsidP="00436FE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>1.1.7. Обеспечение нестационарного культурного обслуживания населения силами творческих коллективов учреждений культуры Калачеевского муниципального района.</w:t>
      </w:r>
    </w:p>
    <w:p w:rsidR="00A779D7" w:rsidRPr="00A779D7" w:rsidRDefault="00A779D7" w:rsidP="00436FE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>1.1.8. Организация мероприятий профессионального развития и повышения квалификации работников культуры.</w:t>
      </w:r>
    </w:p>
    <w:p w:rsidR="00A779D7" w:rsidRPr="00A779D7" w:rsidRDefault="00A779D7" w:rsidP="00436FE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1.1.9. 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>Участие в осуществлении правового регулирования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по организации деятельности в сфере культуры).</w:t>
      </w:r>
    </w:p>
    <w:p w:rsidR="00A779D7" w:rsidRPr="00A779D7" w:rsidRDefault="00A779D7" w:rsidP="00436FE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1.1.10. </w:t>
      </w:r>
      <w:r w:rsidRPr="00A779D7">
        <w:rPr>
          <w:rFonts w:ascii="Arial" w:hAnsi="Arial" w:cs="Arial"/>
          <w:sz w:val="24"/>
          <w:szCs w:val="24"/>
        </w:rPr>
        <w:t>Разработка перечня услуг и порядок их оказания, в том числе по платным услугам (расчет цен и тарифов на платные услуги).</w:t>
      </w:r>
    </w:p>
    <w:p w:rsidR="00A779D7" w:rsidRPr="00A779D7" w:rsidRDefault="00A779D7" w:rsidP="00436FE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779D7">
        <w:rPr>
          <w:rFonts w:ascii="Arial" w:hAnsi="Arial" w:cs="Arial"/>
          <w:sz w:val="24"/>
          <w:szCs w:val="24"/>
        </w:rPr>
        <w:t xml:space="preserve">1.1.11. Содействие и контроль капитальных ремонтов учреждений культуры, осуществляемых в </w:t>
      </w:r>
      <w:r w:rsidRPr="007B47B4">
        <w:rPr>
          <w:rFonts w:ascii="Arial" w:hAnsi="Arial" w:cs="Arial"/>
          <w:sz w:val="24"/>
          <w:szCs w:val="24"/>
        </w:rPr>
        <w:t>рамках областных</w:t>
      </w:r>
      <w:r w:rsidRPr="00A779D7">
        <w:rPr>
          <w:rFonts w:ascii="Arial" w:hAnsi="Arial" w:cs="Arial"/>
          <w:sz w:val="24"/>
          <w:szCs w:val="24"/>
        </w:rPr>
        <w:t xml:space="preserve"> целевых программ, а также контроль текущих ремонтов.</w:t>
      </w:r>
    </w:p>
    <w:p w:rsidR="00A779D7" w:rsidRPr="00A779D7" w:rsidRDefault="00A779D7" w:rsidP="00436FE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779D7">
        <w:rPr>
          <w:rFonts w:ascii="Arial" w:hAnsi="Arial" w:cs="Arial"/>
          <w:sz w:val="24"/>
          <w:szCs w:val="24"/>
        </w:rPr>
        <w:t>1.1.12. Укрепление материально – технической базы, приобретение оборудования, организация инженерно–технического обслуживания (транспортные средства, световые и звукоусилительные устройства, видеооборудования и т.п.) учреждений культуры поселения.</w:t>
      </w:r>
    </w:p>
    <w:p w:rsidR="00A779D7" w:rsidRPr="00A779D7" w:rsidRDefault="00A779D7" w:rsidP="00436FE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779D7">
        <w:rPr>
          <w:rFonts w:ascii="Arial" w:hAnsi="Arial" w:cs="Arial"/>
          <w:sz w:val="24"/>
          <w:szCs w:val="24"/>
        </w:rPr>
        <w:t>1.1.13. Установление базовых окладов, гарантированных коэффициентов и прочих дополнительных выплат работникам учреждений культуры поселения.</w:t>
      </w:r>
    </w:p>
    <w:p w:rsidR="00A779D7" w:rsidRPr="00A779D7" w:rsidRDefault="00A779D7" w:rsidP="00436FE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hAnsi="Arial" w:cs="Arial"/>
          <w:sz w:val="24"/>
          <w:szCs w:val="24"/>
        </w:rPr>
        <w:t>1.1.14. Назначение на должность и освобождение от должности, подборе и расстановке кадров учреждений культуры (по согласованию с администрацией поселения).</w:t>
      </w:r>
    </w:p>
    <w:p w:rsidR="00A779D7" w:rsidRPr="00A779D7" w:rsidRDefault="00A779D7" w:rsidP="00436FE2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1.1.15. 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областных, </w:t>
      </w:r>
      <w:r w:rsidRPr="00A779D7">
        <w:rPr>
          <w:rFonts w:ascii="Arial" w:eastAsia="Calibri" w:hAnsi="Arial" w:cs="Arial"/>
          <w:sz w:val="24"/>
          <w:szCs w:val="24"/>
        </w:rPr>
        <w:t>межмуниципальных, региональных, Всероссийских и международных фестивалях, конкурсах и выставках народного творчества.</w:t>
      </w:r>
    </w:p>
    <w:p w:rsidR="00A779D7" w:rsidRPr="00A779D7" w:rsidRDefault="00A779D7" w:rsidP="00436FE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779D7">
        <w:rPr>
          <w:rFonts w:ascii="Arial" w:hAnsi="Arial" w:cs="Arial"/>
          <w:sz w:val="24"/>
          <w:szCs w:val="24"/>
        </w:rPr>
        <w:lastRenderedPageBreak/>
        <w:t>1.1.16. Участие в сохранении, возрождении и развитии народных художественных промыслов в поселении.</w:t>
      </w:r>
    </w:p>
    <w:p w:rsidR="00A779D7" w:rsidRPr="00A779D7" w:rsidRDefault="00A779D7" w:rsidP="00436FE2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</w:rPr>
        <w:t xml:space="preserve">1.2. Для осуществления полномочий Администрация </w:t>
      </w:r>
      <w:r w:rsidR="000F5EBF">
        <w:rPr>
          <w:rFonts w:ascii="Arial" w:eastAsia="Calibri" w:hAnsi="Arial" w:cs="Arial"/>
          <w:sz w:val="24"/>
          <w:szCs w:val="24"/>
        </w:rPr>
        <w:t>Ширяевского</w:t>
      </w:r>
      <w:r w:rsidR="000F5EBF" w:rsidRPr="00A779D7">
        <w:rPr>
          <w:rFonts w:ascii="Arial" w:eastAsia="Calibri" w:hAnsi="Arial" w:cs="Arial"/>
          <w:sz w:val="24"/>
          <w:szCs w:val="24"/>
        </w:rPr>
        <w:t xml:space="preserve"> 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сельского поселения </w:t>
      </w:r>
      <w:r w:rsidRPr="00A779D7">
        <w:rPr>
          <w:rFonts w:ascii="Arial" w:eastAsia="Calibri" w:hAnsi="Arial" w:cs="Arial"/>
          <w:sz w:val="24"/>
          <w:szCs w:val="24"/>
        </w:rPr>
        <w:t>из бюджета поселения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 предоставляет бюджету Калачеевского муниципального района Воронежской области межбюджетные трансферты, определяемые в соответствии с </w:t>
      </w:r>
      <w:hyperlink w:anchor="Par49" w:history="1">
        <w:r w:rsidRPr="00A779D7">
          <w:rPr>
            <w:rFonts w:ascii="Arial" w:eastAsia="Calibri" w:hAnsi="Arial" w:cs="Arial"/>
            <w:sz w:val="24"/>
            <w:szCs w:val="24"/>
            <w:lang w:eastAsia="en-US"/>
          </w:rPr>
          <w:t>пунктом 4.1</w:t>
        </w:r>
      </w:hyperlink>
      <w:r w:rsidRPr="00A779D7">
        <w:rPr>
          <w:rFonts w:ascii="Arial" w:eastAsia="Calibri" w:hAnsi="Arial" w:cs="Arial"/>
          <w:sz w:val="24"/>
          <w:szCs w:val="24"/>
          <w:lang w:eastAsia="en-US"/>
        </w:rPr>
        <w:t>. настоящего Соглашения.</w:t>
      </w:r>
    </w:p>
    <w:p w:rsidR="00A779D7" w:rsidRPr="00A779D7" w:rsidRDefault="00A779D7" w:rsidP="00436FE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>1.3. Организация осуществления полномочий Администрацией муниципального района обеспечивается во взаимодействии с органами государственной власти Воронежской области, органами местного самоуправления, другими учреждениями и организациями муниципального района.</w:t>
      </w:r>
    </w:p>
    <w:p w:rsidR="00A779D7" w:rsidRP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A779D7" w:rsidRPr="000F5EBF" w:rsidRDefault="00A779D7" w:rsidP="000F5EBF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F5EBF">
        <w:rPr>
          <w:rFonts w:ascii="Arial" w:eastAsia="Calibri" w:hAnsi="Arial" w:cs="Arial"/>
          <w:sz w:val="24"/>
          <w:szCs w:val="24"/>
        </w:rPr>
        <w:t>2. Межбюджетные трансферты, направляемые на осуществление передаваемой части полномочий</w:t>
      </w:r>
    </w:p>
    <w:p w:rsidR="00A779D7" w:rsidRP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779D7" w:rsidRPr="00A779D7" w:rsidRDefault="00A779D7" w:rsidP="0034428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>2.1. Расчет межбюджетных трансфертов, направляемых на осуществление части полномочий по решению вопросов, указанных в п.1.1. настоящего Соглашения, производится в соответствии с порядком определения объема межбюджетных трансфертов, предоставляемых из бюджета</w:t>
      </w:r>
      <w:r w:rsidR="000F5EBF" w:rsidRPr="000F5EBF">
        <w:rPr>
          <w:rFonts w:ascii="Arial" w:eastAsia="Calibri" w:hAnsi="Arial" w:cs="Arial"/>
          <w:sz w:val="24"/>
          <w:szCs w:val="24"/>
        </w:rPr>
        <w:t xml:space="preserve"> </w:t>
      </w:r>
      <w:r w:rsidR="000F5EBF">
        <w:rPr>
          <w:rFonts w:ascii="Arial" w:eastAsia="Calibri" w:hAnsi="Arial" w:cs="Arial"/>
          <w:sz w:val="24"/>
          <w:szCs w:val="24"/>
        </w:rPr>
        <w:t xml:space="preserve">Ширяевского 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>сельского поселения Калачеевского муниципального района Воронежской области (далее - межбюджетные трансферты).</w:t>
      </w:r>
    </w:p>
    <w:p w:rsidR="00A779D7" w:rsidRPr="00A779D7" w:rsidRDefault="00A779D7" w:rsidP="0034428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2.2. Предоставление межбюджетных трансфертов осуществляется в пределах бюджетных ассигнований и лимитов бюджетных обязательств, предусмотренных бюджетом </w:t>
      </w:r>
      <w:r w:rsidR="000F5EBF">
        <w:rPr>
          <w:rFonts w:ascii="Arial" w:eastAsia="Calibri" w:hAnsi="Arial" w:cs="Arial"/>
          <w:sz w:val="24"/>
          <w:szCs w:val="24"/>
        </w:rPr>
        <w:t>Ширяевского</w:t>
      </w:r>
      <w:r w:rsidR="000F5EBF" w:rsidRPr="00A779D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F5EBF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>ельского поселения на цели, указанные в Соглашении.</w:t>
      </w:r>
    </w:p>
    <w:p w:rsidR="00A779D7" w:rsidRPr="00A779D7" w:rsidRDefault="00A779D7" w:rsidP="0034428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2.3. Объем межбюджетных трансфертов на 2024 г. в сумме </w:t>
      </w:r>
      <w:r w:rsidR="006F43E7" w:rsidRPr="009619D6">
        <w:rPr>
          <w:rFonts w:ascii="Arial" w:eastAsia="Calibri" w:hAnsi="Arial" w:cs="Arial"/>
          <w:sz w:val="24"/>
          <w:szCs w:val="24"/>
          <w:u w:val="single"/>
          <w:lang w:eastAsia="en-US"/>
        </w:rPr>
        <w:t>1467800</w:t>
      </w:r>
      <w:r w:rsidR="00334304" w:rsidRPr="009619D6">
        <w:rPr>
          <w:rFonts w:ascii="Arial" w:eastAsia="Calibri" w:hAnsi="Arial" w:cs="Arial"/>
          <w:sz w:val="24"/>
          <w:szCs w:val="24"/>
          <w:u w:val="single"/>
          <w:lang w:eastAsia="en-US"/>
        </w:rPr>
        <w:t>,00</w:t>
      </w:r>
      <w:r w:rsidR="006F43E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>(</w:t>
      </w:r>
      <w:r w:rsidR="00796B47">
        <w:rPr>
          <w:rFonts w:ascii="Arial" w:eastAsia="Calibri" w:hAnsi="Arial" w:cs="Arial"/>
          <w:sz w:val="24"/>
          <w:szCs w:val="24"/>
          <w:lang w:eastAsia="en-US"/>
        </w:rPr>
        <w:t xml:space="preserve">Один миллион четыреста шестьдесят семь 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тысяч </w:t>
      </w:r>
      <w:r w:rsidR="00796B47">
        <w:rPr>
          <w:rFonts w:ascii="Arial" w:eastAsia="Calibri" w:hAnsi="Arial" w:cs="Arial"/>
          <w:sz w:val="24"/>
          <w:szCs w:val="24"/>
          <w:lang w:eastAsia="en-US"/>
        </w:rPr>
        <w:t xml:space="preserve">восемьсот 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>рубл</w:t>
      </w:r>
      <w:r w:rsidR="00796B47">
        <w:rPr>
          <w:rFonts w:ascii="Arial" w:eastAsia="Calibri" w:hAnsi="Arial" w:cs="Arial"/>
          <w:sz w:val="24"/>
          <w:szCs w:val="24"/>
          <w:lang w:eastAsia="en-US"/>
        </w:rPr>
        <w:t xml:space="preserve">ей 00 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копеек), на 2025 г. в сумме </w:t>
      </w:r>
      <w:r w:rsidR="00334304">
        <w:rPr>
          <w:rFonts w:ascii="Arial" w:eastAsia="Calibri" w:hAnsi="Arial" w:cs="Arial"/>
          <w:sz w:val="24"/>
          <w:szCs w:val="24"/>
          <w:u w:val="single"/>
          <w:lang w:eastAsia="en-US"/>
        </w:rPr>
        <w:t>1604200,00</w:t>
      </w:r>
      <w:r w:rsidR="009619D6" w:rsidRPr="009619D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>(</w:t>
      </w:r>
      <w:r w:rsidR="00796B47">
        <w:rPr>
          <w:rFonts w:ascii="Arial" w:eastAsia="Calibri" w:hAnsi="Arial" w:cs="Arial"/>
          <w:sz w:val="24"/>
          <w:szCs w:val="24"/>
          <w:lang w:eastAsia="en-US"/>
        </w:rPr>
        <w:t xml:space="preserve">Один миллион шестьсот четыре 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>тысяч</w:t>
      </w:r>
      <w:r w:rsidR="00796B47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619D6">
        <w:rPr>
          <w:rFonts w:ascii="Arial" w:eastAsia="Calibri" w:hAnsi="Arial" w:cs="Arial"/>
          <w:sz w:val="24"/>
          <w:szCs w:val="24"/>
          <w:lang w:eastAsia="en-US"/>
        </w:rPr>
        <w:t xml:space="preserve">двести 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>рубл</w:t>
      </w:r>
      <w:r w:rsidR="009619D6">
        <w:rPr>
          <w:rFonts w:ascii="Arial" w:eastAsia="Calibri" w:hAnsi="Arial" w:cs="Arial"/>
          <w:sz w:val="24"/>
          <w:szCs w:val="24"/>
          <w:lang w:eastAsia="en-US"/>
        </w:rPr>
        <w:t xml:space="preserve">ей 00 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копеек), на 2026 г. в сумме </w:t>
      </w:r>
      <w:r w:rsidR="00334304">
        <w:rPr>
          <w:rFonts w:ascii="Arial" w:eastAsia="Calibri" w:hAnsi="Arial" w:cs="Arial"/>
          <w:sz w:val="24"/>
          <w:szCs w:val="24"/>
          <w:u w:val="single"/>
          <w:lang w:eastAsia="en-US"/>
        </w:rPr>
        <w:t>1748600,00</w:t>
      </w:r>
      <w:r w:rsidR="009619D6" w:rsidRPr="009619D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>(</w:t>
      </w:r>
      <w:r w:rsidR="009619D6">
        <w:rPr>
          <w:rFonts w:ascii="Arial" w:eastAsia="Calibri" w:hAnsi="Arial" w:cs="Arial"/>
          <w:sz w:val="24"/>
          <w:szCs w:val="24"/>
          <w:lang w:eastAsia="en-US"/>
        </w:rPr>
        <w:t xml:space="preserve">Один миллион семьсот сорок восемь тысяч шестьсот 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>рубл</w:t>
      </w:r>
      <w:r w:rsidR="009619D6">
        <w:rPr>
          <w:rFonts w:ascii="Arial" w:eastAsia="Calibri" w:hAnsi="Arial" w:cs="Arial"/>
          <w:sz w:val="24"/>
          <w:szCs w:val="24"/>
          <w:lang w:eastAsia="en-US"/>
        </w:rPr>
        <w:t xml:space="preserve">ей 00 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>копеек),  устанавливается решением Совета народных депутатов</w:t>
      </w:r>
      <w:r w:rsidR="00436FE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36FE2">
        <w:rPr>
          <w:rFonts w:ascii="Arial" w:eastAsia="Calibri" w:hAnsi="Arial" w:cs="Arial"/>
          <w:sz w:val="24"/>
          <w:szCs w:val="24"/>
        </w:rPr>
        <w:t>Ширяевского</w:t>
      </w:r>
      <w:r w:rsidR="00436FE2" w:rsidRPr="00436FE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>сельского поселения.</w:t>
      </w:r>
    </w:p>
    <w:p w:rsidR="00A779D7" w:rsidRPr="00A779D7" w:rsidRDefault="00A779D7" w:rsidP="0034428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>2.4. Перечисление указанных сумм производится ежемесячно, не позднее 10-го числа отчетного месяца из бюджета поселения в бюджет муниципального района.</w:t>
      </w:r>
    </w:p>
    <w:p w:rsidR="00A779D7" w:rsidRPr="00A779D7" w:rsidRDefault="00A779D7" w:rsidP="0034428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779D7">
        <w:rPr>
          <w:rFonts w:ascii="Arial" w:eastAsia="Calibri" w:hAnsi="Arial" w:cs="Arial"/>
          <w:sz w:val="24"/>
          <w:szCs w:val="24"/>
        </w:rPr>
        <w:t>2.5. При установлении отсутствия потребности муниципального района в межбюджетных трансфертах их остаток на конец финансового года подлежит возврату в доход бюджета</w:t>
      </w:r>
      <w:r w:rsidR="00436FE2">
        <w:rPr>
          <w:rFonts w:ascii="Arial" w:eastAsia="Calibri" w:hAnsi="Arial" w:cs="Arial"/>
          <w:sz w:val="24"/>
          <w:szCs w:val="24"/>
        </w:rPr>
        <w:t xml:space="preserve"> Ширяевского</w:t>
      </w:r>
      <w:r w:rsidR="00436FE2" w:rsidRPr="00436FE2">
        <w:rPr>
          <w:rFonts w:ascii="Arial" w:eastAsia="Calibri" w:hAnsi="Arial" w:cs="Arial"/>
          <w:sz w:val="24"/>
          <w:szCs w:val="24"/>
        </w:rPr>
        <w:t xml:space="preserve"> </w:t>
      </w:r>
      <w:r w:rsidRPr="00A779D7">
        <w:rPr>
          <w:rFonts w:ascii="Arial" w:eastAsia="Calibri" w:hAnsi="Arial" w:cs="Arial"/>
          <w:sz w:val="24"/>
          <w:szCs w:val="24"/>
        </w:rPr>
        <w:t>сельского поселения.</w:t>
      </w:r>
    </w:p>
    <w:p w:rsidR="00A779D7" w:rsidRP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779D7" w:rsidRPr="0034428E" w:rsidRDefault="00A779D7" w:rsidP="0034428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4428E">
        <w:rPr>
          <w:rFonts w:ascii="Arial" w:eastAsia="Calibri" w:hAnsi="Arial" w:cs="Arial"/>
          <w:bCs/>
          <w:sz w:val="24"/>
          <w:szCs w:val="24"/>
          <w:lang w:eastAsia="en-US"/>
        </w:rPr>
        <w:t>3. Перечень имущества, передаваемого для обеспечения осуществления передаваемых полномочий</w:t>
      </w:r>
    </w:p>
    <w:p w:rsidR="00A779D7" w:rsidRP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779D7" w:rsidRPr="00A779D7" w:rsidRDefault="00A779D7" w:rsidP="0034428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3.1.  Администрация поселения передает имущество, необходимое для исполнения части полномочий по решению вопросов местного значения в сфере культуры в безвозмездное пользование учреждению культуры клубного типа Калачеевского муниципального района, осуществляющего данные полномочия. </w:t>
      </w:r>
    </w:p>
    <w:p w:rsidR="00A779D7" w:rsidRPr="00A779D7" w:rsidRDefault="00A779D7" w:rsidP="0034428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>3.2. Перечень передаваемого имущества указывается в приложении к вышеназванному договору безвозмездного пользования.</w:t>
      </w:r>
    </w:p>
    <w:p w:rsidR="00A779D7" w:rsidRPr="0034428E" w:rsidRDefault="00A779D7" w:rsidP="0034428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779D7" w:rsidRPr="0034428E" w:rsidRDefault="00A779D7" w:rsidP="0034428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4428E">
        <w:rPr>
          <w:rFonts w:ascii="Arial" w:eastAsia="Calibri" w:hAnsi="Arial" w:cs="Arial"/>
          <w:sz w:val="24"/>
          <w:szCs w:val="24"/>
          <w:lang w:eastAsia="en-US"/>
        </w:rPr>
        <w:t>4. Права и обязанности сторон</w:t>
      </w:r>
    </w:p>
    <w:p w:rsidR="00A779D7" w:rsidRP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A779D7" w:rsidRPr="00A779D7" w:rsidRDefault="00A779D7" w:rsidP="0034428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4.1. Администрация </w:t>
      </w:r>
      <w:r w:rsidR="0034428E">
        <w:rPr>
          <w:rFonts w:ascii="Arial" w:eastAsia="Calibri" w:hAnsi="Arial" w:cs="Arial"/>
          <w:sz w:val="24"/>
          <w:szCs w:val="24"/>
        </w:rPr>
        <w:t>Ширяевского</w:t>
      </w:r>
      <w:r w:rsidR="0034428E" w:rsidRPr="00A779D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>сельского поселения:</w:t>
      </w:r>
    </w:p>
    <w:p w:rsidR="00A779D7" w:rsidRPr="00A779D7" w:rsidRDefault="00A779D7" w:rsidP="0034428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4.1.1. Перечисляет Администрации муниципального района финансовые средства в виде межбюджетных трансфертов, направляемых на осуществление части полномочий, в порядке, установленном </w:t>
      </w:r>
      <w:hyperlink w:anchor="Par49" w:history="1">
        <w:r w:rsidRPr="00A779D7">
          <w:rPr>
            <w:rFonts w:ascii="Arial" w:eastAsia="Calibri" w:hAnsi="Arial" w:cs="Arial"/>
            <w:sz w:val="24"/>
            <w:szCs w:val="24"/>
            <w:lang w:eastAsia="en-US"/>
          </w:rPr>
          <w:t>пунктами 2.1</w:t>
        </w:r>
      </w:hyperlink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. – </w:t>
      </w:r>
      <w:hyperlink w:anchor="Par50" w:history="1">
        <w:r w:rsidRPr="00A779D7">
          <w:rPr>
            <w:rFonts w:ascii="Arial" w:eastAsia="Calibri" w:hAnsi="Arial" w:cs="Arial"/>
            <w:sz w:val="24"/>
            <w:szCs w:val="24"/>
            <w:lang w:eastAsia="en-US"/>
          </w:rPr>
          <w:t>2.</w:t>
        </w:r>
      </w:hyperlink>
      <w:r w:rsidRPr="00A779D7">
        <w:rPr>
          <w:rFonts w:ascii="Arial" w:eastAsia="Calibri" w:hAnsi="Arial" w:cs="Arial"/>
          <w:sz w:val="24"/>
          <w:szCs w:val="24"/>
          <w:lang w:eastAsia="en-US"/>
        </w:rPr>
        <w:t>4.  настоящего Соглашения.</w:t>
      </w:r>
    </w:p>
    <w:p w:rsidR="00A779D7" w:rsidRPr="00A779D7" w:rsidRDefault="00A779D7" w:rsidP="0034428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>4.1.2. Предоставляет Администрации муниципального района необходимую информацию, материалы и документы, связанные с осуществлением полномочий.</w:t>
      </w:r>
    </w:p>
    <w:p w:rsidR="00A779D7" w:rsidRPr="00A779D7" w:rsidRDefault="00A779D7" w:rsidP="0034428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>4.1.3. Оказывает содействие Администрации муниципального района в разрешении вопросов, связанных с осуществлением полномочий поселения.</w:t>
      </w:r>
    </w:p>
    <w:p w:rsidR="00A779D7" w:rsidRPr="00A779D7" w:rsidRDefault="00A779D7" w:rsidP="0034428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4.1.4. Обеспечивает </w:t>
      </w:r>
      <w:proofErr w:type="gramStart"/>
      <w:r w:rsidRPr="00A779D7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 осуществлением Администрацией муниципального района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муниципального района письменные требования об устранении выявленных нарушений в месячный срок </w:t>
      </w:r>
      <w:proofErr w:type="gramStart"/>
      <w:r w:rsidRPr="00A779D7">
        <w:rPr>
          <w:rFonts w:ascii="Arial" w:eastAsia="Calibri" w:hAnsi="Arial" w:cs="Arial"/>
          <w:sz w:val="24"/>
          <w:szCs w:val="24"/>
          <w:lang w:eastAsia="en-US"/>
        </w:rPr>
        <w:t>с даты выявления</w:t>
      </w:r>
      <w:proofErr w:type="gramEnd"/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 нарушений.</w:t>
      </w:r>
    </w:p>
    <w:p w:rsidR="00A779D7" w:rsidRPr="00A779D7" w:rsidRDefault="00A779D7" w:rsidP="0034428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>4.1.5. Запрашивает в установленном порядке у Администрации муниципального района необходимую информацию, материалы и документы, связанные с осуществлением полномочий, в том числе об использовании финансовых средств.</w:t>
      </w:r>
    </w:p>
    <w:p w:rsidR="00A779D7" w:rsidRPr="00A779D7" w:rsidRDefault="00A779D7" w:rsidP="0034428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4.1.6. Обеспечивает проведение текущих и капитальных ремонтов, а также создает необходимые условия для функционирования недвижимого имущества, являющегося муниципальной собственностью </w:t>
      </w:r>
      <w:r w:rsidR="00461D4B">
        <w:rPr>
          <w:rFonts w:ascii="Arial" w:eastAsia="Calibri" w:hAnsi="Arial" w:cs="Arial"/>
          <w:sz w:val="24"/>
          <w:szCs w:val="24"/>
        </w:rPr>
        <w:t>Ширяевского</w:t>
      </w:r>
      <w:r w:rsidR="00461D4B" w:rsidRPr="00A779D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>сельского поселения, необходимого для осуществления переданных полномочий.</w:t>
      </w:r>
    </w:p>
    <w:p w:rsidR="00A779D7" w:rsidRPr="00927312" w:rsidRDefault="00A779D7" w:rsidP="0034428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4.1.7. Обеспечивает финансовое сопровождение материально-технической части при организации поселенческих культурно - массовых мероприятий </w:t>
      </w:r>
      <w:r w:rsidRPr="00927312">
        <w:rPr>
          <w:rFonts w:ascii="Arial" w:eastAsia="Calibri" w:hAnsi="Arial" w:cs="Arial"/>
          <w:sz w:val="24"/>
          <w:szCs w:val="24"/>
          <w:lang w:eastAsia="en-US"/>
        </w:rPr>
        <w:t>и доставку коллективов художественной самодеятельности на мероприятия районного и областного уровня, тематика которых касается выставочных демонстраций поселений (подворий) за счет собственных средств.</w:t>
      </w:r>
    </w:p>
    <w:p w:rsidR="00A779D7" w:rsidRPr="00A779D7" w:rsidRDefault="00A779D7" w:rsidP="0034428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>4.2. Администрация муниципального района:</w:t>
      </w:r>
    </w:p>
    <w:p w:rsidR="00A779D7" w:rsidRPr="00A779D7" w:rsidRDefault="00A779D7" w:rsidP="0034428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4.2.1. Осуществляет полномочия в соответствии с </w:t>
      </w:r>
      <w:hyperlink w:anchor="Par24" w:history="1">
        <w:r w:rsidRPr="00A779D7">
          <w:rPr>
            <w:rFonts w:ascii="Arial" w:eastAsia="Calibri" w:hAnsi="Arial" w:cs="Arial"/>
            <w:sz w:val="24"/>
            <w:szCs w:val="24"/>
            <w:lang w:eastAsia="en-US"/>
          </w:rPr>
          <w:t>пунктом 1.</w:t>
        </w:r>
      </w:hyperlink>
      <w:r w:rsidRPr="00A779D7">
        <w:rPr>
          <w:rFonts w:ascii="Arial" w:eastAsia="Calibri" w:hAnsi="Arial" w:cs="Arial"/>
          <w:sz w:val="24"/>
          <w:szCs w:val="24"/>
          <w:lang w:eastAsia="en-US"/>
        </w:rPr>
        <w:t>1. настоящего Соглашения и действующим законодательством в пределах, выделенных на эти цели финансовых средств.</w:t>
      </w:r>
    </w:p>
    <w:p w:rsidR="00A779D7" w:rsidRPr="00A779D7" w:rsidRDefault="00A779D7" w:rsidP="0034428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>4.2.2. Распоряжается переданными ей финансовыми средствами по целевому назначению.</w:t>
      </w:r>
    </w:p>
    <w:p w:rsidR="00A779D7" w:rsidRPr="00A779D7" w:rsidRDefault="00A779D7" w:rsidP="0034428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>4.2.3. Запрашивает у администрации</w:t>
      </w:r>
      <w:r w:rsidR="00461D4B" w:rsidRPr="00461D4B">
        <w:rPr>
          <w:rFonts w:ascii="Arial" w:eastAsia="Calibri" w:hAnsi="Arial" w:cs="Arial"/>
          <w:sz w:val="24"/>
          <w:szCs w:val="24"/>
        </w:rPr>
        <w:t xml:space="preserve"> </w:t>
      </w:r>
      <w:r w:rsidR="00461D4B">
        <w:rPr>
          <w:rFonts w:ascii="Arial" w:eastAsia="Calibri" w:hAnsi="Arial" w:cs="Arial"/>
          <w:sz w:val="24"/>
          <w:szCs w:val="24"/>
        </w:rPr>
        <w:t xml:space="preserve">Ширяевского 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сельского поселения документы, отчеты и иную информацию, связанную со статистическими показателями, характеризующими состояние сферы культуры </w:t>
      </w:r>
      <w:r w:rsidR="00461D4B">
        <w:rPr>
          <w:rFonts w:ascii="Arial" w:eastAsia="Calibri" w:hAnsi="Arial" w:cs="Arial"/>
          <w:sz w:val="24"/>
          <w:szCs w:val="24"/>
        </w:rPr>
        <w:t>Ширяевского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поселения.</w:t>
      </w:r>
    </w:p>
    <w:p w:rsidR="00A779D7" w:rsidRPr="00A779D7" w:rsidRDefault="00A779D7" w:rsidP="0034428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4.2.4. Рассматривает представленные Администрацией </w:t>
      </w:r>
      <w:r w:rsidR="00461D4B">
        <w:rPr>
          <w:rFonts w:ascii="Arial" w:eastAsia="Calibri" w:hAnsi="Arial" w:cs="Arial"/>
          <w:sz w:val="24"/>
          <w:szCs w:val="24"/>
        </w:rPr>
        <w:t>Ширяевского</w:t>
      </w:r>
      <w:r w:rsidR="00461D4B" w:rsidRPr="00A779D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>сельского поселения требования об устранении выявленных нарушений со стороны Администрации муниципального района по осуществлению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A779D7" w:rsidRPr="00A779D7" w:rsidRDefault="00A779D7" w:rsidP="0034428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4.2.5. Ежеквартально, не позднее 20 числа месяца, следующего за отчетным периодом, представляет Администрации </w:t>
      </w:r>
      <w:r w:rsidR="00426FE7">
        <w:rPr>
          <w:rFonts w:ascii="Arial" w:eastAsia="Calibri" w:hAnsi="Arial" w:cs="Arial"/>
          <w:sz w:val="24"/>
          <w:szCs w:val="24"/>
        </w:rPr>
        <w:t>Ширяевского</w:t>
      </w:r>
      <w:r w:rsidR="00426FE7" w:rsidRPr="00A779D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>сельского поселения отчет об использовании финансовых сре</w:t>
      </w:r>
      <w:proofErr w:type="gramStart"/>
      <w:r w:rsidRPr="00A779D7">
        <w:rPr>
          <w:rFonts w:ascii="Arial" w:eastAsia="Calibri" w:hAnsi="Arial" w:cs="Arial"/>
          <w:sz w:val="24"/>
          <w:szCs w:val="24"/>
          <w:lang w:eastAsia="en-US"/>
        </w:rPr>
        <w:t>дств дл</w:t>
      </w:r>
      <w:proofErr w:type="gramEnd"/>
      <w:r w:rsidRPr="00A779D7">
        <w:rPr>
          <w:rFonts w:ascii="Arial" w:eastAsia="Calibri" w:hAnsi="Arial" w:cs="Arial"/>
          <w:sz w:val="24"/>
          <w:szCs w:val="24"/>
          <w:lang w:eastAsia="en-US"/>
        </w:rPr>
        <w:t>я осуществления полномочий по форме согласно приложению к настоящему Соглашению.</w:t>
      </w:r>
    </w:p>
    <w:p w:rsidR="00A779D7" w:rsidRPr="00A779D7" w:rsidRDefault="00A779D7" w:rsidP="0034428E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4.2.6. В случае невозможности надлежащего осуществления полномочий Администрация </w:t>
      </w:r>
      <w:r w:rsidR="00426FE7">
        <w:rPr>
          <w:rFonts w:ascii="Arial" w:eastAsia="Calibri" w:hAnsi="Arial" w:cs="Arial"/>
          <w:sz w:val="24"/>
          <w:szCs w:val="24"/>
          <w:lang w:eastAsia="en-US"/>
        </w:rPr>
        <w:t xml:space="preserve">Калачеевского 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района сообщает об этом в письменной форме Администрации </w:t>
      </w:r>
      <w:r w:rsidR="00426FE7">
        <w:rPr>
          <w:rFonts w:ascii="Arial" w:eastAsia="Calibri" w:hAnsi="Arial" w:cs="Arial"/>
          <w:sz w:val="24"/>
          <w:szCs w:val="24"/>
          <w:lang w:eastAsia="en-US"/>
        </w:rPr>
        <w:t xml:space="preserve">Ширяевского 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сельского поселения. Администрация </w:t>
      </w:r>
      <w:r w:rsidR="00426FE7">
        <w:rPr>
          <w:rFonts w:ascii="Arial" w:eastAsia="Calibri" w:hAnsi="Arial" w:cs="Arial"/>
          <w:sz w:val="24"/>
          <w:szCs w:val="24"/>
          <w:lang w:eastAsia="en-US"/>
        </w:rPr>
        <w:t xml:space="preserve">Ширяевского 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сельского поселения рассматривает такое сообщение в течение 15 дней </w:t>
      </w:r>
      <w:proofErr w:type="gramStart"/>
      <w:r w:rsidRPr="00A779D7">
        <w:rPr>
          <w:rFonts w:ascii="Arial" w:eastAsia="Calibri" w:hAnsi="Arial" w:cs="Arial"/>
          <w:sz w:val="24"/>
          <w:szCs w:val="24"/>
          <w:lang w:eastAsia="en-US"/>
        </w:rPr>
        <w:t>с даты</w:t>
      </w:r>
      <w:proofErr w:type="gramEnd"/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 его поступления.</w:t>
      </w:r>
    </w:p>
    <w:p w:rsidR="00A779D7" w:rsidRP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lastRenderedPageBreak/>
        <w:t>4.2.7. Стороны имеют право принимать иные меры, необходимые для реализации настоящего Соглашения.</w:t>
      </w:r>
    </w:p>
    <w:p w:rsidR="00A779D7" w:rsidRPr="00426FE7" w:rsidRDefault="00A779D7" w:rsidP="00426FE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779D7" w:rsidRDefault="00A779D7" w:rsidP="00426FE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426FE7">
        <w:rPr>
          <w:rFonts w:ascii="Arial" w:eastAsia="Calibri" w:hAnsi="Arial" w:cs="Arial"/>
          <w:sz w:val="24"/>
          <w:szCs w:val="24"/>
          <w:lang w:eastAsia="en-US"/>
        </w:rPr>
        <w:t>5. Срок осуществления полномочий и основания прекращения настоящего соглашения</w:t>
      </w:r>
    </w:p>
    <w:p w:rsidR="00426FE7" w:rsidRPr="00426FE7" w:rsidRDefault="00426FE7" w:rsidP="00426FE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779D7" w:rsidRPr="00A779D7" w:rsidRDefault="00A779D7" w:rsidP="00426F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5.1. </w:t>
      </w:r>
      <w:r w:rsidRPr="000D5C19">
        <w:rPr>
          <w:rFonts w:ascii="Arial" w:eastAsia="Calibri" w:hAnsi="Arial" w:cs="Arial"/>
          <w:sz w:val="24"/>
          <w:szCs w:val="24"/>
          <w:lang w:eastAsia="en-US"/>
        </w:rPr>
        <w:t>Настоящее Соглашение действует с «01» января 2024 года по «31» декабря 2026 года.</w:t>
      </w:r>
      <w:r w:rsidRPr="000D5C19">
        <w:rPr>
          <w:rFonts w:ascii="Arial" w:hAnsi="Arial" w:cs="Arial"/>
          <w:sz w:val="24"/>
          <w:szCs w:val="24"/>
        </w:rPr>
        <w:t xml:space="preserve"> Соглашение ежегодно пролонгируется на следующий год, если одна</w:t>
      </w:r>
      <w:r w:rsidRPr="00A779D7">
        <w:rPr>
          <w:rFonts w:ascii="Arial" w:hAnsi="Arial" w:cs="Arial"/>
          <w:sz w:val="24"/>
          <w:szCs w:val="24"/>
        </w:rPr>
        <w:t xml:space="preserve"> из сторон до 01 декабря текущего года не заявит письменно о его расторжении.</w:t>
      </w:r>
    </w:p>
    <w:p w:rsidR="00A779D7" w:rsidRPr="00A779D7" w:rsidRDefault="00A779D7" w:rsidP="00426FE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5.2. Осуществление полномочий по настоящему Соглашению обеспечивается Администрацией муниципального района в период действия настоящего </w:t>
      </w:r>
      <w:proofErr w:type="gramStart"/>
      <w:r w:rsidRPr="00A779D7">
        <w:rPr>
          <w:rFonts w:ascii="Arial" w:eastAsia="Calibri" w:hAnsi="Arial" w:cs="Arial"/>
          <w:sz w:val="24"/>
          <w:szCs w:val="24"/>
          <w:lang w:eastAsia="en-US"/>
        </w:rPr>
        <w:t>Соглашения</w:t>
      </w:r>
      <w:proofErr w:type="gramEnd"/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 и прекращаются вместе с истечением срока действия настоящего Соглашения, указанного в п. 5.1.</w:t>
      </w:r>
    </w:p>
    <w:p w:rsidR="00A779D7" w:rsidRPr="00A779D7" w:rsidRDefault="00A779D7" w:rsidP="00426FE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>5.3. Действие настоящего Соглашения может быть приостановлено или прекращено досрочно (до истечения срока его действия):</w:t>
      </w:r>
    </w:p>
    <w:p w:rsidR="00A779D7" w:rsidRPr="00A779D7" w:rsidRDefault="00A779D7" w:rsidP="00426FE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A779D7" w:rsidRPr="00A779D7" w:rsidRDefault="00A779D7" w:rsidP="00426FE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>5.3.2. В одностороннем порядке настоящее Соглашения расторгается в случае:</w:t>
      </w:r>
    </w:p>
    <w:p w:rsidR="00A779D7" w:rsidRPr="00A779D7" w:rsidRDefault="00A779D7" w:rsidP="00426F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>-</w:t>
      </w:r>
      <w:r w:rsidRPr="00A779D7">
        <w:rPr>
          <w:rFonts w:ascii="Arial" w:hAnsi="Arial" w:cs="Arial"/>
          <w:sz w:val="24"/>
          <w:szCs w:val="24"/>
        </w:rPr>
        <w:t xml:space="preserve"> вступления в силу федерального закона, в соответствии с которым полномочия, указанные в пункте 1.1 настоящего Соглашения, исключается из компетенции </w:t>
      </w:r>
      <w:r w:rsidR="00444DCA">
        <w:rPr>
          <w:rFonts w:ascii="Arial" w:eastAsia="Calibri" w:hAnsi="Arial" w:cs="Arial"/>
          <w:sz w:val="24"/>
          <w:szCs w:val="24"/>
        </w:rPr>
        <w:t>Ширяевского</w:t>
      </w:r>
      <w:r w:rsidR="00444DCA" w:rsidRPr="00A779D7">
        <w:rPr>
          <w:rFonts w:ascii="Arial" w:hAnsi="Arial" w:cs="Arial"/>
          <w:sz w:val="24"/>
          <w:szCs w:val="24"/>
        </w:rPr>
        <w:t xml:space="preserve"> </w:t>
      </w:r>
      <w:r w:rsidRPr="00A779D7">
        <w:rPr>
          <w:rFonts w:ascii="Arial" w:hAnsi="Arial" w:cs="Arial"/>
          <w:sz w:val="24"/>
          <w:szCs w:val="24"/>
        </w:rPr>
        <w:t>сельского поселения Калачеевского муниципального района;</w:t>
      </w:r>
    </w:p>
    <w:p w:rsidR="00A779D7" w:rsidRPr="00A779D7" w:rsidRDefault="00A779D7" w:rsidP="00426FE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A779D7" w:rsidRPr="00A779D7" w:rsidRDefault="00A779D7" w:rsidP="00426FE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>5.3.3. В судебном порядке на основании решения суда.</w:t>
      </w:r>
    </w:p>
    <w:p w:rsidR="00A779D7" w:rsidRPr="00A779D7" w:rsidRDefault="00A779D7" w:rsidP="00426FE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A779D7" w:rsidRP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779D7" w:rsidRPr="00444DCA" w:rsidRDefault="00A779D7" w:rsidP="00444DCA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444DCA">
        <w:rPr>
          <w:rFonts w:ascii="Arial" w:eastAsia="Calibri" w:hAnsi="Arial" w:cs="Arial"/>
          <w:sz w:val="24"/>
          <w:szCs w:val="24"/>
          <w:lang w:eastAsia="en-US"/>
        </w:rPr>
        <w:t>6. Ответственность сторон</w:t>
      </w:r>
    </w:p>
    <w:p w:rsidR="00A779D7" w:rsidRP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A779D7" w:rsidRPr="00A779D7" w:rsidRDefault="00A779D7" w:rsidP="00444DCA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>6.1.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A779D7" w:rsidRPr="00A779D7" w:rsidRDefault="00A779D7" w:rsidP="00444DCA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>6.2. Администрация района несет ответственность за осуществление полномочий в той мере, в какой эти полномочия обеспечены финансовыми средствами.</w:t>
      </w:r>
    </w:p>
    <w:p w:rsidR="00A779D7" w:rsidRPr="00A779D7" w:rsidRDefault="00A779D7" w:rsidP="00444DCA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6.3.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</w:t>
      </w:r>
      <w:proofErr w:type="gramStart"/>
      <w:r w:rsidRPr="00A779D7">
        <w:rPr>
          <w:rFonts w:ascii="Arial" w:eastAsia="Calibri" w:hAnsi="Arial" w:cs="Arial"/>
          <w:sz w:val="24"/>
          <w:szCs w:val="24"/>
          <w:lang w:eastAsia="en-US"/>
        </w:rPr>
        <w:t>с даты подписания</w:t>
      </w:r>
      <w:proofErr w:type="gramEnd"/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 Соглашения о расторжении или получения письменного уведомления о расторжении Соглашения.</w:t>
      </w:r>
    </w:p>
    <w:p w:rsidR="00A779D7" w:rsidRP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779D7" w:rsidRPr="00444DCA" w:rsidRDefault="00A779D7" w:rsidP="00444DCA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444DCA">
        <w:rPr>
          <w:rFonts w:ascii="Arial" w:eastAsia="Calibri" w:hAnsi="Arial" w:cs="Arial"/>
          <w:sz w:val="24"/>
          <w:szCs w:val="24"/>
          <w:lang w:eastAsia="en-US"/>
        </w:rPr>
        <w:t>7. Заключительные положения</w:t>
      </w:r>
    </w:p>
    <w:p w:rsidR="00A779D7" w:rsidRP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A779D7" w:rsidRPr="00A779D7" w:rsidRDefault="00A779D7" w:rsidP="00444DCA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>7.1.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A779D7" w:rsidRPr="00A779D7" w:rsidRDefault="00A779D7" w:rsidP="00444DCA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 xml:space="preserve">7.2. Внесение изменений и дополнений в настоящее Соглашение осуществляется путем заключения Сторонами в установленном порядке </w:t>
      </w:r>
      <w:r w:rsidRPr="00A779D7">
        <w:rPr>
          <w:rFonts w:ascii="Arial" w:eastAsia="Calibri" w:hAnsi="Arial" w:cs="Arial"/>
          <w:sz w:val="24"/>
          <w:szCs w:val="24"/>
          <w:lang w:eastAsia="en-US"/>
        </w:rPr>
        <w:lastRenderedPageBreak/>
        <w:t>дополнительных соглашений, являющихся неотъемлемой частью настоящего Соглашения.</w:t>
      </w:r>
    </w:p>
    <w:p w:rsidR="00A779D7" w:rsidRPr="00A779D7" w:rsidRDefault="00A779D7" w:rsidP="00444DCA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>7.3. Все уведомления, заявления и сообщения направляются Сторонами в письменной форме.</w:t>
      </w:r>
    </w:p>
    <w:p w:rsidR="00A779D7" w:rsidRPr="00A779D7" w:rsidRDefault="00A779D7" w:rsidP="00444DCA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>7.4.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A779D7" w:rsidRPr="00A779D7" w:rsidRDefault="00A779D7" w:rsidP="00444DCA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>7.5.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A779D7" w:rsidRPr="00A779D7" w:rsidRDefault="00A779D7" w:rsidP="00444DCA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9D7">
        <w:rPr>
          <w:rFonts w:ascii="Arial" w:eastAsia="Calibri" w:hAnsi="Arial" w:cs="Arial"/>
          <w:sz w:val="24"/>
          <w:szCs w:val="24"/>
          <w:lang w:eastAsia="en-US"/>
        </w:rPr>
        <w:t>7.6. Настоящее Соглашение составлено в трех экземплярах, имеющих одинаковую юридическую силу, два из которых передаются Администрации района, один – Администрации поселения.</w:t>
      </w:r>
    </w:p>
    <w:p w:rsidR="00A779D7" w:rsidRP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779D7" w:rsidRPr="009A36DC" w:rsidRDefault="00A779D7" w:rsidP="009A36DC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A36DC">
        <w:rPr>
          <w:rFonts w:ascii="Arial" w:eastAsia="Calibri" w:hAnsi="Arial" w:cs="Arial"/>
          <w:sz w:val="24"/>
          <w:szCs w:val="24"/>
          <w:lang w:eastAsia="en-US"/>
        </w:rPr>
        <w:t>8. Реквизиты сторон</w:t>
      </w:r>
    </w:p>
    <w:p w:rsidR="00A779D7" w:rsidRPr="00A779D7" w:rsidRDefault="00A779D7" w:rsidP="00A779D7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10028" w:type="dxa"/>
        <w:tblLook w:val="04A0"/>
      </w:tblPr>
      <w:tblGrid>
        <w:gridCol w:w="4503"/>
        <w:gridCol w:w="5525"/>
      </w:tblGrid>
      <w:tr w:rsidR="00A779D7" w:rsidRPr="00A779D7" w:rsidTr="00C029AB">
        <w:tc>
          <w:tcPr>
            <w:tcW w:w="4503" w:type="dxa"/>
            <w:shd w:val="clear" w:color="auto" w:fill="auto"/>
          </w:tcPr>
          <w:p w:rsidR="00A779D7" w:rsidRPr="00A779D7" w:rsidRDefault="00A779D7" w:rsidP="00A779D7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77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Глава администрации Калачеевского</w:t>
            </w:r>
          </w:p>
          <w:p w:rsidR="00A779D7" w:rsidRPr="00A779D7" w:rsidRDefault="00A779D7" w:rsidP="00A779D7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77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района</w:t>
            </w:r>
          </w:p>
          <w:p w:rsidR="00A779D7" w:rsidRPr="00A779D7" w:rsidRDefault="00A779D7" w:rsidP="00A779D7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77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Воронежской области</w:t>
            </w:r>
          </w:p>
          <w:p w:rsidR="00A779D7" w:rsidRPr="00A779D7" w:rsidRDefault="00A779D7" w:rsidP="00A779D7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779D7" w:rsidRPr="00A779D7" w:rsidRDefault="00A779D7" w:rsidP="00A779D7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77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_______________ Н.Т. </w:t>
            </w:r>
            <w:proofErr w:type="spellStart"/>
            <w:r w:rsidRPr="00A77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Котолевский</w:t>
            </w:r>
            <w:proofErr w:type="spellEnd"/>
          </w:p>
          <w:p w:rsidR="00A779D7" w:rsidRPr="00A779D7" w:rsidRDefault="00A779D7" w:rsidP="00A779D7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779D7" w:rsidRPr="00A779D7" w:rsidRDefault="00A779D7" w:rsidP="00A779D7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77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«__» ________________ 2023 г.</w:t>
            </w:r>
          </w:p>
          <w:p w:rsidR="00A779D7" w:rsidRPr="00A779D7" w:rsidRDefault="00A779D7" w:rsidP="00A779D7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77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5525" w:type="dxa"/>
            <w:shd w:val="clear" w:color="auto" w:fill="auto"/>
          </w:tcPr>
          <w:p w:rsidR="00A779D7" w:rsidRPr="00A779D7" w:rsidRDefault="00A779D7" w:rsidP="00A779D7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77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Глава </w:t>
            </w:r>
            <w:r w:rsidR="00C029AB" w:rsidRPr="00C029A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Ширяевского </w:t>
            </w:r>
            <w:r w:rsidRPr="00C029A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</w:t>
            </w:r>
            <w:r w:rsidRPr="00A77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ельского поселения </w:t>
            </w:r>
          </w:p>
          <w:p w:rsidR="00A779D7" w:rsidRPr="00A779D7" w:rsidRDefault="00A779D7" w:rsidP="00A779D7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77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Калачеевского муниципального района</w:t>
            </w:r>
          </w:p>
          <w:p w:rsidR="00A779D7" w:rsidRPr="00A779D7" w:rsidRDefault="00A779D7" w:rsidP="00A779D7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77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Воронежской области</w:t>
            </w:r>
          </w:p>
          <w:p w:rsidR="00A779D7" w:rsidRPr="00A779D7" w:rsidRDefault="00A779D7" w:rsidP="00A779D7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77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__________________</w:t>
            </w:r>
            <w:r w:rsidR="00C029A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А.А. Макаровский</w:t>
            </w:r>
          </w:p>
          <w:p w:rsidR="00A779D7" w:rsidRPr="00A779D7" w:rsidRDefault="00A779D7" w:rsidP="00A779D7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779D7" w:rsidRPr="00A779D7" w:rsidRDefault="00A779D7" w:rsidP="00A779D7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77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«__» _________________ 2023 г.</w:t>
            </w:r>
          </w:p>
          <w:p w:rsidR="00A779D7" w:rsidRPr="00A779D7" w:rsidRDefault="00A779D7" w:rsidP="00A779D7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77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М.П. </w:t>
            </w:r>
          </w:p>
        </w:tc>
      </w:tr>
    </w:tbl>
    <w:p w:rsidR="00A779D7" w:rsidRPr="00A779D7" w:rsidRDefault="00A779D7" w:rsidP="00A779D7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A779D7" w:rsidRPr="00A779D7" w:rsidRDefault="00A779D7" w:rsidP="00A779D7">
      <w:pPr>
        <w:pStyle w:val="Default"/>
        <w:jc w:val="both"/>
        <w:rPr>
          <w:rFonts w:ascii="Arial" w:hAnsi="Arial" w:cs="Arial"/>
        </w:rPr>
      </w:pPr>
    </w:p>
    <w:p w:rsidR="00A779D7" w:rsidRPr="00A779D7" w:rsidRDefault="00A779D7" w:rsidP="00A7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B01C5" w:rsidRPr="0082746C" w:rsidRDefault="004B113C" w:rsidP="00165E56">
      <w:pPr>
        <w:spacing w:after="0" w:line="240" w:lineRule="auto"/>
        <w:rPr>
          <w:sz w:val="24"/>
          <w:szCs w:val="24"/>
        </w:rPr>
      </w:pPr>
      <w:r w:rsidRPr="00802BB9">
        <w:rPr>
          <w:rFonts w:ascii="Calibri" w:hAnsi="Calibri"/>
        </w:rPr>
        <w:br w:type="page"/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07"/>
        <w:gridCol w:w="5148"/>
      </w:tblGrid>
      <w:tr w:rsidR="002B01C5" w:rsidRPr="002B01C5" w:rsidTr="00FB6BE3">
        <w:tc>
          <w:tcPr>
            <w:tcW w:w="4207" w:type="dxa"/>
          </w:tcPr>
          <w:p w:rsidR="002B01C5" w:rsidRPr="002B01C5" w:rsidRDefault="002B01C5" w:rsidP="002B01C5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5148" w:type="dxa"/>
          </w:tcPr>
          <w:p w:rsidR="002B01C5" w:rsidRPr="002B01C5" w:rsidRDefault="002B01C5" w:rsidP="002B01C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01C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к Соглашению №_</w:t>
            </w:r>
            <w:r w:rsidRPr="002B01C5">
              <w:rPr>
                <w:rFonts w:ascii="Arial" w:eastAsia="Calibri" w:hAnsi="Arial" w:cs="Arial"/>
                <w:color w:val="000000"/>
                <w:sz w:val="24"/>
                <w:szCs w:val="24"/>
              </w:rPr>
              <w:t>_</w:t>
            </w:r>
            <w:r w:rsidRPr="002B01C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2B01C5" w:rsidRPr="002B01C5" w:rsidRDefault="002B01C5" w:rsidP="002B01C5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01C5">
              <w:rPr>
                <w:rFonts w:ascii="Arial" w:eastAsia="Calibri" w:hAnsi="Arial" w:cs="Arial"/>
                <w:sz w:val="24"/>
                <w:szCs w:val="24"/>
              </w:rPr>
              <w:t xml:space="preserve">между администрацией Калачеевского муниципального района Воронежской области и администрацией </w:t>
            </w:r>
            <w:r w:rsidR="00E836AF">
              <w:rPr>
                <w:rFonts w:ascii="Arial" w:eastAsia="Calibri" w:hAnsi="Arial" w:cs="Arial"/>
                <w:sz w:val="24"/>
                <w:szCs w:val="24"/>
              </w:rPr>
              <w:t xml:space="preserve">Ширяевского </w:t>
            </w:r>
            <w:r w:rsidRPr="002B01C5">
              <w:rPr>
                <w:rFonts w:ascii="Arial" w:eastAsia="Calibri" w:hAnsi="Arial" w:cs="Arial"/>
                <w:sz w:val="24"/>
                <w:szCs w:val="24"/>
              </w:rPr>
              <w:t>сельского поселения Калачеевского муниципального района Воронежской области о передаче осуществления части полномочий сельского поселения по решению вопросов местного значения в сфере культуры</w:t>
            </w:r>
          </w:p>
          <w:p w:rsidR="002B01C5" w:rsidRPr="002B01C5" w:rsidRDefault="002B01C5" w:rsidP="002B01C5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01C5">
              <w:rPr>
                <w:rFonts w:ascii="Arial" w:eastAsia="Calibri" w:hAnsi="Arial" w:cs="Arial"/>
                <w:sz w:val="24"/>
                <w:szCs w:val="24"/>
              </w:rPr>
              <w:t>от «__» ____</w:t>
            </w:r>
            <w:r w:rsidR="008000E6">
              <w:rPr>
                <w:rFonts w:ascii="Arial" w:eastAsia="Calibri" w:hAnsi="Arial" w:cs="Arial"/>
                <w:sz w:val="24"/>
                <w:szCs w:val="24"/>
              </w:rPr>
              <w:t>___</w:t>
            </w:r>
            <w:r w:rsidRPr="002B01C5">
              <w:rPr>
                <w:rFonts w:ascii="Arial" w:eastAsia="Calibri" w:hAnsi="Arial" w:cs="Arial"/>
                <w:sz w:val="24"/>
                <w:szCs w:val="24"/>
              </w:rPr>
              <w:t>__202</w:t>
            </w:r>
            <w:r w:rsidR="00E836AF">
              <w:rPr>
                <w:rFonts w:ascii="Arial" w:eastAsia="Calibri" w:hAnsi="Arial" w:cs="Arial"/>
                <w:sz w:val="24"/>
                <w:szCs w:val="24"/>
              </w:rPr>
              <w:t>_</w:t>
            </w:r>
            <w:r w:rsidRPr="002B01C5">
              <w:rPr>
                <w:rFonts w:ascii="Arial" w:eastAsia="Calibri" w:hAnsi="Arial" w:cs="Arial"/>
                <w:sz w:val="24"/>
                <w:szCs w:val="24"/>
              </w:rPr>
              <w:t>г.</w:t>
            </w:r>
          </w:p>
          <w:p w:rsidR="002B01C5" w:rsidRPr="002B01C5" w:rsidRDefault="002B01C5" w:rsidP="002B01C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B01C5" w:rsidRPr="002B01C5" w:rsidRDefault="002B01C5" w:rsidP="002B01C5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</w:tr>
    </w:tbl>
    <w:p w:rsidR="002B01C5" w:rsidRPr="002B01C5" w:rsidRDefault="002B01C5" w:rsidP="002B01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B01C5" w:rsidRPr="002B01C5" w:rsidRDefault="002B01C5" w:rsidP="00E836A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B01C5">
        <w:rPr>
          <w:rFonts w:ascii="Arial" w:eastAsia="Calibri" w:hAnsi="Arial" w:cs="Arial"/>
          <w:sz w:val="24"/>
          <w:szCs w:val="24"/>
        </w:rPr>
        <w:t>ОТЧЕТ</w:t>
      </w:r>
    </w:p>
    <w:p w:rsidR="002B01C5" w:rsidRPr="002B01C5" w:rsidRDefault="002B01C5" w:rsidP="00E836A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B01C5">
        <w:rPr>
          <w:rFonts w:ascii="Arial" w:eastAsia="Calibri" w:hAnsi="Arial" w:cs="Arial"/>
          <w:sz w:val="24"/>
          <w:szCs w:val="24"/>
        </w:rPr>
        <w:t xml:space="preserve">об использовании иных межбюджетных трансфертов предоставляемых из бюджета </w:t>
      </w:r>
      <w:r w:rsidR="00E836AF">
        <w:rPr>
          <w:rFonts w:ascii="Arial" w:eastAsia="Calibri" w:hAnsi="Arial" w:cs="Arial"/>
          <w:sz w:val="24"/>
          <w:szCs w:val="24"/>
        </w:rPr>
        <w:t>Ширяевского</w:t>
      </w:r>
      <w:r w:rsidRPr="002B01C5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области, на осуществление части полномочий сельского поселения по решению вопросов местного значения в сфере культуры</w:t>
      </w:r>
    </w:p>
    <w:p w:rsidR="002B01C5" w:rsidRPr="002B01C5" w:rsidRDefault="002B01C5" w:rsidP="002B01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B01C5" w:rsidRPr="002B01C5" w:rsidRDefault="002B01C5" w:rsidP="002B01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B01C5">
        <w:rPr>
          <w:rFonts w:ascii="Arial" w:eastAsia="Calibri" w:hAnsi="Arial" w:cs="Arial"/>
          <w:sz w:val="24"/>
          <w:szCs w:val="24"/>
        </w:rPr>
        <w:t>Периодичность: квартальный                                           Единица измерения: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6"/>
        <w:gridCol w:w="4915"/>
      </w:tblGrid>
      <w:tr w:rsidR="002B01C5" w:rsidRPr="002B01C5" w:rsidTr="00FB6BE3">
        <w:tc>
          <w:tcPr>
            <w:tcW w:w="9606" w:type="dxa"/>
            <w:gridSpan w:val="2"/>
            <w:shd w:val="clear" w:color="auto" w:fill="auto"/>
          </w:tcPr>
          <w:p w:rsidR="002B01C5" w:rsidRPr="002B01C5" w:rsidRDefault="002B01C5" w:rsidP="00E836A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01C5">
              <w:rPr>
                <w:rFonts w:ascii="Arial" w:eastAsia="Calibri" w:hAnsi="Arial" w:cs="Arial"/>
                <w:sz w:val="24"/>
                <w:szCs w:val="24"/>
              </w:rPr>
              <w:t xml:space="preserve">Поступило МБТ из бюджета </w:t>
            </w:r>
            <w:r w:rsidR="00E836AF">
              <w:rPr>
                <w:rFonts w:ascii="Arial" w:eastAsia="Calibri" w:hAnsi="Arial" w:cs="Arial"/>
                <w:sz w:val="24"/>
                <w:szCs w:val="24"/>
              </w:rPr>
              <w:t>Ширяевского</w:t>
            </w:r>
            <w:r w:rsidR="00E836AF" w:rsidRPr="002B01C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B01C5">
              <w:rPr>
                <w:rFonts w:ascii="Arial" w:eastAsia="Calibri" w:hAnsi="Arial" w:cs="Arial"/>
                <w:sz w:val="24"/>
                <w:szCs w:val="24"/>
              </w:rPr>
              <w:t>сельского поселения Калачеевского муниципального района Воронежской области бюджету Калачеевского муниципального района Воронежской области</w:t>
            </w:r>
          </w:p>
        </w:tc>
      </w:tr>
      <w:tr w:rsidR="002B01C5" w:rsidRPr="002B01C5" w:rsidTr="00FB6BE3">
        <w:trPr>
          <w:trHeight w:val="461"/>
        </w:trPr>
        <w:tc>
          <w:tcPr>
            <w:tcW w:w="4672" w:type="dxa"/>
            <w:shd w:val="clear" w:color="auto" w:fill="auto"/>
          </w:tcPr>
          <w:p w:rsidR="002B01C5" w:rsidRPr="002B01C5" w:rsidRDefault="002B01C5" w:rsidP="002B01C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01C5">
              <w:rPr>
                <w:rFonts w:ascii="Arial" w:eastAsia="Calibri" w:hAnsi="Arial" w:cs="Arial"/>
                <w:sz w:val="24"/>
                <w:szCs w:val="24"/>
              </w:rPr>
              <w:t>КВАРТАЛ</w:t>
            </w:r>
          </w:p>
        </w:tc>
        <w:tc>
          <w:tcPr>
            <w:tcW w:w="4934" w:type="dxa"/>
            <w:shd w:val="clear" w:color="auto" w:fill="auto"/>
          </w:tcPr>
          <w:p w:rsidR="002B01C5" w:rsidRPr="002B01C5" w:rsidRDefault="002B01C5" w:rsidP="002B01C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01C5">
              <w:rPr>
                <w:rFonts w:ascii="Arial" w:eastAsia="Calibri" w:hAnsi="Arial" w:cs="Arial"/>
                <w:sz w:val="24"/>
                <w:szCs w:val="24"/>
              </w:rPr>
              <w:t>сумма, руб.</w:t>
            </w:r>
          </w:p>
        </w:tc>
      </w:tr>
      <w:tr w:rsidR="002B01C5" w:rsidRPr="002B01C5" w:rsidTr="00FB6BE3">
        <w:tc>
          <w:tcPr>
            <w:tcW w:w="4672" w:type="dxa"/>
            <w:shd w:val="clear" w:color="auto" w:fill="auto"/>
          </w:tcPr>
          <w:p w:rsidR="002B01C5" w:rsidRPr="002B01C5" w:rsidRDefault="002B01C5" w:rsidP="002B01C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:rsidR="002B01C5" w:rsidRPr="002B01C5" w:rsidRDefault="002B01C5" w:rsidP="002B01C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B01C5" w:rsidRPr="002B01C5" w:rsidTr="00FB6BE3">
        <w:tc>
          <w:tcPr>
            <w:tcW w:w="4672" w:type="dxa"/>
            <w:shd w:val="clear" w:color="auto" w:fill="auto"/>
          </w:tcPr>
          <w:p w:rsidR="002B01C5" w:rsidRPr="002B01C5" w:rsidRDefault="002B01C5" w:rsidP="002B01C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:rsidR="002B01C5" w:rsidRPr="002B01C5" w:rsidRDefault="002B01C5" w:rsidP="002B01C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B01C5" w:rsidRPr="002B01C5" w:rsidTr="00FB6BE3">
        <w:tc>
          <w:tcPr>
            <w:tcW w:w="4672" w:type="dxa"/>
            <w:shd w:val="clear" w:color="auto" w:fill="auto"/>
          </w:tcPr>
          <w:p w:rsidR="002B01C5" w:rsidRPr="002B01C5" w:rsidRDefault="002B01C5" w:rsidP="002B01C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01C5">
              <w:rPr>
                <w:rFonts w:ascii="Arial" w:eastAsia="Calibri" w:hAnsi="Arial" w:cs="Arial"/>
                <w:sz w:val="24"/>
                <w:szCs w:val="24"/>
              </w:rPr>
              <w:t>Итого:</w:t>
            </w:r>
          </w:p>
        </w:tc>
        <w:tc>
          <w:tcPr>
            <w:tcW w:w="4934" w:type="dxa"/>
            <w:shd w:val="clear" w:color="auto" w:fill="auto"/>
          </w:tcPr>
          <w:p w:rsidR="002B01C5" w:rsidRPr="002B01C5" w:rsidRDefault="002B01C5" w:rsidP="002B01C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01C5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</w:tbl>
    <w:p w:rsidR="002B01C5" w:rsidRPr="002B01C5" w:rsidRDefault="002B01C5" w:rsidP="002B01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1"/>
        <w:gridCol w:w="2206"/>
        <w:gridCol w:w="2197"/>
        <w:gridCol w:w="2467"/>
      </w:tblGrid>
      <w:tr w:rsidR="002B01C5" w:rsidRPr="002B01C5" w:rsidTr="00FB6BE3">
        <w:tc>
          <w:tcPr>
            <w:tcW w:w="9606" w:type="dxa"/>
            <w:gridSpan w:val="4"/>
            <w:shd w:val="clear" w:color="auto" w:fill="auto"/>
          </w:tcPr>
          <w:p w:rsidR="002B01C5" w:rsidRPr="002B01C5" w:rsidRDefault="002B01C5" w:rsidP="002B01C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01C5">
              <w:rPr>
                <w:rFonts w:ascii="Arial" w:eastAsia="Calibri" w:hAnsi="Arial" w:cs="Arial"/>
                <w:sz w:val="24"/>
                <w:szCs w:val="24"/>
              </w:rPr>
              <w:t>Кассовые расходы бюджета Калачеевского муниципального района Воронежской области на осуществление переданных полномочий</w:t>
            </w:r>
          </w:p>
        </w:tc>
      </w:tr>
      <w:tr w:rsidR="002B01C5" w:rsidRPr="002B01C5" w:rsidTr="00FB6BE3">
        <w:tc>
          <w:tcPr>
            <w:tcW w:w="2716" w:type="dxa"/>
            <w:shd w:val="clear" w:color="auto" w:fill="auto"/>
          </w:tcPr>
          <w:p w:rsidR="002B01C5" w:rsidRPr="002B01C5" w:rsidRDefault="002B01C5" w:rsidP="002B01C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01C5">
              <w:rPr>
                <w:rFonts w:ascii="Arial" w:eastAsia="Calibri" w:hAnsi="Arial" w:cs="Arial"/>
                <w:sz w:val="24"/>
                <w:szCs w:val="24"/>
              </w:rPr>
              <w:t>КВАРТАЛ</w:t>
            </w:r>
          </w:p>
          <w:p w:rsidR="002B01C5" w:rsidRPr="002B01C5" w:rsidRDefault="002B01C5" w:rsidP="002B01C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2B01C5" w:rsidRPr="002B01C5" w:rsidRDefault="002B01C5" w:rsidP="002B01C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01C5">
              <w:rPr>
                <w:rFonts w:ascii="Arial" w:eastAsia="Calibri" w:hAnsi="Arial" w:cs="Arial"/>
                <w:sz w:val="24"/>
                <w:szCs w:val="24"/>
              </w:rPr>
              <w:t>фактически выполненные работы</w:t>
            </w:r>
          </w:p>
        </w:tc>
        <w:tc>
          <w:tcPr>
            <w:tcW w:w="2204" w:type="dxa"/>
            <w:shd w:val="clear" w:color="auto" w:fill="auto"/>
          </w:tcPr>
          <w:p w:rsidR="002B01C5" w:rsidRPr="002B01C5" w:rsidRDefault="002B01C5" w:rsidP="002B01C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01C5">
              <w:rPr>
                <w:rFonts w:ascii="Arial" w:eastAsia="Calibri" w:hAnsi="Arial" w:cs="Arial"/>
                <w:sz w:val="24"/>
                <w:szCs w:val="24"/>
              </w:rPr>
              <w:t>Дата выполнения работ</w:t>
            </w:r>
          </w:p>
        </w:tc>
        <w:tc>
          <w:tcPr>
            <w:tcW w:w="2475" w:type="dxa"/>
            <w:shd w:val="clear" w:color="auto" w:fill="auto"/>
          </w:tcPr>
          <w:p w:rsidR="002B01C5" w:rsidRPr="002B01C5" w:rsidRDefault="002B01C5" w:rsidP="002B01C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01C5">
              <w:rPr>
                <w:rFonts w:ascii="Arial" w:eastAsia="Calibri" w:hAnsi="Arial" w:cs="Arial"/>
                <w:sz w:val="24"/>
                <w:szCs w:val="24"/>
              </w:rPr>
              <w:t>Сумма фактически выполненных работ, руб.</w:t>
            </w:r>
          </w:p>
        </w:tc>
      </w:tr>
      <w:tr w:rsidR="002B01C5" w:rsidRPr="002B01C5" w:rsidTr="00FB6BE3">
        <w:tc>
          <w:tcPr>
            <w:tcW w:w="2716" w:type="dxa"/>
            <w:shd w:val="clear" w:color="auto" w:fill="auto"/>
          </w:tcPr>
          <w:p w:rsidR="002B01C5" w:rsidRPr="002B01C5" w:rsidRDefault="002B01C5" w:rsidP="002B01C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2B01C5" w:rsidRPr="002B01C5" w:rsidRDefault="002B01C5" w:rsidP="002B01C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2B01C5" w:rsidRPr="002B01C5" w:rsidRDefault="002B01C5" w:rsidP="002B01C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</w:tcPr>
          <w:p w:rsidR="002B01C5" w:rsidRPr="002B01C5" w:rsidRDefault="002B01C5" w:rsidP="002B01C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B01C5" w:rsidRPr="002B01C5" w:rsidTr="00FB6BE3">
        <w:tc>
          <w:tcPr>
            <w:tcW w:w="2716" w:type="dxa"/>
            <w:shd w:val="clear" w:color="auto" w:fill="auto"/>
          </w:tcPr>
          <w:p w:rsidR="002B01C5" w:rsidRPr="002B01C5" w:rsidRDefault="002B01C5" w:rsidP="002B01C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2B01C5" w:rsidRPr="002B01C5" w:rsidRDefault="002B01C5" w:rsidP="002B01C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2B01C5" w:rsidRPr="002B01C5" w:rsidRDefault="002B01C5" w:rsidP="002B01C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</w:tcPr>
          <w:p w:rsidR="002B01C5" w:rsidRPr="002B01C5" w:rsidRDefault="002B01C5" w:rsidP="002B01C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B01C5" w:rsidRPr="002B01C5" w:rsidRDefault="002B01C5" w:rsidP="002B01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B01C5" w:rsidRPr="002B01C5" w:rsidRDefault="002B01C5" w:rsidP="002B01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B01C5" w:rsidRPr="002B01C5" w:rsidRDefault="002B01C5" w:rsidP="002B01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B01C5" w:rsidRPr="002B01C5" w:rsidRDefault="002B01C5" w:rsidP="002B01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B01C5" w:rsidRPr="002B01C5" w:rsidRDefault="002B01C5" w:rsidP="002B01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B01C5" w:rsidRDefault="002B01C5" w:rsidP="002B01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836AF" w:rsidRDefault="00E836AF" w:rsidP="002B01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836AF" w:rsidRDefault="00E836AF" w:rsidP="002B01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836AF" w:rsidRDefault="00E836AF" w:rsidP="002B01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836AF" w:rsidRDefault="00E836AF" w:rsidP="002B01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836AF" w:rsidRDefault="00E836AF" w:rsidP="002B01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836AF" w:rsidRDefault="00E836AF" w:rsidP="002B01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836AF" w:rsidRPr="002B01C5" w:rsidRDefault="00E836AF" w:rsidP="002B01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B01C5" w:rsidRPr="002B01C5" w:rsidRDefault="002B01C5" w:rsidP="002B01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6"/>
        <w:gridCol w:w="4739"/>
      </w:tblGrid>
      <w:tr w:rsidR="002B01C5" w:rsidRPr="002B01C5" w:rsidTr="00FB6BE3">
        <w:tc>
          <w:tcPr>
            <w:tcW w:w="4616" w:type="dxa"/>
          </w:tcPr>
          <w:p w:rsidR="002B01C5" w:rsidRPr="002B01C5" w:rsidRDefault="002B01C5" w:rsidP="002B01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39" w:type="dxa"/>
          </w:tcPr>
          <w:p w:rsidR="002B01C5" w:rsidRPr="002B01C5" w:rsidRDefault="002B01C5" w:rsidP="002B01C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B01C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Приложение № 2 </w:t>
            </w:r>
          </w:p>
          <w:p w:rsidR="002B01C5" w:rsidRPr="002B01C5" w:rsidRDefault="002B01C5" w:rsidP="002B01C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B01C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к решению Совета народных депутатов </w:t>
            </w:r>
          </w:p>
          <w:p w:rsidR="002B01C5" w:rsidRPr="002B01C5" w:rsidRDefault="008000E6" w:rsidP="002B01C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Ширяевского сельского поселения </w:t>
            </w:r>
            <w:r w:rsidR="002B01C5" w:rsidRPr="002B01C5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Калачеевского муниципального района</w:t>
            </w:r>
          </w:p>
          <w:p w:rsidR="002B01C5" w:rsidRPr="002B01C5" w:rsidRDefault="002B01C5" w:rsidP="002B01C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B01C5">
              <w:rPr>
                <w:rFonts w:ascii="Arial" w:eastAsia="Calibri" w:hAnsi="Arial" w:cs="Arial"/>
                <w:color w:val="000000"/>
                <w:sz w:val="24"/>
                <w:szCs w:val="24"/>
              </w:rPr>
              <w:t>Воронежской области</w:t>
            </w:r>
          </w:p>
          <w:p w:rsidR="002B01C5" w:rsidRPr="002B01C5" w:rsidRDefault="008000E6" w:rsidP="00927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4FCB">
              <w:rPr>
                <w:rFonts w:ascii="Arial" w:hAnsi="Arial" w:cs="Arial"/>
                <w:sz w:val="24"/>
                <w:szCs w:val="24"/>
              </w:rPr>
              <w:t xml:space="preserve">от  </w:t>
            </w:r>
            <w:r w:rsidR="00927312" w:rsidRPr="00927312">
              <w:rPr>
                <w:rFonts w:ascii="Arial" w:hAnsi="Arial" w:cs="Arial"/>
                <w:sz w:val="24"/>
                <w:szCs w:val="24"/>
              </w:rPr>
              <w:t>15</w:t>
            </w:r>
            <w:r w:rsidRPr="00927312">
              <w:rPr>
                <w:rFonts w:ascii="Arial" w:hAnsi="Arial" w:cs="Arial"/>
                <w:sz w:val="24"/>
                <w:szCs w:val="24"/>
              </w:rPr>
              <w:t>.12.2023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Pr="00F24FCB">
              <w:rPr>
                <w:rFonts w:ascii="Arial" w:hAnsi="Arial" w:cs="Arial"/>
                <w:sz w:val="24"/>
                <w:szCs w:val="24"/>
              </w:rPr>
              <w:t xml:space="preserve"> № 15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2B01C5" w:rsidRPr="00BA4523" w:rsidRDefault="002B01C5" w:rsidP="002B01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24"/>
        </w:rPr>
      </w:pPr>
    </w:p>
    <w:p w:rsidR="002B01C5" w:rsidRPr="002B01C5" w:rsidRDefault="002B01C5" w:rsidP="00F227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2B01C5">
        <w:rPr>
          <w:rFonts w:ascii="Arial" w:eastAsia="Calibri" w:hAnsi="Arial" w:cs="Arial"/>
          <w:bCs/>
          <w:sz w:val="24"/>
          <w:szCs w:val="24"/>
        </w:rPr>
        <w:t>ПОРЯДОК И УСЛОВИЯ</w:t>
      </w:r>
    </w:p>
    <w:p w:rsidR="002B01C5" w:rsidRPr="002B01C5" w:rsidRDefault="002B01C5" w:rsidP="00F227B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B01C5">
        <w:rPr>
          <w:rFonts w:ascii="Arial" w:eastAsia="Times New Roman" w:hAnsi="Arial" w:cs="Arial"/>
          <w:bCs/>
          <w:sz w:val="24"/>
          <w:szCs w:val="24"/>
        </w:rPr>
        <w:t>предоставления межбюджетных трансфертов, предоставляемых из бюджета</w:t>
      </w:r>
      <w:r w:rsidR="00F227B1">
        <w:rPr>
          <w:rFonts w:ascii="Arial" w:eastAsia="Times New Roman" w:hAnsi="Arial" w:cs="Arial"/>
          <w:bCs/>
          <w:sz w:val="24"/>
          <w:szCs w:val="24"/>
        </w:rPr>
        <w:t xml:space="preserve"> Ширяевского</w:t>
      </w:r>
      <w:r w:rsidRPr="002B01C5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 </w:t>
      </w:r>
      <w:r w:rsidRPr="002B01C5">
        <w:rPr>
          <w:rFonts w:ascii="Arial" w:eastAsia="Times New Roman" w:hAnsi="Arial" w:cs="Arial"/>
          <w:sz w:val="24"/>
          <w:szCs w:val="24"/>
        </w:rPr>
        <w:t>на осуществление части полномочий сельского поселения по решению вопросов местного значения в сфере культуры</w:t>
      </w:r>
    </w:p>
    <w:p w:rsidR="002B01C5" w:rsidRPr="00BA4523" w:rsidRDefault="002B01C5" w:rsidP="002B01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4"/>
          <w:szCs w:val="24"/>
        </w:rPr>
      </w:pPr>
    </w:p>
    <w:p w:rsidR="002B01C5" w:rsidRPr="002B01C5" w:rsidRDefault="002B01C5" w:rsidP="002B0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B01C5">
        <w:rPr>
          <w:rFonts w:ascii="Arial" w:eastAsia="Calibri" w:hAnsi="Arial" w:cs="Arial"/>
          <w:sz w:val="24"/>
          <w:szCs w:val="24"/>
        </w:rPr>
        <w:t xml:space="preserve">1. Настоящий Порядок устанавливает порядок определения объема межбюджетных трансфертов, предоставляемых из бюджета </w:t>
      </w:r>
      <w:r w:rsidR="00F227B1">
        <w:rPr>
          <w:rFonts w:ascii="Arial" w:eastAsia="Calibri" w:hAnsi="Arial" w:cs="Arial"/>
          <w:sz w:val="24"/>
          <w:szCs w:val="24"/>
        </w:rPr>
        <w:t xml:space="preserve">Ширяевского </w:t>
      </w:r>
      <w:r w:rsidRPr="002B01C5">
        <w:rPr>
          <w:rFonts w:ascii="Arial" w:eastAsia="Calibri" w:hAnsi="Arial" w:cs="Arial"/>
          <w:sz w:val="24"/>
          <w:szCs w:val="24"/>
        </w:rPr>
        <w:t>сельского поселения Калачеевского муниципального района Воронежской области бюджету Калачеевского</w:t>
      </w:r>
      <w:r w:rsidRPr="002B01C5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</w:t>
      </w:r>
      <w:r w:rsidRPr="002B01C5">
        <w:rPr>
          <w:rFonts w:ascii="Arial" w:eastAsia="Calibri" w:hAnsi="Arial" w:cs="Arial"/>
          <w:sz w:val="24"/>
          <w:szCs w:val="24"/>
        </w:rPr>
        <w:t xml:space="preserve"> на осуществление части полномочий поселения по решению вопросов местного значения в сфере культуры.</w:t>
      </w:r>
    </w:p>
    <w:p w:rsidR="002B01C5" w:rsidRPr="002B01C5" w:rsidRDefault="002B01C5" w:rsidP="002B01C5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B01C5">
        <w:rPr>
          <w:rFonts w:ascii="Arial" w:eastAsia="Calibri" w:hAnsi="Arial" w:cs="Arial"/>
          <w:sz w:val="24"/>
          <w:szCs w:val="24"/>
        </w:rPr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района и администрацией поселения об осуществлении полномочий по обеспечению жителей сельского поселения услугами организаций культуры и участию в сохранении, возрождении и развитии народных художественных промыслов.</w:t>
      </w:r>
    </w:p>
    <w:p w:rsidR="002B01C5" w:rsidRPr="002B01C5" w:rsidRDefault="002B01C5" w:rsidP="002B0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B01C5">
        <w:rPr>
          <w:rFonts w:ascii="Arial" w:eastAsia="Calibri" w:hAnsi="Arial" w:cs="Arial"/>
          <w:sz w:val="24"/>
          <w:szCs w:val="24"/>
        </w:rPr>
        <w:t xml:space="preserve">3. Размер межбюджетных трансфертов определяется в соответствии с прилагаемой </w:t>
      </w:r>
      <w:hyperlink w:anchor="Par33" w:history="1">
        <w:r w:rsidRPr="002B01C5">
          <w:rPr>
            <w:rFonts w:ascii="Arial" w:eastAsia="Calibri" w:hAnsi="Arial" w:cs="Arial"/>
            <w:sz w:val="24"/>
            <w:szCs w:val="24"/>
          </w:rPr>
          <w:t>Методикой</w:t>
        </w:r>
      </w:hyperlink>
      <w:r w:rsidRPr="002B01C5">
        <w:rPr>
          <w:rFonts w:ascii="Arial" w:eastAsia="Calibri" w:hAnsi="Arial" w:cs="Arial"/>
          <w:sz w:val="24"/>
          <w:szCs w:val="24"/>
        </w:rPr>
        <w:t xml:space="preserve"> расчета межбюджетных трансфертов, предоставляемых из бюджета</w:t>
      </w:r>
      <w:r w:rsidR="00F227B1">
        <w:rPr>
          <w:rFonts w:ascii="Arial" w:eastAsia="Calibri" w:hAnsi="Arial" w:cs="Arial"/>
          <w:sz w:val="24"/>
          <w:szCs w:val="24"/>
        </w:rPr>
        <w:t xml:space="preserve"> Ширяевского </w:t>
      </w:r>
      <w:r w:rsidRPr="002B01C5">
        <w:rPr>
          <w:rFonts w:ascii="Arial" w:eastAsia="Calibri" w:hAnsi="Arial" w:cs="Arial"/>
          <w:sz w:val="24"/>
          <w:szCs w:val="24"/>
        </w:rPr>
        <w:t>сельского поселения Калачеевского</w:t>
      </w:r>
      <w:r w:rsidRPr="002B01C5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 </w:t>
      </w:r>
      <w:r w:rsidRPr="002B01C5">
        <w:rPr>
          <w:rFonts w:ascii="Arial" w:eastAsia="Calibri" w:hAnsi="Arial" w:cs="Arial"/>
          <w:sz w:val="24"/>
          <w:szCs w:val="24"/>
        </w:rPr>
        <w:t>бюджету Калачеевского</w:t>
      </w:r>
      <w:r w:rsidRPr="002B01C5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 </w:t>
      </w:r>
      <w:r w:rsidRPr="002B01C5">
        <w:rPr>
          <w:rFonts w:ascii="Arial" w:eastAsia="Calibri" w:hAnsi="Arial" w:cs="Arial"/>
          <w:sz w:val="24"/>
          <w:szCs w:val="24"/>
        </w:rPr>
        <w:t>на осуществление части полномочий поселения по решению вопросов местного значения в сфере культуры.</w:t>
      </w:r>
    </w:p>
    <w:p w:rsidR="002B01C5" w:rsidRPr="002B01C5" w:rsidRDefault="002B01C5" w:rsidP="002B0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B01C5">
        <w:rPr>
          <w:rFonts w:ascii="Arial" w:eastAsia="Calibri" w:hAnsi="Arial" w:cs="Arial"/>
          <w:sz w:val="24"/>
          <w:szCs w:val="24"/>
        </w:rPr>
        <w:t xml:space="preserve">4. Межбюджетные трансферты ежемесячно, не позднее 10-го числа отчетного месяца, перечисляются из бюджета </w:t>
      </w:r>
      <w:r w:rsidR="00F227B1">
        <w:rPr>
          <w:rFonts w:ascii="Arial" w:eastAsia="Calibri" w:hAnsi="Arial" w:cs="Arial"/>
          <w:sz w:val="24"/>
          <w:szCs w:val="24"/>
        </w:rPr>
        <w:t>Ширяевского</w:t>
      </w:r>
      <w:r w:rsidR="00F227B1" w:rsidRPr="002B01C5">
        <w:rPr>
          <w:rFonts w:ascii="Arial" w:eastAsia="Calibri" w:hAnsi="Arial" w:cs="Arial"/>
          <w:sz w:val="24"/>
          <w:szCs w:val="24"/>
        </w:rPr>
        <w:t xml:space="preserve"> </w:t>
      </w:r>
      <w:r w:rsidRPr="002B01C5">
        <w:rPr>
          <w:rFonts w:ascii="Arial" w:eastAsia="Calibri" w:hAnsi="Arial" w:cs="Arial"/>
          <w:sz w:val="24"/>
          <w:szCs w:val="24"/>
        </w:rPr>
        <w:t>сельского поселения Калачеевского</w:t>
      </w:r>
      <w:r w:rsidRPr="002B01C5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 </w:t>
      </w:r>
      <w:r w:rsidRPr="002B01C5">
        <w:rPr>
          <w:rFonts w:ascii="Arial" w:eastAsia="Calibri" w:hAnsi="Arial" w:cs="Arial"/>
          <w:sz w:val="24"/>
          <w:szCs w:val="24"/>
        </w:rPr>
        <w:t>в бюджет Калачеевского</w:t>
      </w:r>
      <w:r w:rsidRPr="002B01C5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</w:t>
      </w:r>
      <w:r w:rsidRPr="002B01C5">
        <w:rPr>
          <w:rFonts w:ascii="Arial" w:eastAsia="Calibri" w:hAnsi="Arial" w:cs="Arial"/>
          <w:sz w:val="24"/>
          <w:szCs w:val="24"/>
        </w:rPr>
        <w:t>.</w:t>
      </w:r>
    </w:p>
    <w:p w:rsidR="002B01C5" w:rsidRPr="002B01C5" w:rsidRDefault="002B01C5" w:rsidP="002B0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B01C5">
        <w:rPr>
          <w:rFonts w:ascii="Arial" w:eastAsia="Calibri" w:hAnsi="Arial" w:cs="Arial"/>
          <w:sz w:val="24"/>
          <w:szCs w:val="24"/>
        </w:rPr>
        <w:t xml:space="preserve">5. </w:t>
      </w:r>
      <w:proofErr w:type="gramStart"/>
      <w:r w:rsidRPr="002B01C5">
        <w:rPr>
          <w:rFonts w:ascii="Arial" w:eastAsia="Calibri" w:hAnsi="Arial" w:cs="Arial"/>
          <w:sz w:val="24"/>
          <w:szCs w:val="24"/>
        </w:rPr>
        <w:t>Администрация Калачеевского</w:t>
      </w:r>
      <w:r w:rsidRPr="002B01C5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 </w:t>
      </w:r>
      <w:r w:rsidRPr="002B01C5">
        <w:rPr>
          <w:rFonts w:ascii="Arial" w:eastAsia="Calibri" w:hAnsi="Arial" w:cs="Arial"/>
          <w:sz w:val="24"/>
          <w:szCs w:val="24"/>
        </w:rPr>
        <w:t xml:space="preserve">ежеквартально, не позднее </w:t>
      </w:r>
      <w:r w:rsidRPr="002B01C5">
        <w:rPr>
          <w:rFonts w:ascii="Arial" w:eastAsia="Calibri" w:hAnsi="Arial" w:cs="Arial"/>
          <w:sz w:val="24"/>
          <w:szCs w:val="24"/>
        </w:rPr>
        <w:br/>
        <w:t>20-го числа месяца, следующего за отчетным периодом, направляет в администрацию</w:t>
      </w:r>
      <w:r w:rsidR="00F227B1" w:rsidRPr="00F227B1">
        <w:rPr>
          <w:rFonts w:ascii="Arial" w:eastAsia="Calibri" w:hAnsi="Arial" w:cs="Arial"/>
          <w:sz w:val="24"/>
          <w:szCs w:val="24"/>
        </w:rPr>
        <w:t xml:space="preserve"> </w:t>
      </w:r>
      <w:r w:rsidR="00F227B1">
        <w:rPr>
          <w:rFonts w:ascii="Arial" w:eastAsia="Calibri" w:hAnsi="Arial" w:cs="Arial"/>
          <w:sz w:val="24"/>
          <w:szCs w:val="24"/>
        </w:rPr>
        <w:t xml:space="preserve">Ширяевского </w:t>
      </w:r>
      <w:r w:rsidRPr="002B01C5">
        <w:rPr>
          <w:rFonts w:ascii="Arial" w:eastAsia="Calibri" w:hAnsi="Arial" w:cs="Arial"/>
          <w:sz w:val="24"/>
          <w:szCs w:val="24"/>
        </w:rPr>
        <w:t>сельского поселения Калачеевского</w:t>
      </w:r>
      <w:r w:rsidRPr="002B01C5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 </w:t>
      </w:r>
      <w:r w:rsidRPr="002B01C5">
        <w:rPr>
          <w:rFonts w:ascii="Arial" w:eastAsia="Calibri" w:hAnsi="Arial" w:cs="Arial"/>
          <w:sz w:val="24"/>
          <w:szCs w:val="24"/>
        </w:rPr>
        <w:t>отчет о расходах бюджета Калачеевского</w:t>
      </w:r>
      <w:r w:rsidRPr="002B01C5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</w:t>
      </w:r>
      <w:r w:rsidRPr="002B01C5">
        <w:rPr>
          <w:rFonts w:ascii="Arial" w:eastAsia="Calibri" w:hAnsi="Arial" w:cs="Arial"/>
          <w:sz w:val="24"/>
          <w:szCs w:val="24"/>
        </w:rPr>
        <w:t xml:space="preserve">, источником финансового обеспечения которых являются межбюджетные трансферты, предоставленные бюджетом </w:t>
      </w:r>
      <w:r w:rsidR="00F227B1">
        <w:rPr>
          <w:rFonts w:ascii="Arial" w:eastAsia="Calibri" w:hAnsi="Arial" w:cs="Arial"/>
          <w:sz w:val="24"/>
          <w:szCs w:val="24"/>
        </w:rPr>
        <w:t xml:space="preserve">Ширяевского </w:t>
      </w:r>
      <w:r w:rsidRPr="002B01C5">
        <w:rPr>
          <w:rFonts w:ascii="Arial" w:eastAsia="Calibri" w:hAnsi="Arial" w:cs="Arial"/>
          <w:sz w:val="24"/>
          <w:szCs w:val="24"/>
        </w:rPr>
        <w:t>сельского поселения Калачеевского</w:t>
      </w:r>
      <w:r w:rsidRPr="002B01C5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</w:t>
      </w:r>
      <w:r w:rsidRPr="002B01C5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2B01C5" w:rsidRPr="002B01C5" w:rsidRDefault="002B01C5" w:rsidP="002B0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B01C5">
        <w:rPr>
          <w:rFonts w:ascii="Arial" w:eastAsia="Calibri" w:hAnsi="Arial" w:cs="Arial"/>
          <w:sz w:val="24"/>
          <w:szCs w:val="24"/>
        </w:rPr>
        <w:t>6. Администрация Калачеевского</w:t>
      </w:r>
      <w:r w:rsidRPr="002B01C5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 </w:t>
      </w:r>
      <w:r w:rsidRPr="002B01C5">
        <w:rPr>
          <w:rFonts w:ascii="Arial" w:eastAsia="Calibri" w:hAnsi="Arial" w:cs="Arial"/>
          <w:sz w:val="24"/>
          <w:szCs w:val="24"/>
        </w:rPr>
        <w:t>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2B01C5" w:rsidRPr="002B01C5" w:rsidRDefault="002B01C5" w:rsidP="002B0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B01C5">
        <w:rPr>
          <w:rFonts w:ascii="Arial" w:eastAsia="Calibri" w:hAnsi="Arial" w:cs="Arial"/>
          <w:sz w:val="24"/>
          <w:szCs w:val="24"/>
        </w:rPr>
        <w:t>7. При установлении отсутствия потребности Калачеевского</w:t>
      </w:r>
      <w:r w:rsidRPr="002B01C5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 </w:t>
      </w:r>
      <w:r w:rsidRPr="002B01C5">
        <w:rPr>
          <w:rFonts w:ascii="Arial" w:eastAsia="Calibri" w:hAnsi="Arial" w:cs="Arial"/>
          <w:sz w:val="24"/>
          <w:szCs w:val="24"/>
        </w:rPr>
        <w:t>в межбюджетных трансфертах их остаток, либо часть остатка подлежит возврату в доход бюджета</w:t>
      </w:r>
      <w:r w:rsidR="00BA4523">
        <w:rPr>
          <w:rFonts w:ascii="Arial" w:eastAsia="Calibri" w:hAnsi="Arial" w:cs="Arial"/>
          <w:sz w:val="24"/>
          <w:szCs w:val="24"/>
        </w:rPr>
        <w:t xml:space="preserve"> Ширяевского</w:t>
      </w:r>
      <w:r w:rsidR="00BA4523" w:rsidRPr="002B01C5">
        <w:rPr>
          <w:rFonts w:ascii="Arial" w:eastAsia="Calibri" w:hAnsi="Arial" w:cs="Arial"/>
          <w:sz w:val="24"/>
          <w:szCs w:val="24"/>
        </w:rPr>
        <w:t xml:space="preserve"> </w:t>
      </w:r>
      <w:r w:rsidRPr="002B01C5">
        <w:rPr>
          <w:rFonts w:ascii="Arial" w:eastAsia="Calibri" w:hAnsi="Arial" w:cs="Arial"/>
          <w:sz w:val="24"/>
          <w:szCs w:val="24"/>
        </w:rPr>
        <w:t>сельского поселения Калачеевского</w:t>
      </w:r>
      <w:r w:rsidRPr="002B01C5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</w:t>
      </w:r>
      <w:r w:rsidRPr="002B01C5">
        <w:rPr>
          <w:rFonts w:ascii="Arial" w:eastAsia="Calibri" w:hAnsi="Arial" w:cs="Arial"/>
          <w:sz w:val="24"/>
          <w:szCs w:val="24"/>
        </w:rPr>
        <w:t>.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6"/>
        <w:gridCol w:w="4865"/>
      </w:tblGrid>
      <w:tr w:rsidR="002B01C5" w:rsidRPr="002B01C5" w:rsidTr="00BA4523">
        <w:tc>
          <w:tcPr>
            <w:tcW w:w="4706" w:type="dxa"/>
          </w:tcPr>
          <w:p w:rsidR="002B01C5" w:rsidRPr="002B01C5" w:rsidRDefault="002B01C5" w:rsidP="002B01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</w:tcPr>
          <w:p w:rsidR="002B01C5" w:rsidRPr="002B01C5" w:rsidRDefault="002B01C5" w:rsidP="002B01C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B01C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Приложение  </w:t>
            </w:r>
          </w:p>
          <w:p w:rsidR="002B01C5" w:rsidRPr="002B01C5" w:rsidRDefault="002B01C5" w:rsidP="00BA45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01C5">
              <w:rPr>
                <w:rFonts w:ascii="Arial" w:eastAsia="Calibri" w:hAnsi="Arial" w:cs="Arial"/>
                <w:color w:val="000000"/>
                <w:sz w:val="24"/>
                <w:szCs w:val="24"/>
              </w:rPr>
              <w:t>к Порядку предоставления межбюджетных трансфертов, предоставляемых из бюджета</w:t>
            </w:r>
            <w:r w:rsidR="00BA452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="00BA4523">
              <w:rPr>
                <w:rFonts w:ascii="Arial" w:eastAsia="Calibri" w:hAnsi="Arial" w:cs="Arial"/>
                <w:sz w:val="24"/>
                <w:szCs w:val="24"/>
              </w:rPr>
              <w:t>Ширяевского</w:t>
            </w:r>
            <w:r w:rsidRPr="002B01C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сельского поселения по решению вопросов местного значения в сфере культуры </w:t>
            </w:r>
          </w:p>
        </w:tc>
      </w:tr>
    </w:tbl>
    <w:p w:rsidR="002B01C5" w:rsidRPr="002B01C5" w:rsidRDefault="002B01C5" w:rsidP="002B01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B01C5" w:rsidRPr="002B01C5" w:rsidRDefault="002B01C5" w:rsidP="002B01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2B01C5" w:rsidRPr="002B01C5" w:rsidRDefault="002B01C5" w:rsidP="002B01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2B01C5" w:rsidRPr="002B01C5" w:rsidRDefault="002B01C5" w:rsidP="00BA45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2B01C5">
        <w:rPr>
          <w:rFonts w:ascii="Arial" w:eastAsia="Calibri" w:hAnsi="Arial" w:cs="Arial"/>
          <w:bCs/>
          <w:sz w:val="24"/>
          <w:szCs w:val="24"/>
        </w:rPr>
        <w:t>МЕТОДИКА</w:t>
      </w:r>
    </w:p>
    <w:p w:rsidR="002B01C5" w:rsidRPr="002B01C5" w:rsidRDefault="002B01C5" w:rsidP="00BA45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B01C5">
        <w:rPr>
          <w:rFonts w:ascii="Arial" w:eastAsia="Calibri" w:hAnsi="Arial" w:cs="Arial"/>
          <w:bCs/>
          <w:sz w:val="24"/>
          <w:szCs w:val="24"/>
        </w:rPr>
        <w:t>расчета межбюджетных трансфертов, предоставляемых из бюджета</w:t>
      </w:r>
      <w:r w:rsidR="00BA4523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A4523">
        <w:rPr>
          <w:rFonts w:ascii="Arial" w:eastAsia="Calibri" w:hAnsi="Arial" w:cs="Arial"/>
          <w:sz w:val="24"/>
          <w:szCs w:val="24"/>
        </w:rPr>
        <w:t>Ширяевского</w:t>
      </w:r>
      <w:r w:rsidR="00BA4523" w:rsidRPr="002B01C5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B01C5">
        <w:rPr>
          <w:rFonts w:ascii="Arial" w:eastAsia="Calibri" w:hAnsi="Arial" w:cs="Arial"/>
          <w:bCs/>
          <w:sz w:val="24"/>
          <w:szCs w:val="24"/>
        </w:rPr>
        <w:t xml:space="preserve">сельского поселения 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поселения </w:t>
      </w:r>
      <w:r w:rsidRPr="002B01C5">
        <w:rPr>
          <w:rFonts w:ascii="Arial" w:eastAsia="Calibri" w:hAnsi="Arial" w:cs="Arial"/>
          <w:sz w:val="24"/>
          <w:szCs w:val="24"/>
        </w:rPr>
        <w:t>по решению вопросов местного значения в сфере культуры</w:t>
      </w:r>
    </w:p>
    <w:p w:rsidR="002B01C5" w:rsidRPr="002B01C5" w:rsidRDefault="002B01C5" w:rsidP="002B01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2B01C5" w:rsidRPr="002B01C5" w:rsidRDefault="002B01C5" w:rsidP="00BA45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Calibri" w:hAnsi="Arial" w:cs="Arial"/>
          <w:sz w:val="24"/>
          <w:szCs w:val="24"/>
        </w:rPr>
      </w:pPr>
      <w:r w:rsidRPr="002B01C5">
        <w:rPr>
          <w:rFonts w:ascii="Arial" w:eastAsia="Calibri" w:hAnsi="Arial" w:cs="Arial"/>
          <w:sz w:val="24"/>
          <w:szCs w:val="24"/>
        </w:rPr>
        <w:t>Общие положения</w:t>
      </w:r>
    </w:p>
    <w:p w:rsidR="002B01C5" w:rsidRPr="002B01C5" w:rsidRDefault="002B01C5" w:rsidP="002B01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B01C5" w:rsidRPr="002B01C5" w:rsidRDefault="002B01C5" w:rsidP="002B01C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B01C5">
        <w:rPr>
          <w:rFonts w:ascii="Arial" w:eastAsia="Times New Roman" w:hAnsi="Arial" w:cs="Arial"/>
          <w:sz w:val="24"/>
          <w:szCs w:val="24"/>
        </w:rPr>
        <w:t xml:space="preserve">1.1. Настоящая методика устанавливает порядок определения объема финансовых средств бюджета </w:t>
      </w:r>
      <w:r w:rsidR="00BA4523">
        <w:rPr>
          <w:rFonts w:ascii="Arial" w:eastAsia="Calibri" w:hAnsi="Arial" w:cs="Arial"/>
          <w:sz w:val="24"/>
          <w:szCs w:val="24"/>
        </w:rPr>
        <w:t>Ширяевского</w:t>
      </w:r>
      <w:r w:rsidRPr="002B01C5"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направляемых бюджету Калачеевскому муниципального района Воронежской области на осуществление части полномочий </w:t>
      </w:r>
      <w:r w:rsidRPr="002B01C5">
        <w:rPr>
          <w:rFonts w:ascii="Arial" w:eastAsia="Times New Roman" w:hAnsi="Arial" w:cs="Arial"/>
          <w:bCs/>
          <w:sz w:val="24"/>
          <w:szCs w:val="24"/>
        </w:rPr>
        <w:t xml:space="preserve">поселения </w:t>
      </w:r>
      <w:r w:rsidRPr="002B01C5">
        <w:rPr>
          <w:rFonts w:ascii="Arial" w:eastAsia="Times New Roman" w:hAnsi="Arial" w:cs="Arial"/>
          <w:sz w:val="24"/>
          <w:szCs w:val="24"/>
        </w:rPr>
        <w:t>по решению вопросов местного значения в сфере культуры.</w:t>
      </w:r>
    </w:p>
    <w:p w:rsidR="002B01C5" w:rsidRPr="002B01C5" w:rsidRDefault="002B01C5" w:rsidP="002B01C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B01C5">
        <w:rPr>
          <w:rFonts w:ascii="Arial" w:eastAsia="Times New Roman" w:hAnsi="Arial" w:cs="Arial"/>
          <w:sz w:val="24"/>
          <w:szCs w:val="24"/>
        </w:rPr>
        <w:t>1.2. Межбюджетные трансферты, передаваемые из бюджета</w:t>
      </w:r>
      <w:r w:rsidR="00BA4523">
        <w:rPr>
          <w:rFonts w:ascii="Arial" w:eastAsia="Times New Roman" w:hAnsi="Arial" w:cs="Arial"/>
          <w:sz w:val="24"/>
          <w:szCs w:val="24"/>
        </w:rPr>
        <w:t xml:space="preserve"> </w:t>
      </w:r>
      <w:r w:rsidR="00BA4523">
        <w:rPr>
          <w:rFonts w:ascii="Arial" w:eastAsia="Calibri" w:hAnsi="Arial" w:cs="Arial"/>
          <w:sz w:val="24"/>
          <w:szCs w:val="24"/>
        </w:rPr>
        <w:t>Ширяевского</w:t>
      </w:r>
      <w:r w:rsidR="00BA4523" w:rsidRPr="002B01C5">
        <w:rPr>
          <w:rFonts w:ascii="Arial" w:eastAsia="Times New Roman" w:hAnsi="Arial" w:cs="Arial"/>
          <w:sz w:val="24"/>
          <w:szCs w:val="24"/>
        </w:rPr>
        <w:t xml:space="preserve"> </w:t>
      </w:r>
      <w:r w:rsidRPr="002B01C5">
        <w:rPr>
          <w:rFonts w:ascii="Arial" w:eastAsia="Times New Roman" w:hAnsi="Arial" w:cs="Arial"/>
          <w:sz w:val="24"/>
          <w:szCs w:val="24"/>
        </w:rPr>
        <w:t>сельского поселения Калачеевского муниципального района Воронежской области, на осуществление части полномочий по решению вопросов местного значения в соответствии с заключенными Соглашениями предоставляются в пределах бюджетных ассигнований, предусмотренных в бюджете</w:t>
      </w:r>
      <w:r w:rsidR="00BF3838">
        <w:rPr>
          <w:rFonts w:ascii="Arial" w:eastAsia="Times New Roman" w:hAnsi="Arial" w:cs="Arial"/>
          <w:sz w:val="24"/>
          <w:szCs w:val="24"/>
        </w:rPr>
        <w:t xml:space="preserve"> </w:t>
      </w:r>
      <w:r w:rsidR="00BF3838">
        <w:rPr>
          <w:rFonts w:ascii="Arial" w:eastAsia="Calibri" w:hAnsi="Arial" w:cs="Arial"/>
          <w:sz w:val="24"/>
          <w:szCs w:val="24"/>
        </w:rPr>
        <w:t>Ширяевского</w:t>
      </w:r>
      <w:r w:rsidR="00BF3838" w:rsidRPr="002B01C5">
        <w:rPr>
          <w:rFonts w:ascii="Arial" w:eastAsia="Times New Roman" w:hAnsi="Arial" w:cs="Arial"/>
          <w:sz w:val="24"/>
          <w:szCs w:val="24"/>
        </w:rPr>
        <w:t xml:space="preserve"> </w:t>
      </w:r>
      <w:r w:rsidRPr="002B01C5">
        <w:rPr>
          <w:rFonts w:ascii="Arial" w:eastAsia="Times New Roman" w:hAnsi="Arial" w:cs="Arial"/>
          <w:sz w:val="24"/>
          <w:szCs w:val="24"/>
        </w:rPr>
        <w:t>сельского поселения Калачеевского муниципального района Воронежской области на соответствующий финансовый год.</w:t>
      </w:r>
    </w:p>
    <w:p w:rsidR="002B01C5" w:rsidRPr="002B01C5" w:rsidRDefault="002B01C5" w:rsidP="002B01C5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B01C5">
        <w:rPr>
          <w:rFonts w:ascii="Arial" w:eastAsia="Times New Roman" w:hAnsi="Arial" w:cs="Arial"/>
          <w:sz w:val="24"/>
          <w:szCs w:val="24"/>
        </w:rPr>
        <w:t xml:space="preserve">1.3. Ежегодный объём межбюджетных трансфертов, передаваемых из бюджета </w:t>
      </w:r>
      <w:r w:rsidR="00BF3838">
        <w:rPr>
          <w:rFonts w:ascii="Arial" w:eastAsia="Calibri" w:hAnsi="Arial" w:cs="Arial"/>
          <w:sz w:val="24"/>
          <w:szCs w:val="24"/>
        </w:rPr>
        <w:t>Ширяевского</w:t>
      </w:r>
      <w:r w:rsidR="00BF3838" w:rsidRPr="002B01C5">
        <w:rPr>
          <w:rFonts w:ascii="Arial" w:eastAsia="Times New Roman" w:hAnsi="Arial" w:cs="Arial"/>
          <w:sz w:val="24"/>
          <w:szCs w:val="24"/>
        </w:rPr>
        <w:t xml:space="preserve"> </w:t>
      </w:r>
      <w:r w:rsidRPr="002B01C5">
        <w:rPr>
          <w:rFonts w:ascii="Arial" w:eastAsia="Times New Roman" w:hAnsi="Arial" w:cs="Arial"/>
          <w:sz w:val="24"/>
          <w:szCs w:val="24"/>
        </w:rPr>
        <w:t xml:space="preserve">сельского поселения Калачеевского муниципального района Воронежской области в бюджет Калачеевского муниципального района Воронежской области на осуществление передаваемых полномочий, определяется при принятии бюджета </w:t>
      </w:r>
      <w:r w:rsidR="00BF3838">
        <w:rPr>
          <w:rFonts w:ascii="Arial" w:eastAsia="Calibri" w:hAnsi="Arial" w:cs="Arial"/>
          <w:sz w:val="24"/>
          <w:szCs w:val="24"/>
        </w:rPr>
        <w:t>Ширяевского</w:t>
      </w:r>
      <w:r w:rsidR="00BF3838" w:rsidRPr="002B01C5">
        <w:rPr>
          <w:rFonts w:ascii="Arial" w:eastAsia="Times New Roman" w:hAnsi="Arial" w:cs="Arial"/>
          <w:sz w:val="24"/>
          <w:szCs w:val="24"/>
        </w:rPr>
        <w:t xml:space="preserve"> </w:t>
      </w:r>
      <w:r w:rsidRPr="002B01C5">
        <w:rPr>
          <w:rFonts w:ascii="Arial" w:eastAsia="Times New Roman" w:hAnsi="Arial" w:cs="Arial"/>
          <w:sz w:val="24"/>
          <w:szCs w:val="24"/>
        </w:rPr>
        <w:t>сельского поселения Калачеевского муниципального района Воронежской области на очередной финансовый год.</w:t>
      </w:r>
    </w:p>
    <w:p w:rsidR="002B01C5" w:rsidRPr="002B01C5" w:rsidRDefault="002B01C5" w:rsidP="002B01C5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B01C5">
        <w:rPr>
          <w:rFonts w:ascii="Arial" w:eastAsia="Times New Roman" w:hAnsi="Arial" w:cs="Arial"/>
          <w:sz w:val="24"/>
          <w:szCs w:val="24"/>
        </w:rPr>
        <w:t>1.4. Ежегодный объём иных межбюджетных трансфертов может изменяться при уточнении бюджета</w:t>
      </w:r>
      <w:r w:rsidR="00BF3838">
        <w:rPr>
          <w:rFonts w:ascii="Arial" w:eastAsia="Times New Roman" w:hAnsi="Arial" w:cs="Arial"/>
          <w:sz w:val="24"/>
          <w:szCs w:val="24"/>
        </w:rPr>
        <w:t xml:space="preserve"> </w:t>
      </w:r>
      <w:r w:rsidR="00BF3838">
        <w:rPr>
          <w:rFonts w:ascii="Arial" w:eastAsia="Calibri" w:hAnsi="Arial" w:cs="Arial"/>
          <w:sz w:val="24"/>
          <w:szCs w:val="24"/>
        </w:rPr>
        <w:t>Ширяевского</w:t>
      </w:r>
      <w:r w:rsidR="00BF3838" w:rsidRPr="002B01C5">
        <w:rPr>
          <w:rFonts w:ascii="Arial" w:eastAsia="Times New Roman" w:hAnsi="Arial" w:cs="Arial"/>
          <w:sz w:val="24"/>
          <w:szCs w:val="24"/>
        </w:rPr>
        <w:t xml:space="preserve"> </w:t>
      </w:r>
      <w:r w:rsidRPr="002B01C5">
        <w:rPr>
          <w:rFonts w:ascii="Arial" w:eastAsia="Times New Roman" w:hAnsi="Arial" w:cs="Arial"/>
          <w:sz w:val="24"/>
          <w:szCs w:val="24"/>
        </w:rPr>
        <w:t>сельского поселения Калачеевского муниципального района Воронежской области в соответствии с Бюджетным кодексом Российской Федерации.</w:t>
      </w:r>
    </w:p>
    <w:p w:rsidR="002B01C5" w:rsidRPr="002B01C5" w:rsidRDefault="002B01C5" w:rsidP="002B01C5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2B01C5" w:rsidRPr="002B01C5" w:rsidRDefault="002B01C5" w:rsidP="00BF383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Calibri" w:hAnsi="Arial" w:cs="Arial"/>
          <w:sz w:val="24"/>
          <w:szCs w:val="24"/>
        </w:rPr>
      </w:pPr>
      <w:r w:rsidRPr="002B01C5">
        <w:rPr>
          <w:rFonts w:ascii="Arial" w:eastAsia="Calibri" w:hAnsi="Arial" w:cs="Arial"/>
          <w:sz w:val="24"/>
          <w:szCs w:val="24"/>
        </w:rPr>
        <w:t>Порядок расчета межбюджетных трансфертов</w:t>
      </w:r>
    </w:p>
    <w:p w:rsidR="002B01C5" w:rsidRPr="002B01C5" w:rsidRDefault="002B01C5" w:rsidP="002B0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2B01C5" w:rsidRPr="002B01C5" w:rsidRDefault="002B01C5" w:rsidP="002B01C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2B01C5">
        <w:rPr>
          <w:rFonts w:ascii="Arial" w:eastAsia="Calibri" w:hAnsi="Arial" w:cs="Arial"/>
          <w:sz w:val="24"/>
          <w:szCs w:val="24"/>
        </w:rPr>
        <w:lastRenderedPageBreak/>
        <w:t xml:space="preserve">Общая сумма межбюджетных трансфертов на оплату труда (с начислениями) работников, непосредственно осуществляющих полномочия, коммунальные услуги, услуги сторонних организаций, необходимые для осуществления работниками полномочий, рассчитывается по формуле: </w:t>
      </w:r>
      <w:r w:rsidRPr="002B01C5">
        <w:rPr>
          <w:rFonts w:ascii="Arial" w:eastAsia="Calibri" w:hAnsi="Arial" w:cs="Arial"/>
          <w:sz w:val="24"/>
          <w:szCs w:val="24"/>
          <w:lang w:val="en-US"/>
        </w:rPr>
        <w:t>S</w:t>
      </w:r>
      <w:proofErr w:type="spellStart"/>
      <w:r w:rsidRPr="002B01C5">
        <w:rPr>
          <w:rFonts w:ascii="Arial" w:eastAsia="Calibri" w:hAnsi="Arial" w:cs="Arial"/>
          <w:sz w:val="24"/>
          <w:szCs w:val="24"/>
        </w:rPr>
        <w:t>мб.т</w:t>
      </w:r>
      <w:proofErr w:type="spellEnd"/>
      <w:r w:rsidRPr="002B01C5">
        <w:rPr>
          <w:rFonts w:ascii="Arial" w:eastAsia="Calibri" w:hAnsi="Arial" w:cs="Arial"/>
          <w:sz w:val="24"/>
          <w:szCs w:val="24"/>
        </w:rPr>
        <w:t xml:space="preserve">. = </w:t>
      </w:r>
      <w:r w:rsidRPr="002B01C5">
        <w:rPr>
          <w:rFonts w:ascii="Arial" w:eastAsia="Calibri" w:hAnsi="Arial" w:cs="Arial"/>
          <w:sz w:val="24"/>
          <w:szCs w:val="24"/>
          <w:lang w:val="en-US"/>
        </w:rPr>
        <w:t>S</w:t>
      </w:r>
      <w:r w:rsidRPr="002B01C5">
        <w:rPr>
          <w:rFonts w:ascii="Arial" w:eastAsia="Calibri" w:hAnsi="Arial" w:cs="Arial"/>
          <w:sz w:val="24"/>
          <w:szCs w:val="24"/>
        </w:rPr>
        <w:t xml:space="preserve">о.т.  + </w:t>
      </w:r>
      <w:proofErr w:type="gramStart"/>
      <w:r w:rsidRPr="002B01C5">
        <w:rPr>
          <w:rFonts w:ascii="Arial" w:eastAsia="Calibri" w:hAnsi="Arial" w:cs="Arial"/>
          <w:bCs/>
          <w:sz w:val="24"/>
          <w:szCs w:val="24"/>
          <w:u w:val="single"/>
          <w:lang w:val="en-US"/>
        </w:rPr>
        <w:t>S</w:t>
      </w:r>
      <w:proofErr w:type="spellStart"/>
      <w:proofErr w:type="gramEnd"/>
      <w:r w:rsidRPr="002B01C5">
        <w:rPr>
          <w:rFonts w:ascii="Arial" w:eastAsia="Calibri" w:hAnsi="Arial" w:cs="Arial"/>
          <w:bCs/>
          <w:sz w:val="24"/>
          <w:szCs w:val="24"/>
          <w:u w:val="single"/>
        </w:rPr>
        <w:t>м.з</w:t>
      </w:r>
      <w:proofErr w:type="spellEnd"/>
      <w:r w:rsidRPr="002B01C5">
        <w:rPr>
          <w:rFonts w:ascii="Arial" w:eastAsia="Calibri" w:hAnsi="Arial" w:cs="Arial"/>
          <w:bCs/>
          <w:sz w:val="24"/>
          <w:szCs w:val="24"/>
          <w:u w:val="single"/>
        </w:rPr>
        <w:t>.*</w:t>
      </w:r>
    </w:p>
    <w:p w:rsidR="002B01C5" w:rsidRPr="002B01C5" w:rsidRDefault="002B01C5" w:rsidP="002B0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B01C5">
        <w:rPr>
          <w:rFonts w:ascii="Arial" w:eastAsia="Calibri" w:hAnsi="Arial" w:cs="Arial"/>
          <w:sz w:val="24"/>
          <w:szCs w:val="24"/>
        </w:rPr>
        <w:t xml:space="preserve">где: </w:t>
      </w:r>
      <w:proofErr w:type="spellStart"/>
      <w:proofErr w:type="gramStart"/>
      <w:r w:rsidRPr="002B01C5">
        <w:rPr>
          <w:rFonts w:ascii="Arial" w:eastAsia="Calibri" w:hAnsi="Arial" w:cs="Arial"/>
          <w:sz w:val="24"/>
          <w:szCs w:val="24"/>
        </w:rPr>
        <w:t>S</w:t>
      </w:r>
      <w:proofErr w:type="gramEnd"/>
      <w:r w:rsidRPr="002B01C5">
        <w:rPr>
          <w:rFonts w:ascii="Arial" w:eastAsia="Calibri" w:hAnsi="Arial" w:cs="Arial"/>
          <w:sz w:val="24"/>
          <w:szCs w:val="24"/>
        </w:rPr>
        <w:t>мб.т</w:t>
      </w:r>
      <w:proofErr w:type="spellEnd"/>
      <w:r w:rsidRPr="002B01C5">
        <w:rPr>
          <w:rFonts w:ascii="Arial" w:eastAsia="Calibri" w:hAnsi="Arial" w:cs="Arial"/>
          <w:sz w:val="24"/>
          <w:szCs w:val="24"/>
        </w:rPr>
        <w:t>. - размер межбюджетных трансфертов, необходимый для осуществления полномочий;</w:t>
      </w:r>
    </w:p>
    <w:p w:rsidR="002B01C5" w:rsidRPr="002B01C5" w:rsidRDefault="002B01C5" w:rsidP="002B0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spellStart"/>
      <w:proofErr w:type="gramStart"/>
      <w:r w:rsidRPr="002B01C5">
        <w:rPr>
          <w:rFonts w:ascii="Arial" w:eastAsia="Calibri" w:hAnsi="Arial" w:cs="Arial"/>
          <w:sz w:val="24"/>
          <w:szCs w:val="24"/>
        </w:rPr>
        <w:t>S</w:t>
      </w:r>
      <w:proofErr w:type="gramEnd"/>
      <w:r w:rsidRPr="002B01C5">
        <w:rPr>
          <w:rFonts w:ascii="Arial" w:eastAsia="Calibri" w:hAnsi="Arial" w:cs="Arial"/>
          <w:sz w:val="24"/>
          <w:szCs w:val="24"/>
        </w:rPr>
        <w:t>о.т</w:t>
      </w:r>
      <w:proofErr w:type="spellEnd"/>
      <w:r w:rsidRPr="002B01C5">
        <w:rPr>
          <w:rFonts w:ascii="Arial" w:eastAsia="Calibri" w:hAnsi="Arial" w:cs="Arial"/>
          <w:sz w:val="24"/>
          <w:szCs w:val="24"/>
        </w:rPr>
        <w:t>. - сумма расходов на оплату труда работников, непосредственно осуществляющих полномочия (с доведением до показателя среднемесячной заработной платы работников культуры), определяемая по формуле:</w:t>
      </w:r>
    </w:p>
    <w:p w:rsidR="002B01C5" w:rsidRPr="002B01C5" w:rsidRDefault="002B01C5" w:rsidP="002B0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spellStart"/>
      <w:proofErr w:type="gramStart"/>
      <w:r w:rsidRPr="002B01C5">
        <w:rPr>
          <w:rFonts w:ascii="Arial" w:eastAsia="Calibri" w:hAnsi="Arial" w:cs="Arial"/>
          <w:sz w:val="24"/>
          <w:szCs w:val="24"/>
        </w:rPr>
        <w:t>S</w:t>
      </w:r>
      <w:proofErr w:type="gramEnd"/>
      <w:r w:rsidRPr="002B01C5">
        <w:rPr>
          <w:rFonts w:ascii="Arial" w:eastAsia="Calibri" w:hAnsi="Arial" w:cs="Arial"/>
          <w:sz w:val="24"/>
          <w:szCs w:val="24"/>
        </w:rPr>
        <w:t>о.т</w:t>
      </w:r>
      <w:proofErr w:type="spellEnd"/>
      <w:r w:rsidRPr="002B01C5">
        <w:rPr>
          <w:rFonts w:ascii="Arial" w:eastAsia="Calibri" w:hAnsi="Arial" w:cs="Arial"/>
          <w:sz w:val="24"/>
          <w:szCs w:val="24"/>
        </w:rPr>
        <w:t xml:space="preserve">. = ФОТ мес. </w:t>
      </w:r>
      <w:proofErr w:type="spellStart"/>
      <w:r w:rsidRPr="002B01C5">
        <w:rPr>
          <w:rFonts w:ascii="Arial" w:eastAsia="Calibri" w:hAnsi="Arial" w:cs="Arial"/>
          <w:sz w:val="24"/>
          <w:szCs w:val="24"/>
        </w:rPr>
        <w:t>x</w:t>
      </w:r>
      <w:proofErr w:type="spellEnd"/>
      <w:r w:rsidRPr="002B01C5">
        <w:rPr>
          <w:rFonts w:ascii="Arial" w:eastAsia="Calibri" w:hAnsi="Arial" w:cs="Arial"/>
          <w:sz w:val="24"/>
          <w:szCs w:val="24"/>
        </w:rPr>
        <w:t xml:space="preserve"> Е </w:t>
      </w:r>
      <w:proofErr w:type="spellStart"/>
      <w:r w:rsidRPr="002B01C5">
        <w:rPr>
          <w:rFonts w:ascii="Arial" w:eastAsia="Calibri" w:hAnsi="Arial" w:cs="Arial"/>
          <w:sz w:val="24"/>
          <w:szCs w:val="24"/>
        </w:rPr>
        <w:t>x</w:t>
      </w:r>
      <w:proofErr w:type="spellEnd"/>
      <w:r w:rsidRPr="002B01C5">
        <w:rPr>
          <w:rFonts w:ascii="Arial" w:eastAsia="Calibri" w:hAnsi="Arial" w:cs="Arial"/>
          <w:sz w:val="24"/>
          <w:szCs w:val="24"/>
        </w:rPr>
        <w:t xml:space="preserve"> Км,</w:t>
      </w:r>
    </w:p>
    <w:p w:rsidR="002B01C5" w:rsidRPr="002B01C5" w:rsidRDefault="002B01C5" w:rsidP="002B0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B01C5">
        <w:rPr>
          <w:rFonts w:ascii="Arial" w:eastAsia="Calibri" w:hAnsi="Arial" w:cs="Arial"/>
          <w:sz w:val="24"/>
          <w:szCs w:val="24"/>
        </w:rPr>
        <w:t>где: ФОТ мес. - фонд оплаты труда работников в месяц;</w:t>
      </w:r>
    </w:p>
    <w:p w:rsidR="002B01C5" w:rsidRPr="002B01C5" w:rsidRDefault="002B01C5" w:rsidP="002B0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B01C5">
        <w:rPr>
          <w:rFonts w:ascii="Arial" w:eastAsia="Calibri" w:hAnsi="Arial" w:cs="Arial"/>
          <w:sz w:val="24"/>
          <w:szCs w:val="24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2B01C5" w:rsidRPr="002B01C5" w:rsidRDefault="002B01C5" w:rsidP="002B0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B01C5">
        <w:rPr>
          <w:rFonts w:ascii="Arial" w:eastAsia="Calibri" w:hAnsi="Arial" w:cs="Arial"/>
          <w:sz w:val="24"/>
          <w:szCs w:val="24"/>
        </w:rPr>
        <w:t>Км</w:t>
      </w:r>
      <w:proofErr w:type="gramEnd"/>
      <w:r w:rsidRPr="002B01C5">
        <w:rPr>
          <w:rFonts w:ascii="Arial" w:eastAsia="Calibri" w:hAnsi="Arial" w:cs="Arial"/>
          <w:sz w:val="24"/>
          <w:szCs w:val="24"/>
        </w:rPr>
        <w:t xml:space="preserve"> - количество месяцев (12).</w:t>
      </w:r>
    </w:p>
    <w:p w:rsidR="002B01C5" w:rsidRPr="002B01C5" w:rsidRDefault="002B01C5" w:rsidP="002B0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2B01C5" w:rsidRPr="002B01C5" w:rsidRDefault="002B01C5" w:rsidP="002B0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  <w:r w:rsidRPr="002B01C5">
        <w:rPr>
          <w:rFonts w:ascii="Arial" w:eastAsia="Calibri" w:hAnsi="Arial" w:cs="Arial"/>
          <w:bCs/>
          <w:sz w:val="24"/>
          <w:szCs w:val="24"/>
          <w:u w:val="single"/>
        </w:rPr>
        <w:t>*По решению поселения:</w:t>
      </w:r>
    </w:p>
    <w:p w:rsidR="002B01C5" w:rsidRPr="002B01C5" w:rsidRDefault="002B01C5" w:rsidP="002B0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</w:p>
    <w:p w:rsidR="002B01C5" w:rsidRPr="002B01C5" w:rsidRDefault="002B01C5" w:rsidP="002B0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  <w:proofErr w:type="spellStart"/>
      <w:proofErr w:type="gramStart"/>
      <w:r w:rsidRPr="002B01C5">
        <w:rPr>
          <w:rFonts w:ascii="Arial" w:eastAsia="Calibri" w:hAnsi="Arial" w:cs="Arial"/>
          <w:bCs/>
          <w:sz w:val="24"/>
          <w:szCs w:val="24"/>
          <w:u w:val="single"/>
        </w:rPr>
        <w:t>S</w:t>
      </w:r>
      <w:proofErr w:type="gramEnd"/>
      <w:r w:rsidRPr="002B01C5">
        <w:rPr>
          <w:rFonts w:ascii="Arial" w:eastAsia="Calibri" w:hAnsi="Arial" w:cs="Arial"/>
          <w:bCs/>
          <w:sz w:val="24"/>
          <w:szCs w:val="24"/>
          <w:u w:val="single"/>
        </w:rPr>
        <w:t>м.з</w:t>
      </w:r>
      <w:proofErr w:type="spellEnd"/>
      <w:r w:rsidRPr="002B01C5">
        <w:rPr>
          <w:rFonts w:ascii="Arial" w:eastAsia="Calibri" w:hAnsi="Arial" w:cs="Arial"/>
          <w:bCs/>
          <w:sz w:val="24"/>
          <w:szCs w:val="24"/>
          <w:u w:val="single"/>
        </w:rPr>
        <w:t>. – сумма расходов на укрепление материально-технической базы, которые определяются из расчета:</w:t>
      </w:r>
    </w:p>
    <w:p w:rsidR="002B01C5" w:rsidRPr="002B01C5" w:rsidRDefault="002B01C5" w:rsidP="002B0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  <w:proofErr w:type="spellStart"/>
      <w:proofErr w:type="gramStart"/>
      <w:r w:rsidRPr="002B01C5">
        <w:rPr>
          <w:rFonts w:ascii="Arial" w:eastAsia="Calibri" w:hAnsi="Arial" w:cs="Arial"/>
          <w:bCs/>
          <w:sz w:val="24"/>
          <w:szCs w:val="24"/>
          <w:u w:val="single"/>
        </w:rPr>
        <w:t>S</w:t>
      </w:r>
      <w:proofErr w:type="gramEnd"/>
      <w:r w:rsidRPr="002B01C5">
        <w:rPr>
          <w:rFonts w:ascii="Arial" w:eastAsia="Calibri" w:hAnsi="Arial" w:cs="Arial"/>
          <w:bCs/>
          <w:sz w:val="24"/>
          <w:szCs w:val="24"/>
          <w:u w:val="single"/>
        </w:rPr>
        <w:t>мз</w:t>
      </w:r>
      <w:proofErr w:type="spellEnd"/>
      <w:r w:rsidRPr="002B01C5">
        <w:rPr>
          <w:rFonts w:ascii="Arial" w:eastAsia="Calibri" w:hAnsi="Arial" w:cs="Arial"/>
          <w:bCs/>
          <w:sz w:val="24"/>
          <w:szCs w:val="24"/>
          <w:u w:val="single"/>
        </w:rPr>
        <w:t xml:space="preserve">. = </w:t>
      </w:r>
      <w:proofErr w:type="spellStart"/>
      <w:r w:rsidRPr="002B01C5">
        <w:rPr>
          <w:rFonts w:ascii="Arial" w:eastAsia="Calibri" w:hAnsi="Arial" w:cs="Arial"/>
          <w:bCs/>
          <w:sz w:val="24"/>
          <w:szCs w:val="24"/>
          <w:u w:val="single"/>
        </w:rPr>
        <w:t>У.м.з</w:t>
      </w:r>
      <w:proofErr w:type="spellEnd"/>
      <w:r w:rsidRPr="002B01C5">
        <w:rPr>
          <w:rFonts w:ascii="Arial" w:eastAsia="Calibri" w:hAnsi="Arial" w:cs="Arial"/>
          <w:bCs/>
          <w:sz w:val="24"/>
          <w:szCs w:val="24"/>
          <w:u w:val="single"/>
        </w:rPr>
        <w:t xml:space="preserve">. </w:t>
      </w:r>
      <w:proofErr w:type="spellStart"/>
      <w:r w:rsidRPr="002B01C5">
        <w:rPr>
          <w:rFonts w:ascii="Arial" w:eastAsia="Calibri" w:hAnsi="Arial" w:cs="Arial"/>
          <w:bCs/>
          <w:sz w:val="24"/>
          <w:szCs w:val="24"/>
          <w:u w:val="single"/>
        </w:rPr>
        <w:t>x</w:t>
      </w:r>
      <w:proofErr w:type="spellEnd"/>
      <w:r w:rsidRPr="002B01C5">
        <w:rPr>
          <w:rFonts w:ascii="Arial" w:eastAsia="Calibri" w:hAnsi="Arial" w:cs="Arial"/>
          <w:bCs/>
          <w:sz w:val="24"/>
          <w:szCs w:val="24"/>
          <w:u w:val="single"/>
        </w:rPr>
        <w:t xml:space="preserve"> Км,</w:t>
      </w:r>
    </w:p>
    <w:p w:rsidR="002B01C5" w:rsidRPr="002B01C5" w:rsidRDefault="002B01C5" w:rsidP="002B0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  <w:r w:rsidRPr="002B01C5">
        <w:rPr>
          <w:rFonts w:ascii="Arial" w:eastAsia="Calibri" w:hAnsi="Arial" w:cs="Arial"/>
          <w:bCs/>
          <w:sz w:val="24"/>
          <w:szCs w:val="24"/>
          <w:u w:val="single"/>
        </w:rPr>
        <w:t xml:space="preserve">где: </w:t>
      </w:r>
      <w:proofErr w:type="spellStart"/>
      <w:r w:rsidRPr="002B01C5">
        <w:rPr>
          <w:rFonts w:ascii="Arial" w:eastAsia="Calibri" w:hAnsi="Arial" w:cs="Arial"/>
          <w:bCs/>
          <w:sz w:val="24"/>
          <w:szCs w:val="24"/>
          <w:u w:val="single"/>
        </w:rPr>
        <w:t>У.м.з</w:t>
      </w:r>
      <w:proofErr w:type="spellEnd"/>
      <w:r w:rsidRPr="002B01C5">
        <w:rPr>
          <w:rFonts w:ascii="Arial" w:eastAsia="Calibri" w:hAnsi="Arial" w:cs="Arial"/>
          <w:bCs/>
          <w:sz w:val="24"/>
          <w:szCs w:val="24"/>
          <w:u w:val="single"/>
        </w:rPr>
        <w:t>. – увеличение материальных запасов.</w:t>
      </w:r>
    </w:p>
    <w:p w:rsidR="002B01C5" w:rsidRPr="002B01C5" w:rsidRDefault="002B01C5" w:rsidP="002B0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2B01C5" w:rsidRPr="002B01C5" w:rsidRDefault="002B01C5" w:rsidP="002B01C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2B01C5">
        <w:rPr>
          <w:rFonts w:ascii="Arial" w:eastAsia="Calibri" w:hAnsi="Arial" w:cs="Arial"/>
          <w:sz w:val="24"/>
          <w:szCs w:val="24"/>
        </w:rPr>
        <w:t xml:space="preserve">Общая сумма межбюджетных трансфертов не может превышать объем средств на эти цели, утвержденных решением о бюджете </w:t>
      </w:r>
      <w:r w:rsidR="00BF3838">
        <w:rPr>
          <w:rFonts w:ascii="Arial" w:eastAsia="Calibri" w:hAnsi="Arial" w:cs="Arial"/>
          <w:sz w:val="24"/>
          <w:szCs w:val="24"/>
        </w:rPr>
        <w:t>Ширяевского</w:t>
      </w:r>
      <w:r w:rsidR="00BF3838" w:rsidRPr="002B01C5">
        <w:rPr>
          <w:rFonts w:ascii="Arial" w:eastAsia="Calibri" w:hAnsi="Arial" w:cs="Arial"/>
          <w:sz w:val="24"/>
          <w:szCs w:val="24"/>
        </w:rPr>
        <w:t xml:space="preserve"> </w:t>
      </w:r>
      <w:r w:rsidRPr="002B01C5">
        <w:rPr>
          <w:rFonts w:ascii="Arial" w:eastAsia="Calibri" w:hAnsi="Arial" w:cs="Arial"/>
          <w:sz w:val="24"/>
          <w:szCs w:val="24"/>
        </w:rPr>
        <w:t>сельского поселения Калачеевского муниципального района Воронежской области на очередной финансовый год.</w:t>
      </w:r>
    </w:p>
    <w:p w:rsidR="002B01C5" w:rsidRPr="002B01C5" w:rsidRDefault="002B01C5" w:rsidP="002B01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B01C5" w:rsidRPr="005D164D" w:rsidRDefault="002B01C5" w:rsidP="002B01C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B01C5" w:rsidRDefault="002B01C5" w:rsidP="002B01C5"/>
    <w:p w:rsidR="00066E21" w:rsidRDefault="00066E21" w:rsidP="00165E56">
      <w:pPr>
        <w:spacing w:after="0" w:line="240" w:lineRule="auto"/>
        <w:rPr>
          <w:sz w:val="24"/>
          <w:szCs w:val="24"/>
        </w:rPr>
      </w:pPr>
    </w:p>
    <w:p w:rsidR="00334304" w:rsidRDefault="00334304" w:rsidP="00165E56">
      <w:pPr>
        <w:spacing w:after="0" w:line="240" w:lineRule="auto"/>
        <w:rPr>
          <w:sz w:val="24"/>
          <w:szCs w:val="24"/>
        </w:rPr>
      </w:pPr>
    </w:p>
    <w:p w:rsidR="00334304" w:rsidRDefault="00334304" w:rsidP="00165E56">
      <w:pPr>
        <w:spacing w:after="0" w:line="240" w:lineRule="auto"/>
        <w:rPr>
          <w:sz w:val="24"/>
          <w:szCs w:val="24"/>
        </w:rPr>
      </w:pPr>
    </w:p>
    <w:p w:rsidR="00334304" w:rsidRDefault="00334304" w:rsidP="00165E56">
      <w:pPr>
        <w:spacing w:after="0" w:line="240" w:lineRule="auto"/>
        <w:rPr>
          <w:sz w:val="24"/>
          <w:szCs w:val="24"/>
        </w:rPr>
      </w:pPr>
    </w:p>
    <w:p w:rsidR="00334304" w:rsidRDefault="00334304" w:rsidP="00165E56">
      <w:pPr>
        <w:spacing w:after="0" w:line="240" w:lineRule="auto"/>
        <w:rPr>
          <w:sz w:val="24"/>
          <w:szCs w:val="24"/>
        </w:rPr>
      </w:pPr>
    </w:p>
    <w:p w:rsidR="00334304" w:rsidRDefault="00334304" w:rsidP="00165E56">
      <w:pPr>
        <w:spacing w:after="0" w:line="240" w:lineRule="auto"/>
        <w:rPr>
          <w:sz w:val="24"/>
          <w:szCs w:val="24"/>
        </w:rPr>
      </w:pPr>
    </w:p>
    <w:p w:rsidR="00334304" w:rsidRDefault="00334304" w:rsidP="00165E56">
      <w:pPr>
        <w:spacing w:after="0" w:line="240" w:lineRule="auto"/>
        <w:rPr>
          <w:sz w:val="24"/>
          <w:szCs w:val="24"/>
        </w:rPr>
      </w:pPr>
    </w:p>
    <w:p w:rsidR="00334304" w:rsidRDefault="00334304" w:rsidP="00165E56">
      <w:pPr>
        <w:spacing w:after="0" w:line="240" w:lineRule="auto"/>
        <w:rPr>
          <w:sz w:val="24"/>
          <w:szCs w:val="24"/>
        </w:rPr>
      </w:pPr>
    </w:p>
    <w:p w:rsidR="00334304" w:rsidRDefault="00334304" w:rsidP="00165E56">
      <w:pPr>
        <w:spacing w:after="0" w:line="240" w:lineRule="auto"/>
        <w:rPr>
          <w:sz w:val="24"/>
          <w:szCs w:val="24"/>
        </w:rPr>
      </w:pPr>
    </w:p>
    <w:p w:rsidR="00334304" w:rsidRDefault="00334304" w:rsidP="00165E56">
      <w:pPr>
        <w:spacing w:after="0" w:line="240" w:lineRule="auto"/>
        <w:rPr>
          <w:sz w:val="24"/>
          <w:szCs w:val="24"/>
        </w:rPr>
      </w:pPr>
    </w:p>
    <w:p w:rsidR="00334304" w:rsidRDefault="00334304" w:rsidP="00165E56">
      <w:pPr>
        <w:spacing w:after="0" w:line="240" w:lineRule="auto"/>
        <w:rPr>
          <w:sz w:val="24"/>
          <w:szCs w:val="24"/>
        </w:rPr>
      </w:pPr>
    </w:p>
    <w:p w:rsidR="00334304" w:rsidRDefault="00334304" w:rsidP="00165E56">
      <w:pPr>
        <w:spacing w:after="0" w:line="240" w:lineRule="auto"/>
        <w:rPr>
          <w:sz w:val="24"/>
          <w:szCs w:val="24"/>
        </w:rPr>
      </w:pPr>
    </w:p>
    <w:p w:rsidR="00334304" w:rsidRDefault="00334304" w:rsidP="00165E56">
      <w:pPr>
        <w:spacing w:after="0" w:line="240" w:lineRule="auto"/>
        <w:rPr>
          <w:sz w:val="24"/>
          <w:szCs w:val="24"/>
        </w:rPr>
      </w:pPr>
    </w:p>
    <w:p w:rsidR="00334304" w:rsidRDefault="00334304" w:rsidP="00165E56">
      <w:pPr>
        <w:spacing w:after="0" w:line="240" w:lineRule="auto"/>
        <w:rPr>
          <w:sz w:val="24"/>
          <w:szCs w:val="24"/>
        </w:rPr>
      </w:pPr>
    </w:p>
    <w:sectPr w:rsidR="00334304" w:rsidSect="0043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3AC1"/>
    <w:multiLevelType w:val="multilevel"/>
    <w:tmpl w:val="FF4CCE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2C783FEA"/>
    <w:multiLevelType w:val="hybridMultilevel"/>
    <w:tmpl w:val="1AA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E21"/>
    <w:rsid w:val="0002449E"/>
    <w:rsid w:val="00025D43"/>
    <w:rsid w:val="00066E21"/>
    <w:rsid w:val="000D5C19"/>
    <w:rsid w:val="000F5EBF"/>
    <w:rsid w:val="001138A1"/>
    <w:rsid w:val="00114930"/>
    <w:rsid w:val="00165E56"/>
    <w:rsid w:val="00193C36"/>
    <w:rsid w:val="001A7C01"/>
    <w:rsid w:val="001D01BC"/>
    <w:rsid w:val="001D790B"/>
    <w:rsid w:val="001F4F9D"/>
    <w:rsid w:val="00202621"/>
    <w:rsid w:val="00210DB0"/>
    <w:rsid w:val="00241F21"/>
    <w:rsid w:val="002833EB"/>
    <w:rsid w:val="002B01C5"/>
    <w:rsid w:val="00334304"/>
    <w:rsid w:val="0034428E"/>
    <w:rsid w:val="00360C70"/>
    <w:rsid w:val="003C2D95"/>
    <w:rsid w:val="003F4878"/>
    <w:rsid w:val="00426FE7"/>
    <w:rsid w:val="00436FE2"/>
    <w:rsid w:val="00437F74"/>
    <w:rsid w:val="00444DCA"/>
    <w:rsid w:val="00461D4B"/>
    <w:rsid w:val="00481BE0"/>
    <w:rsid w:val="004B113C"/>
    <w:rsid w:val="004C3D69"/>
    <w:rsid w:val="00605B2C"/>
    <w:rsid w:val="0063564A"/>
    <w:rsid w:val="0066308C"/>
    <w:rsid w:val="006A380D"/>
    <w:rsid w:val="006F43E7"/>
    <w:rsid w:val="00735072"/>
    <w:rsid w:val="00796B47"/>
    <w:rsid w:val="007A3DB4"/>
    <w:rsid w:val="007A633E"/>
    <w:rsid w:val="007B47B4"/>
    <w:rsid w:val="008000E6"/>
    <w:rsid w:val="00806B71"/>
    <w:rsid w:val="00813CB8"/>
    <w:rsid w:val="00813E62"/>
    <w:rsid w:val="0082746C"/>
    <w:rsid w:val="00882516"/>
    <w:rsid w:val="0089369D"/>
    <w:rsid w:val="008C217B"/>
    <w:rsid w:val="008C73DF"/>
    <w:rsid w:val="00927312"/>
    <w:rsid w:val="0093158C"/>
    <w:rsid w:val="00955954"/>
    <w:rsid w:val="009619D6"/>
    <w:rsid w:val="0099587D"/>
    <w:rsid w:val="009A36DC"/>
    <w:rsid w:val="00A728AC"/>
    <w:rsid w:val="00A779D7"/>
    <w:rsid w:val="00AF2883"/>
    <w:rsid w:val="00BA4523"/>
    <w:rsid w:val="00BA6F64"/>
    <w:rsid w:val="00BB6BFB"/>
    <w:rsid w:val="00BF3838"/>
    <w:rsid w:val="00C029AB"/>
    <w:rsid w:val="00CB3B52"/>
    <w:rsid w:val="00CC3BD1"/>
    <w:rsid w:val="00CF68EF"/>
    <w:rsid w:val="00D33F62"/>
    <w:rsid w:val="00D41C05"/>
    <w:rsid w:val="00E21500"/>
    <w:rsid w:val="00E4594A"/>
    <w:rsid w:val="00E75F5E"/>
    <w:rsid w:val="00E836AF"/>
    <w:rsid w:val="00EB5500"/>
    <w:rsid w:val="00F039BA"/>
    <w:rsid w:val="00F22050"/>
    <w:rsid w:val="00F227B1"/>
    <w:rsid w:val="00F24FCB"/>
    <w:rsid w:val="00F837F3"/>
    <w:rsid w:val="00FD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356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35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3564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3564A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6356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6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8EF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9587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8bf8a64b8551e1msonormal">
    <w:name w:val="228bf8a64b8551e1msonormal"/>
    <w:basedOn w:val="a"/>
    <w:rsid w:val="007A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"/>
    <w:basedOn w:val="a"/>
    <w:rsid w:val="00A779D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Default">
    <w:name w:val="Default"/>
    <w:rsid w:val="00A779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uiPriority w:val="59"/>
    <w:rsid w:val="002B01C5"/>
    <w:pPr>
      <w:spacing w:after="0" w:line="240" w:lineRule="auto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2B0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F88640E3BA68F894A0F9EBB5B6848D3DAA1E947D25B8CE48009DE18736D40F69F4F8A41B24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12</Pages>
  <Words>4090</Words>
  <Characters>23314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Марина Николаевна</dc:creator>
  <cp:keywords/>
  <dc:description/>
  <cp:lastModifiedBy>Пользователь</cp:lastModifiedBy>
  <cp:revision>24</cp:revision>
  <cp:lastPrinted>2023-12-21T10:43:00Z</cp:lastPrinted>
  <dcterms:created xsi:type="dcterms:W3CDTF">2023-11-15T12:15:00Z</dcterms:created>
  <dcterms:modified xsi:type="dcterms:W3CDTF">2023-12-21T10:44:00Z</dcterms:modified>
</cp:coreProperties>
</file>