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0C0BF9" w:rsidRDefault="00405A5A" w:rsidP="008E5204">
      <w:pPr>
        <w:pStyle w:val="a3"/>
        <w:jc w:val="center"/>
        <w:rPr>
          <w:rFonts w:ascii="Arial" w:hAnsi="Arial" w:cs="Arial"/>
          <w:sz w:val="20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822C4D">
        <w:rPr>
          <w:rFonts w:ascii="Arial" w:hAnsi="Arial" w:cs="Arial"/>
          <w:sz w:val="28"/>
          <w:szCs w:val="24"/>
        </w:rPr>
        <w:t>27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822C4D">
        <w:rPr>
          <w:rFonts w:ascii="Arial" w:hAnsi="Arial" w:cs="Arial"/>
          <w:sz w:val="28"/>
          <w:szCs w:val="24"/>
        </w:rPr>
        <w:t>февраля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BA6752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822C4D">
        <w:rPr>
          <w:rFonts w:ascii="Arial" w:hAnsi="Arial" w:cs="Arial"/>
          <w:sz w:val="28"/>
          <w:szCs w:val="24"/>
        </w:rPr>
        <w:t>32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405A5A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22"/>
          <w:szCs w:val="32"/>
        </w:rPr>
      </w:pPr>
    </w:p>
    <w:p w:rsidR="00E7490E" w:rsidRDefault="00E7490E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654566">
        <w:rPr>
          <w:rFonts w:ascii="Arial" w:hAnsi="Arial" w:cs="Arial"/>
          <w:b/>
          <w:bCs/>
          <w:kern w:val="28"/>
          <w:sz w:val="32"/>
          <w:szCs w:val="32"/>
        </w:rPr>
        <w:t>14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654566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654566">
        <w:rPr>
          <w:rFonts w:ascii="Arial" w:hAnsi="Arial" w:cs="Arial"/>
          <w:b/>
          <w:bCs/>
          <w:kern w:val="28"/>
          <w:sz w:val="32"/>
          <w:szCs w:val="32"/>
        </w:rPr>
        <w:t>8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654566">
        <w:rPr>
          <w:rFonts w:ascii="Arial" w:hAnsi="Arial" w:cs="Arial"/>
          <w:b/>
          <w:bCs/>
          <w:kern w:val="28"/>
          <w:sz w:val="32"/>
          <w:szCs w:val="32"/>
        </w:rPr>
        <w:t>29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175610">
        <w:rPr>
          <w:rFonts w:ascii="Arial" w:hAnsi="Arial" w:cs="Arial"/>
          <w:b/>
          <w:bCs/>
          <w:kern w:val="28"/>
          <w:sz w:val="32"/>
          <w:szCs w:val="32"/>
        </w:rPr>
        <w:t>«</w:t>
      </w:r>
      <w:r w:rsidR="00175610" w:rsidRPr="00175610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административного регламента администрации Ширяевского сельского поселения Калачеевского муниципального района Воронежской области </w:t>
      </w:r>
      <w:r w:rsidR="00654566" w:rsidRPr="00654566">
        <w:rPr>
          <w:rFonts w:ascii="Arial" w:hAnsi="Arial" w:cs="Arial"/>
          <w:b/>
          <w:bCs/>
          <w:color w:val="000000"/>
          <w:sz w:val="32"/>
          <w:szCs w:val="32"/>
        </w:rPr>
        <w:t>по предоставлению муниципальной услуги «Прием заявлений и выдача документов о согласовании переустройства и (или) перепланировки жилого помещения»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654566">
        <w:rPr>
          <w:rFonts w:ascii="Arial" w:hAnsi="Arial" w:cs="Arial"/>
          <w:b/>
          <w:bCs/>
          <w:kern w:val="28"/>
          <w:sz w:val="32"/>
          <w:szCs w:val="32"/>
        </w:rPr>
        <w:t>28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654566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654566">
        <w:rPr>
          <w:rFonts w:ascii="Arial" w:hAnsi="Arial" w:cs="Arial"/>
          <w:b/>
          <w:bCs/>
          <w:kern w:val="28"/>
          <w:sz w:val="32"/>
          <w:szCs w:val="32"/>
        </w:rPr>
        <w:t>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654566">
        <w:rPr>
          <w:rFonts w:ascii="Arial" w:hAnsi="Arial" w:cs="Arial"/>
          <w:b/>
          <w:bCs/>
          <w:kern w:val="28"/>
          <w:sz w:val="32"/>
          <w:szCs w:val="32"/>
        </w:rPr>
        <w:t>10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)</w:t>
      </w:r>
    </w:p>
    <w:p w:rsidR="00671C30" w:rsidRPr="00671C30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20"/>
          <w:szCs w:val="32"/>
        </w:rPr>
      </w:pPr>
    </w:p>
    <w:p w:rsidR="00405A5A" w:rsidRPr="007E4478" w:rsidRDefault="00405A5A" w:rsidP="00405A5A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7E4478">
        <w:rPr>
          <w:rFonts w:ascii="Arial" w:hAnsi="Arial" w:cs="Arial"/>
          <w:lang w:eastAsia="ar-SA"/>
        </w:rPr>
        <w:t xml:space="preserve">В целях приведения нормативных правовых актов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 соответствие с требованиями действующего законодательства, в соответствие с утвержденным перечнем муниципальных услуг, предоставляемых органами местного самоуправления, администрация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</w:t>
      </w:r>
      <w:proofErr w:type="spellStart"/>
      <w:proofErr w:type="gramStart"/>
      <w:r w:rsidRPr="007E4478">
        <w:rPr>
          <w:rFonts w:ascii="Arial" w:hAnsi="Arial" w:cs="Arial"/>
          <w:b/>
          <w:lang w:eastAsia="ar-SA"/>
        </w:rPr>
        <w:t>п</w:t>
      </w:r>
      <w:proofErr w:type="spellEnd"/>
      <w:proofErr w:type="gramEnd"/>
      <w:r w:rsidRPr="007E4478">
        <w:rPr>
          <w:rFonts w:ascii="Arial" w:hAnsi="Arial" w:cs="Arial"/>
          <w:b/>
          <w:lang w:eastAsia="ar-SA"/>
        </w:rPr>
        <w:t xml:space="preserve"> о с т а </w:t>
      </w:r>
      <w:proofErr w:type="spellStart"/>
      <w:r w:rsidRPr="007E4478">
        <w:rPr>
          <w:rFonts w:ascii="Arial" w:hAnsi="Arial" w:cs="Arial"/>
          <w:b/>
          <w:lang w:eastAsia="ar-SA"/>
        </w:rPr>
        <w:t>н</w:t>
      </w:r>
      <w:proofErr w:type="spellEnd"/>
      <w:r w:rsidRPr="007E4478">
        <w:rPr>
          <w:rFonts w:ascii="Arial" w:hAnsi="Arial" w:cs="Arial"/>
          <w:b/>
          <w:lang w:eastAsia="ar-SA"/>
        </w:rPr>
        <w:t xml:space="preserve"> о в л я е т:</w:t>
      </w:r>
    </w:p>
    <w:p w:rsidR="00012221" w:rsidRPr="00E50FC0" w:rsidRDefault="00012221" w:rsidP="00353C2C">
      <w:pPr>
        <w:ind w:firstLine="709"/>
        <w:jc w:val="both"/>
        <w:rPr>
          <w:rFonts w:ascii="Arial" w:hAnsi="Arial" w:cs="Arial"/>
          <w:sz w:val="6"/>
        </w:rPr>
      </w:pPr>
    </w:p>
    <w:p w:rsidR="00E7490E" w:rsidRPr="00E7490E" w:rsidRDefault="00353C2C" w:rsidP="00654566">
      <w:pPr>
        <w:autoSpaceDE w:val="0"/>
        <w:autoSpaceDN w:val="0"/>
        <w:adjustRightInd w:val="0"/>
        <w:ind w:right="141" w:firstLine="709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proofErr w:type="gramStart"/>
      <w:r w:rsidR="000C0BF9" w:rsidRPr="003C61CA">
        <w:rPr>
          <w:rFonts w:ascii="Arial" w:hAnsi="Arial" w:cs="Arial"/>
        </w:rPr>
        <w:t xml:space="preserve">Внести 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B5EF0">
        <w:rPr>
          <w:rFonts w:ascii="Arial" w:hAnsi="Arial" w:cs="Arial"/>
        </w:rPr>
        <w:t xml:space="preserve"> Воронежской области</w:t>
      </w:r>
      <w:r w:rsidR="000C0BF9" w:rsidRPr="003C61CA">
        <w:rPr>
          <w:rFonts w:ascii="Arial" w:hAnsi="Arial" w:cs="Arial"/>
        </w:rPr>
        <w:t xml:space="preserve"> </w:t>
      </w:r>
      <w:r w:rsidR="001067EA" w:rsidRPr="001067EA">
        <w:rPr>
          <w:rFonts w:ascii="Arial" w:hAnsi="Arial" w:cs="Arial"/>
          <w:bCs/>
          <w:kern w:val="28"/>
        </w:rPr>
        <w:t xml:space="preserve">от </w:t>
      </w:r>
      <w:r w:rsidR="00654566">
        <w:rPr>
          <w:rFonts w:ascii="Arial" w:hAnsi="Arial" w:cs="Arial"/>
          <w:bCs/>
          <w:kern w:val="28"/>
        </w:rPr>
        <w:t>14</w:t>
      </w:r>
      <w:r w:rsidR="00BA6752" w:rsidRPr="00BA6752">
        <w:rPr>
          <w:rFonts w:ascii="Arial" w:hAnsi="Arial" w:cs="Arial"/>
          <w:bCs/>
          <w:kern w:val="28"/>
        </w:rPr>
        <w:t>.0</w:t>
      </w:r>
      <w:r w:rsidR="00654566">
        <w:rPr>
          <w:rFonts w:ascii="Arial" w:hAnsi="Arial" w:cs="Arial"/>
          <w:bCs/>
          <w:kern w:val="28"/>
        </w:rPr>
        <w:t>6</w:t>
      </w:r>
      <w:r w:rsidR="00BA6752" w:rsidRPr="00BA6752">
        <w:rPr>
          <w:rFonts w:ascii="Arial" w:hAnsi="Arial" w:cs="Arial"/>
          <w:bCs/>
          <w:kern w:val="28"/>
        </w:rPr>
        <w:t>.201</w:t>
      </w:r>
      <w:r w:rsidR="00654566">
        <w:rPr>
          <w:rFonts w:ascii="Arial" w:hAnsi="Arial" w:cs="Arial"/>
          <w:bCs/>
          <w:kern w:val="28"/>
        </w:rPr>
        <w:t>8</w:t>
      </w:r>
      <w:r w:rsidR="00BA6752" w:rsidRPr="00BA6752">
        <w:rPr>
          <w:rFonts w:ascii="Arial" w:hAnsi="Arial" w:cs="Arial"/>
          <w:bCs/>
          <w:kern w:val="28"/>
        </w:rPr>
        <w:t xml:space="preserve"> г. № </w:t>
      </w:r>
      <w:r w:rsidR="00654566">
        <w:rPr>
          <w:rFonts w:ascii="Arial" w:hAnsi="Arial" w:cs="Arial"/>
          <w:bCs/>
          <w:kern w:val="28"/>
        </w:rPr>
        <w:t>29</w:t>
      </w:r>
      <w:r w:rsidR="00BA6752" w:rsidRPr="00BA6752">
        <w:rPr>
          <w:rFonts w:ascii="Arial" w:hAnsi="Arial" w:cs="Arial"/>
          <w:bCs/>
          <w:kern w:val="28"/>
        </w:rPr>
        <w:t xml:space="preserve"> </w:t>
      </w:r>
      <w:r w:rsidR="00175610" w:rsidRPr="00175610">
        <w:rPr>
          <w:rFonts w:ascii="Arial" w:hAnsi="Arial" w:cs="Arial"/>
          <w:bCs/>
          <w:kern w:val="28"/>
        </w:rPr>
        <w:t>«</w:t>
      </w:r>
      <w:r w:rsidR="00654566" w:rsidRPr="00654566">
        <w:rPr>
          <w:rFonts w:ascii="Arial" w:hAnsi="Arial" w:cs="Arial"/>
          <w:bCs/>
          <w:color w:val="000000"/>
        </w:rPr>
        <w:t>Об утверждении административного регламента администрации Ширяевского сельского поселения Калачеевского муниципального района Воронежской области по предоставлению муниципальной услуги «Прием заявлений и выдача документов о согласовании переустройства и (или) перепланировки жилого помещения»</w:t>
      </w:r>
      <w:r w:rsidR="00654566" w:rsidRPr="00654566">
        <w:rPr>
          <w:rFonts w:ascii="Arial" w:hAnsi="Arial" w:cs="Arial"/>
          <w:bCs/>
          <w:kern w:val="28"/>
        </w:rPr>
        <w:t xml:space="preserve"> (в редакции постановлений от 28.02.2019 г. № 10)</w:t>
      </w:r>
      <w:r w:rsidR="00654566">
        <w:rPr>
          <w:rFonts w:ascii="Arial" w:hAnsi="Arial" w:cs="Arial"/>
          <w:bCs/>
          <w:kern w:val="28"/>
        </w:rPr>
        <w:t xml:space="preserve"> </w:t>
      </w:r>
      <w:r w:rsidR="00E7490E">
        <w:rPr>
          <w:rFonts w:ascii="Arial" w:hAnsi="Arial" w:cs="Arial"/>
        </w:rPr>
        <w:t>следующие изменения:</w:t>
      </w:r>
      <w:proofErr w:type="gramEnd"/>
    </w:p>
    <w:p w:rsidR="000C0BF9" w:rsidRDefault="000C0BF9" w:rsidP="000C0BF9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E70C8B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E70C8B">
        <w:rPr>
          <w:rFonts w:ascii="Arial" w:hAnsi="Arial" w:cs="Arial"/>
        </w:rPr>
        <w:t xml:space="preserve"> В административн</w:t>
      </w:r>
      <w:r>
        <w:rPr>
          <w:rFonts w:ascii="Arial" w:hAnsi="Arial" w:cs="Arial"/>
        </w:rPr>
        <w:t>ый</w:t>
      </w:r>
      <w:r w:rsidRPr="00E70C8B">
        <w:rPr>
          <w:rFonts w:ascii="Arial" w:hAnsi="Arial" w:cs="Arial"/>
        </w:rPr>
        <w:t xml:space="preserve"> регламент</w:t>
      </w:r>
      <w:r>
        <w:rPr>
          <w:rFonts w:ascii="Arial" w:hAnsi="Arial" w:cs="Arial"/>
        </w:rPr>
        <w:t>:</w:t>
      </w:r>
    </w:p>
    <w:p w:rsidR="0016223D" w:rsidRDefault="0016223D" w:rsidP="0016223D">
      <w:pPr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Раздел 5</w:t>
      </w:r>
      <w:r w:rsidRPr="002B5391">
        <w:rPr>
          <w:rFonts w:ascii="Arial" w:hAnsi="Arial" w:cs="Arial"/>
        </w:rPr>
        <w:t>. Административного регламента изложить в следующей редакции:</w:t>
      </w:r>
    </w:p>
    <w:p w:rsidR="0016223D" w:rsidRPr="00E66747" w:rsidRDefault="0016223D" w:rsidP="0016223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</w:t>
      </w:r>
      <w:r w:rsidRPr="00E66747">
        <w:rPr>
          <w:rFonts w:ascii="Arial" w:hAnsi="Arial" w:cs="Arial"/>
        </w:rPr>
        <w:t>«5.</w:t>
      </w:r>
      <w:r w:rsidRPr="00E66747">
        <w:rPr>
          <w:rFonts w:ascii="Arial" w:hAnsi="Arial" w:cs="Arial"/>
          <w:lang w:eastAsia="ar-SA"/>
        </w:rPr>
        <w:t xml:space="preserve"> </w:t>
      </w:r>
      <w:r w:rsidRPr="00E66747">
        <w:rPr>
          <w:rFonts w:ascii="Arial" w:hAnsi="Arial" w:cs="Arial"/>
          <w:bCs/>
        </w:rPr>
        <w:t>Досудебный (внесудебный) порядок</w:t>
      </w:r>
      <w:r>
        <w:rPr>
          <w:rFonts w:ascii="Arial" w:hAnsi="Arial" w:cs="Arial"/>
          <w:bCs/>
        </w:rPr>
        <w:t xml:space="preserve"> </w:t>
      </w:r>
      <w:r w:rsidRPr="00E66747">
        <w:rPr>
          <w:rFonts w:ascii="Arial" w:hAnsi="Arial" w:cs="Arial"/>
          <w:bCs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6223D" w:rsidRPr="00E66747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lastRenderedPageBreak/>
        <w:t>5.1. Заявители имеют право на обжалование решений и действий (бездействия) администрации</w:t>
      </w:r>
      <w:r w:rsidRPr="00E66747">
        <w:rPr>
          <w:rFonts w:ascii="Arial" w:hAnsi="Arial" w:cs="Arial"/>
          <w:bCs/>
          <w:i/>
        </w:rPr>
        <w:t>,</w:t>
      </w:r>
      <w:r w:rsidRPr="00E66747">
        <w:rPr>
          <w:rFonts w:ascii="Arial" w:hAnsi="Arial" w:cs="Arial"/>
          <w:bCs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5" w:history="1">
        <w:r w:rsidRPr="00E66747">
          <w:rPr>
            <w:rFonts w:ascii="Arial" w:hAnsi="Arial" w:cs="Arial"/>
            <w:bCs/>
          </w:rPr>
          <w:t>частью 1.1 статьи 16</w:t>
        </w:r>
      </w:hyperlink>
      <w:r w:rsidRPr="00E66747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16223D" w:rsidRPr="00E66747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>5.2. Заявитель может обратиться с жалобой, в том числе в следующих случаях:</w:t>
      </w:r>
    </w:p>
    <w:p w:rsidR="0016223D" w:rsidRPr="00E66747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6" w:history="1">
        <w:r w:rsidRPr="00E66747">
          <w:rPr>
            <w:rFonts w:ascii="Arial" w:hAnsi="Arial" w:cs="Arial"/>
            <w:bCs/>
          </w:rPr>
          <w:t>статье 15.1</w:t>
        </w:r>
      </w:hyperlink>
      <w:r w:rsidRPr="00E66747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нарушение срока предоставления муниципальной услуги.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Ширяевского сельского поселения</w:t>
      </w:r>
      <w:r>
        <w:rPr>
          <w:rFonts w:ascii="Arial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  <w:i/>
        </w:rPr>
        <w:t xml:space="preserve"> </w:t>
      </w:r>
      <w:r w:rsidRPr="00016E3D">
        <w:rPr>
          <w:rFonts w:ascii="Arial" w:hAnsi="Arial" w:cs="Arial"/>
          <w:bCs/>
        </w:rPr>
        <w:t>для предоставления муниципальной услуги;</w:t>
      </w:r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 w:rsidRPr="00016E3D">
        <w:rPr>
          <w:rFonts w:ascii="Arial" w:hAnsi="Arial" w:cs="Arial"/>
          <w:bCs/>
          <w:i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</w:rPr>
        <w:t xml:space="preserve"> для предоставления муниципальной услуги, у заявителя;</w:t>
      </w:r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Ширяевского сельского поселения</w:t>
      </w:r>
      <w:r>
        <w:rPr>
          <w:rFonts w:ascii="Arial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</w:rPr>
        <w:t xml:space="preserve">.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>
        <w:rPr>
          <w:rFonts w:ascii="Arial" w:eastAsia="Calibri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</w:rPr>
        <w:t>;</w:t>
      </w:r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016E3D">
        <w:rPr>
          <w:rFonts w:ascii="Arial" w:hAnsi="Arial" w:cs="Arial"/>
          <w:bCs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</w:t>
      </w:r>
      <w:r w:rsidRPr="00016E3D">
        <w:rPr>
          <w:rFonts w:ascii="Arial" w:hAnsi="Arial" w:cs="Arial"/>
          <w:bCs/>
        </w:rPr>
        <w:lastRenderedPageBreak/>
        <w:t>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16E3D">
        <w:rPr>
          <w:rFonts w:ascii="Arial" w:hAnsi="Arial" w:cs="Arial"/>
          <w:bCs/>
        </w:rPr>
        <w:t xml:space="preserve">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016E3D">
        <w:rPr>
          <w:rFonts w:ascii="Arial" w:hAnsi="Arial"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>
        <w:rPr>
          <w:rFonts w:ascii="Arial" w:eastAsia="Calibri" w:hAnsi="Arial" w:cs="Arial"/>
          <w:bCs/>
        </w:rPr>
        <w:t xml:space="preserve"> </w:t>
      </w:r>
      <w:r w:rsidRPr="003C61CA">
        <w:rPr>
          <w:rFonts w:ascii="Arial" w:hAnsi="Arial" w:cs="Arial"/>
        </w:rPr>
        <w:t>Калачеевского муниципального района</w:t>
      </w:r>
      <w:r>
        <w:rPr>
          <w:rFonts w:ascii="Arial" w:hAnsi="Arial" w:cs="Arial"/>
        </w:rPr>
        <w:t xml:space="preserve"> Воронежской области</w:t>
      </w:r>
      <w:r>
        <w:rPr>
          <w:rFonts w:ascii="Arial" w:eastAsia="Calibri" w:hAnsi="Arial" w:cs="Arial"/>
          <w:bCs/>
        </w:rPr>
        <w:t>.</w:t>
      </w:r>
      <w:proofErr w:type="gramEnd"/>
      <w:r w:rsidRPr="00016E3D">
        <w:rPr>
          <w:rFonts w:ascii="Arial" w:hAnsi="Arial" w:cs="Arial"/>
          <w:bCs/>
        </w:rPr>
        <w:t xml:space="preserve">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2E3E1F">
        <w:rPr>
          <w:rFonts w:ascii="Arial" w:hAnsi="Arial"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2E3E1F">
          <w:rPr>
            <w:rFonts w:ascii="Arial" w:hAnsi="Arial" w:cs="Arial"/>
            <w:bCs/>
          </w:rPr>
          <w:t>пунктом 4 части 1 статьи 7</w:t>
        </w:r>
      </w:hyperlink>
      <w:r w:rsidRPr="002E3E1F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2E3E1F">
        <w:rPr>
          <w:rFonts w:ascii="Arial" w:hAnsi="Arial" w:cs="Arial"/>
          <w:bCs/>
        </w:rPr>
        <w:t xml:space="preserve"> </w:t>
      </w:r>
      <w:proofErr w:type="gramStart"/>
      <w:r w:rsidRPr="002E3E1F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2E3E1F">
          <w:rPr>
            <w:rFonts w:ascii="Arial" w:hAnsi="Arial" w:cs="Arial"/>
            <w:bCs/>
          </w:rPr>
          <w:t>частью 1.3 статьи 16</w:t>
        </w:r>
      </w:hyperlink>
      <w:r w:rsidRPr="002E3E1F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5.4. Оснований для отказа в рассмотрении жалобы не имеется.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8"/>
        </w:rPr>
      </w:pPr>
      <w:r w:rsidRPr="002E3E1F">
        <w:rPr>
          <w:rFonts w:ascii="Arial" w:hAnsi="Arial" w:cs="Arial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lastRenderedPageBreak/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5.6. Жалоба должна содержать: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2E3E1F">
        <w:rPr>
          <w:rFonts w:ascii="Arial" w:hAnsi="Arial"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/>
        </w:rPr>
      </w:pPr>
      <w:r w:rsidRPr="002E3E1F">
        <w:rPr>
          <w:rFonts w:ascii="Arial" w:hAnsi="Arial" w:cs="Arial"/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Arial" w:hAnsi="Arial" w:cs="Arial"/>
          <w:bCs/>
        </w:rPr>
        <w:t xml:space="preserve">Ширяевского сельского поселения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>
        <w:rPr>
          <w:rFonts w:ascii="Arial" w:hAnsi="Arial" w:cs="Arial"/>
          <w:bCs/>
          <w:kern w:val="28"/>
        </w:rPr>
        <w:t xml:space="preserve"> (далее – глава Ширяевского сельского поселения).</w:t>
      </w:r>
      <w:r>
        <w:rPr>
          <w:rFonts w:ascii="Arial" w:hAnsi="Arial" w:cs="Arial"/>
          <w:bCs/>
        </w:rPr>
        <w:t xml:space="preserve"> 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 xml:space="preserve">Глава </w:t>
      </w:r>
      <w:r>
        <w:rPr>
          <w:rFonts w:ascii="Arial" w:hAnsi="Arial" w:cs="Arial"/>
          <w:bCs/>
        </w:rPr>
        <w:t>Ширяевского сельского поселения</w:t>
      </w:r>
      <w:r w:rsidRPr="002E3E1F">
        <w:rPr>
          <w:rFonts w:ascii="Arial" w:hAnsi="Arial" w:cs="Arial"/>
          <w:bCs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bookmarkStart w:id="0" w:name="Par49"/>
      <w:bookmarkEnd w:id="0"/>
      <w:r w:rsidRPr="00CF270C">
        <w:rPr>
          <w:rFonts w:ascii="Arial" w:hAnsi="Arial" w:cs="Arial"/>
          <w:bCs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CF270C">
        <w:rPr>
          <w:rFonts w:ascii="Arial" w:hAnsi="Arial" w:cs="Arial"/>
          <w:bCs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CF270C">
        <w:rPr>
          <w:rFonts w:ascii="Arial" w:eastAsia="Calibri" w:hAnsi="Arial" w:cs="Arial"/>
          <w:bCs/>
        </w:rPr>
        <w:t>Ширяевского сельского поселения</w:t>
      </w:r>
      <w:r>
        <w:rPr>
          <w:rFonts w:ascii="Arial" w:eastAsia="Calibri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CF270C">
        <w:rPr>
          <w:rFonts w:ascii="Arial" w:hAnsi="Arial" w:cs="Arial"/>
          <w:bCs/>
        </w:rPr>
        <w:t>;</w:t>
      </w:r>
      <w:proofErr w:type="gramEnd"/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>2) в удовлетворении жалобы отказывается.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5.10. </w:t>
      </w:r>
      <w:proofErr w:type="gramStart"/>
      <w:r w:rsidRPr="00CF270C">
        <w:rPr>
          <w:rFonts w:ascii="Arial" w:hAnsi="Arial" w:cs="Arial"/>
          <w:bCs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CF270C">
        <w:rPr>
          <w:rFonts w:ascii="Arial" w:hAnsi="Arial" w:cs="Arial"/>
          <w:bCs/>
        </w:rPr>
        <w:t xml:space="preserve"> ее регистрации.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  <w:bCs/>
        </w:rPr>
        <w:t xml:space="preserve">5.11. </w:t>
      </w:r>
      <w:r w:rsidRPr="00CF270C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4) если обжалуемые действия являются правомерными.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bookmarkStart w:id="1" w:name="Par54"/>
      <w:bookmarkEnd w:id="1"/>
      <w:r w:rsidRPr="00CF270C">
        <w:rPr>
          <w:rFonts w:ascii="Arial" w:hAnsi="Arial" w:cs="Arial"/>
          <w:bCs/>
        </w:rPr>
        <w:t xml:space="preserve">5.13. Не позднее дня, следующего за днем принятия решения, указанного в </w:t>
      </w:r>
      <w:hyperlink w:anchor="Par49" w:history="1">
        <w:r w:rsidRPr="00CF270C">
          <w:rPr>
            <w:rFonts w:ascii="Arial" w:hAnsi="Arial" w:cs="Arial"/>
            <w:bCs/>
          </w:rPr>
          <w:t>пункте 5.9</w:t>
        </w:r>
      </w:hyperlink>
      <w:r w:rsidRPr="00CF270C">
        <w:rPr>
          <w:rFonts w:ascii="Arial" w:hAnsi="Arial" w:cs="Arial"/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lastRenderedPageBreak/>
        <w:t xml:space="preserve">5.14. </w:t>
      </w:r>
      <w:proofErr w:type="gramStart"/>
      <w:r w:rsidRPr="00CF270C">
        <w:rPr>
          <w:rFonts w:ascii="Arial" w:hAnsi="Arial" w:cs="Arial"/>
          <w:bCs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5.15. В случае признания жалобы, не подлежащей удовлетворению в ответе заявителю, указанном в </w:t>
      </w:r>
      <w:hyperlink w:anchor="Par54" w:history="1">
        <w:r w:rsidRPr="00CF270C">
          <w:rPr>
            <w:rFonts w:ascii="Arial" w:hAnsi="Arial" w:cs="Arial"/>
            <w:bCs/>
          </w:rPr>
          <w:t>пункте 5.13</w:t>
        </w:r>
      </w:hyperlink>
      <w:r w:rsidRPr="00CF270C">
        <w:rPr>
          <w:rFonts w:ascii="Arial" w:hAnsi="Arial" w:cs="Arial"/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CF270C">
        <w:rPr>
          <w:rFonts w:ascii="Arial" w:hAnsi="Arial" w:cs="Arial"/>
          <w:bCs/>
        </w:rPr>
        <w:t xml:space="preserve">5.16. В случае установления в ходе или по результатам </w:t>
      </w:r>
      <w:proofErr w:type="gramStart"/>
      <w:r w:rsidRPr="00CF270C">
        <w:rPr>
          <w:rFonts w:ascii="Arial" w:hAnsi="Arial" w:cs="Arial"/>
          <w:bCs/>
        </w:rPr>
        <w:t>рассмотрения жалобы признаков состава административного правонарушения</w:t>
      </w:r>
      <w:proofErr w:type="gramEnd"/>
      <w:r w:rsidRPr="00CF270C">
        <w:rPr>
          <w:rFonts w:ascii="Arial" w:hAnsi="Arial" w:cs="Arial"/>
          <w:bCs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CF270C">
        <w:rPr>
          <w:rFonts w:ascii="Arial" w:hAnsi="Arial" w:cs="Arial"/>
          <w:lang w:eastAsia="ar-SA"/>
        </w:rPr>
        <w:t>».</w:t>
      </w:r>
    </w:p>
    <w:p w:rsidR="00110C7C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:rsidR="00110C7C" w:rsidRPr="00CD2CA1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110C7C" w:rsidRDefault="00110C7C" w:rsidP="00110C7C">
      <w:pPr>
        <w:ind w:firstLine="709"/>
        <w:jc w:val="both"/>
        <w:rPr>
          <w:rFonts w:ascii="Arial" w:eastAsia="Calibri" w:hAnsi="Arial" w:cs="Arial"/>
        </w:rPr>
      </w:pPr>
    </w:p>
    <w:p w:rsidR="00F35C83" w:rsidRPr="007F1ADF" w:rsidRDefault="00F35C83" w:rsidP="00110C7C">
      <w:pPr>
        <w:ind w:firstLine="709"/>
        <w:jc w:val="both"/>
        <w:rPr>
          <w:rFonts w:ascii="Arial" w:eastAsia="Calibri" w:hAnsi="Arial" w:cs="Arial"/>
        </w:rPr>
      </w:pPr>
    </w:p>
    <w:tbl>
      <w:tblPr>
        <w:tblpPr w:leftFromText="180" w:rightFromText="180" w:vertAnchor="text" w:horzAnchor="margin" w:tblpXSpec="center" w:tblpY="80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6"/>
        <w:gridCol w:w="2873"/>
        <w:gridCol w:w="2593"/>
      </w:tblGrid>
      <w:tr w:rsidR="00D67B3B" w:rsidRPr="00782DD3" w:rsidTr="00D67B3B">
        <w:trPr>
          <w:trHeight w:val="238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Глава Ширяевского сельского поселения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782DD3" w:rsidRDefault="00D67B3B" w:rsidP="00077F73">
            <w:pPr>
              <w:rPr>
                <w:b/>
                <w:sz w:val="28"/>
                <w:szCs w:val="28"/>
              </w:rPr>
            </w:pPr>
            <w:r w:rsidRPr="00782DD3">
              <w:rPr>
                <w:b/>
                <w:noProof/>
                <w:sz w:val="28"/>
                <w:szCs w:val="28"/>
              </w:rPr>
              <w:t xml:space="preserve"> 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А.А. Макаровский</w:t>
            </w:r>
          </w:p>
        </w:tc>
      </w:tr>
    </w:tbl>
    <w:p w:rsidR="008A527A" w:rsidRDefault="008A527A" w:rsidP="008A527A">
      <w:pPr>
        <w:pStyle w:val="a7"/>
        <w:shd w:val="clear" w:color="auto" w:fill="FFFFFF"/>
        <w:spacing w:before="0" w:beforeAutospacing="0" w:after="0" w:afterAutospacing="0"/>
        <w:ind w:firstLine="540"/>
        <w:rPr>
          <w:color w:val="828282"/>
          <w:sz w:val="28"/>
          <w:szCs w:val="28"/>
        </w:rPr>
      </w:pPr>
    </w:p>
    <w:p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sectPr w:rsidR="00353C2C" w:rsidSect="00C5468F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77F73"/>
    <w:rsid w:val="000850C3"/>
    <w:rsid w:val="00092C7B"/>
    <w:rsid w:val="0009630B"/>
    <w:rsid w:val="000B2117"/>
    <w:rsid w:val="000C0BF9"/>
    <w:rsid w:val="000C1E27"/>
    <w:rsid w:val="001067EA"/>
    <w:rsid w:val="00107E76"/>
    <w:rsid w:val="00110C7C"/>
    <w:rsid w:val="0016223D"/>
    <w:rsid w:val="00175610"/>
    <w:rsid w:val="001B021B"/>
    <w:rsid w:val="0021080A"/>
    <w:rsid w:val="002444F5"/>
    <w:rsid w:val="002D398F"/>
    <w:rsid w:val="002F7150"/>
    <w:rsid w:val="00350D8F"/>
    <w:rsid w:val="00351A2D"/>
    <w:rsid w:val="00353C2C"/>
    <w:rsid w:val="00380151"/>
    <w:rsid w:val="00390B29"/>
    <w:rsid w:val="00391575"/>
    <w:rsid w:val="00393EB5"/>
    <w:rsid w:val="00405A5A"/>
    <w:rsid w:val="00425A8C"/>
    <w:rsid w:val="004458E4"/>
    <w:rsid w:val="00460AC7"/>
    <w:rsid w:val="004E6BA6"/>
    <w:rsid w:val="004F1BE8"/>
    <w:rsid w:val="00553A06"/>
    <w:rsid w:val="00557223"/>
    <w:rsid w:val="005C447C"/>
    <w:rsid w:val="005F34D5"/>
    <w:rsid w:val="00622E4D"/>
    <w:rsid w:val="00634968"/>
    <w:rsid w:val="006406F6"/>
    <w:rsid w:val="00654566"/>
    <w:rsid w:val="00671C30"/>
    <w:rsid w:val="006830AB"/>
    <w:rsid w:val="006B16CC"/>
    <w:rsid w:val="006C7106"/>
    <w:rsid w:val="006F1CA3"/>
    <w:rsid w:val="00723B89"/>
    <w:rsid w:val="00735677"/>
    <w:rsid w:val="007C050F"/>
    <w:rsid w:val="007F1D45"/>
    <w:rsid w:val="007F54CE"/>
    <w:rsid w:val="008124AF"/>
    <w:rsid w:val="00822C4D"/>
    <w:rsid w:val="00861787"/>
    <w:rsid w:val="00864682"/>
    <w:rsid w:val="008A527A"/>
    <w:rsid w:val="008B6708"/>
    <w:rsid w:val="008C4B15"/>
    <w:rsid w:val="008C759B"/>
    <w:rsid w:val="008E5204"/>
    <w:rsid w:val="0091301B"/>
    <w:rsid w:val="00917EC2"/>
    <w:rsid w:val="009229F2"/>
    <w:rsid w:val="00960070"/>
    <w:rsid w:val="009D07CD"/>
    <w:rsid w:val="009D0882"/>
    <w:rsid w:val="009F2515"/>
    <w:rsid w:val="00A253C3"/>
    <w:rsid w:val="00A56B89"/>
    <w:rsid w:val="00A946F0"/>
    <w:rsid w:val="00AA0DD9"/>
    <w:rsid w:val="00AA470E"/>
    <w:rsid w:val="00AB7FFE"/>
    <w:rsid w:val="00AC31E3"/>
    <w:rsid w:val="00AD2639"/>
    <w:rsid w:val="00B06D14"/>
    <w:rsid w:val="00B12F26"/>
    <w:rsid w:val="00B742C4"/>
    <w:rsid w:val="00B91704"/>
    <w:rsid w:val="00BA4D52"/>
    <w:rsid w:val="00BA6752"/>
    <w:rsid w:val="00BB26BD"/>
    <w:rsid w:val="00BC3674"/>
    <w:rsid w:val="00BD59E2"/>
    <w:rsid w:val="00BF4F02"/>
    <w:rsid w:val="00C03D63"/>
    <w:rsid w:val="00C34D07"/>
    <w:rsid w:val="00C4375C"/>
    <w:rsid w:val="00C5468F"/>
    <w:rsid w:val="00CA6321"/>
    <w:rsid w:val="00CB4ACE"/>
    <w:rsid w:val="00CB5EF0"/>
    <w:rsid w:val="00CD2CA1"/>
    <w:rsid w:val="00CD696D"/>
    <w:rsid w:val="00CE0374"/>
    <w:rsid w:val="00D079E9"/>
    <w:rsid w:val="00D134D6"/>
    <w:rsid w:val="00D1695A"/>
    <w:rsid w:val="00D43F32"/>
    <w:rsid w:val="00D63B4E"/>
    <w:rsid w:val="00D67B3B"/>
    <w:rsid w:val="00D710FB"/>
    <w:rsid w:val="00D90F0E"/>
    <w:rsid w:val="00DC7969"/>
    <w:rsid w:val="00DD222D"/>
    <w:rsid w:val="00E05870"/>
    <w:rsid w:val="00E23ECF"/>
    <w:rsid w:val="00E50FC0"/>
    <w:rsid w:val="00E61EB6"/>
    <w:rsid w:val="00E7490E"/>
    <w:rsid w:val="00F10C17"/>
    <w:rsid w:val="00F119EA"/>
    <w:rsid w:val="00F35C83"/>
    <w:rsid w:val="00F62BE5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57</cp:revision>
  <cp:lastPrinted>2023-02-27T08:53:00Z</cp:lastPrinted>
  <dcterms:created xsi:type="dcterms:W3CDTF">2022-04-11T05:26:00Z</dcterms:created>
  <dcterms:modified xsi:type="dcterms:W3CDTF">2023-02-27T08:53:00Z</dcterms:modified>
</cp:coreProperties>
</file>