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0C0BF9" w:rsidRDefault="00405A5A" w:rsidP="008E5204">
      <w:pPr>
        <w:pStyle w:val="a3"/>
        <w:jc w:val="center"/>
        <w:rPr>
          <w:rFonts w:ascii="Arial" w:hAnsi="Arial" w:cs="Arial"/>
          <w:sz w:val="20"/>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012221" w:rsidRDefault="008E5204" w:rsidP="008E5204">
      <w:pPr>
        <w:pStyle w:val="a3"/>
        <w:jc w:val="center"/>
        <w:rPr>
          <w:rFonts w:ascii="Arial" w:hAnsi="Arial" w:cs="Arial"/>
          <w:b/>
          <w:sz w:val="18"/>
          <w:szCs w:val="24"/>
        </w:rPr>
      </w:pP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9F6053">
        <w:rPr>
          <w:rFonts w:ascii="Arial" w:hAnsi="Arial" w:cs="Arial"/>
          <w:sz w:val="28"/>
          <w:szCs w:val="24"/>
        </w:rPr>
        <w:t>22</w:t>
      </w:r>
      <w:r w:rsidR="00E50FC0">
        <w:rPr>
          <w:rFonts w:ascii="Arial" w:hAnsi="Arial" w:cs="Arial"/>
          <w:sz w:val="28"/>
          <w:szCs w:val="24"/>
        </w:rPr>
        <w:t xml:space="preserve">» </w:t>
      </w:r>
      <w:r w:rsidR="009F6053">
        <w:rPr>
          <w:rFonts w:ascii="Arial" w:hAnsi="Arial" w:cs="Arial"/>
          <w:sz w:val="28"/>
          <w:szCs w:val="24"/>
        </w:rPr>
        <w:t>августа</w:t>
      </w:r>
      <w:r w:rsidR="000850C3" w:rsidRPr="00012221">
        <w:rPr>
          <w:rFonts w:ascii="Arial" w:hAnsi="Arial" w:cs="Arial"/>
          <w:sz w:val="28"/>
          <w:szCs w:val="24"/>
        </w:rPr>
        <w:t xml:space="preserve"> </w:t>
      </w:r>
      <w:r w:rsidR="00350D8F" w:rsidRPr="00012221">
        <w:rPr>
          <w:rFonts w:ascii="Arial" w:hAnsi="Arial" w:cs="Arial"/>
          <w:sz w:val="28"/>
          <w:szCs w:val="24"/>
        </w:rPr>
        <w:t>202</w:t>
      </w:r>
      <w:r w:rsidR="00281289">
        <w:rPr>
          <w:rFonts w:ascii="Arial" w:hAnsi="Arial" w:cs="Arial"/>
          <w:sz w:val="28"/>
          <w:szCs w:val="24"/>
        </w:rPr>
        <w:t>3</w:t>
      </w:r>
      <w:r w:rsidR="00350D8F" w:rsidRPr="00012221">
        <w:rPr>
          <w:rFonts w:ascii="Arial" w:hAnsi="Arial" w:cs="Arial"/>
          <w:sz w:val="28"/>
          <w:szCs w:val="24"/>
        </w:rPr>
        <w:t xml:space="preserve"> год</w:t>
      </w:r>
      <w:r w:rsidR="00E7490E">
        <w:rPr>
          <w:rFonts w:ascii="Arial" w:hAnsi="Arial" w:cs="Arial"/>
          <w:sz w:val="28"/>
          <w:szCs w:val="24"/>
        </w:rPr>
        <w:t xml:space="preserve">        </w:t>
      </w:r>
      <w:r w:rsidR="00350D8F" w:rsidRPr="00012221">
        <w:rPr>
          <w:rFonts w:ascii="Arial" w:hAnsi="Arial" w:cs="Arial"/>
          <w:sz w:val="28"/>
          <w:szCs w:val="24"/>
        </w:rPr>
        <w:tab/>
      </w:r>
      <w:r w:rsidR="00281289">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9F6053">
        <w:rPr>
          <w:rFonts w:ascii="Arial" w:hAnsi="Arial" w:cs="Arial"/>
          <w:sz w:val="28"/>
          <w:szCs w:val="24"/>
        </w:rPr>
        <w:t>8</w:t>
      </w:r>
      <w:r w:rsidR="00254D73">
        <w:rPr>
          <w:rFonts w:ascii="Arial" w:hAnsi="Arial" w:cs="Arial"/>
          <w:sz w:val="28"/>
          <w:szCs w:val="24"/>
        </w:rPr>
        <w:t>4</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405A5A" w:rsidRDefault="00405A5A" w:rsidP="00405A5A">
      <w:pPr>
        <w:tabs>
          <w:tab w:val="left" w:pos="4680"/>
        </w:tabs>
        <w:jc w:val="center"/>
        <w:rPr>
          <w:rFonts w:ascii="Arial" w:hAnsi="Arial" w:cs="Arial"/>
          <w:b/>
          <w:bCs/>
          <w:sz w:val="22"/>
          <w:szCs w:val="32"/>
        </w:rPr>
      </w:pPr>
    </w:p>
    <w:p w:rsidR="00E7490E" w:rsidRDefault="00E7490E" w:rsidP="00E7490E">
      <w:pPr>
        <w:autoSpaceDE w:val="0"/>
        <w:autoSpaceDN w:val="0"/>
        <w:adjustRightInd w:val="0"/>
        <w:ind w:right="141"/>
        <w:jc w:val="center"/>
        <w:rPr>
          <w:rFonts w:ascii="Arial" w:hAnsi="Arial" w:cs="Arial"/>
          <w:b/>
          <w:bCs/>
          <w:kern w:val="28"/>
          <w:sz w:val="32"/>
          <w:szCs w:val="32"/>
        </w:rPr>
      </w:pPr>
      <w:proofErr w:type="gramStart"/>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от </w:t>
      </w:r>
      <w:r>
        <w:rPr>
          <w:rFonts w:ascii="Arial" w:hAnsi="Arial" w:cs="Arial"/>
          <w:b/>
          <w:bCs/>
          <w:kern w:val="28"/>
          <w:sz w:val="32"/>
          <w:szCs w:val="32"/>
        </w:rPr>
        <w:t>11</w:t>
      </w:r>
      <w:r w:rsidRPr="00536044">
        <w:rPr>
          <w:rFonts w:ascii="Arial" w:hAnsi="Arial" w:cs="Arial"/>
          <w:b/>
          <w:bCs/>
          <w:kern w:val="28"/>
          <w:sz w:val="32"/>
          <w:szCs w:val="32"/>
        </w:rPr>
        <w:t xml:space="preserve">.03.2016 г. № </w:t>
      </w:r>
      <w:r>
        <w:rPr>
          <w:rFonts w:ascii="Arial" w:hAnsi="Arial" w:cs="Arial"/>
          <w:b/>
          <w:bCs/>
          <w:kern w:val="28"/>
          <w:sz w:val="32"/>
          <w:szCs w:val="32"/>
        </w:rPr>
        <w:t>48</w:t>
      </w:r>
      <w:r w:rsidRPr="00536044">
        <w:rPr>
          <w:rFonts w:ascii="Arial" w:hAnsi="Arial" w:cs="Arial"/>
          <w:b/>
          <w:bCs/>
          <w:kern w:val="28"/>
          <w:sz w:val="32"/>
          <w:szCs w:val="32"/>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(в редакции от </w:t>
      </w:r>
      <w:r>
        <w:rPr>
          <w:rFonts w:ascii="Arial" w:hAnsi="Arial" w:cs="Arial"/>
          <w:b/>
          <w:bCs/>
          <w:kern w:val="28"/>
          <w:sz w:val="32"/>
          <w:szCs w:val="32"/>
        </w:rPr>
        <w:t>09</w:t>
      </w:r>
      <w:r w:rsidRPr="00536044">
        <w:rPr>
          <w:rFonts w:ascii="Arial" w:hAnsi="Arial" w:cs="Arial"/>
          <w:b/>
          <w:bCs/>
          <w:kern w:val="28"/>
          <w:sz w:val="32"/>
          <w:szCs w:val="32"/>
        </w:rPr>
        <w:t>.0</w:t>
      </w:r>
      <w:r>
        <w:rPr>
          <w:rFonts w:ascii="Arial" w:hAnsi="Arial" w:cs="Arial"/>
          <w:b/>
          <w:bCs/>
          <w:kern w:val="28"/>
          <w:sz w:val="32"/>
          <w:szCs w:val="32"/>
        </w:rPr>
        <w:t>6</w:t>
      </w:r>
      <w:r w:rsidRPr="00536044">
        <w:rPr>
          <w:rFonts w:ascii="Arial" w:hAnsi="Arial" w:cs="Arial"/>
          <w:b/>
          <w:bCs/>
          <w:kern w:val="28"/>
          <w:sz w:val="32"/>
          <w:szCs w:val="32"/>
        </w:rPr>
        <w:t>.201</w:t>
      </w:r>
      <w:r>
        <w:rPr>
          <w:rFonts w:ascii="Arial" w:hAnsi="Arial" w:cs="Arial"/>
          <w:b/>
          <w:bCs/>
          <w:kern w:val="28"/>
          <w:sz w:val="32"/>
          <w:szCs w:val="32"/>
        </w:rPr>
        <w:t>6</w:t>
      </w:r>
      <w:r w:rsidRPr="00536044">
        <w:rPr>
          <w:rFonts w:ascii="Arial" w:hAnsi="Arial" w:cs="Arial"/>
          <w:b/>
          <w:bCs/>
          <w:kern w:val="28"/>
          <w:sz w:val="32"/>
          <w:szCs w:val="32"/>
        </w:rPr>
        <w:t xml:space="preserve"> г. № </w:t>
      </w:r>
      <w:r>
        <w:rPr>
          <w:rFonts w:ascii="Arial" w:hAnsi="Arial" w:cs="Arial"/>
          <w:b/>
          <w:bCs/>
          <w:kern w:val="28"/>
          <w:sz w:val="32"/>
          <w:szCs w:val="32"/>
        </w:rPr>
        <w:t>77</w:t>
      </w:r>
      <w:r w:rsidRPr="00536044">
        <w:rPr>
          <w:rFonts w:ascii="Arial" w:hAnsi="Arial" w:cs="Arial"/>
          <w:b/>
          <w:bCs/>
          <w:kern w:val="28"/>
          <w:sz w:val="32"/>
          <w:szCs w:val="32"/>
        </w:rPr>
        <w:t xml:space="preserve">, </w:t>
      </w:r>
      <w:r>
        <w:rPr>
          <w:rFonts w:ascii="Arial" w:hAnsi="Arial" w:cs="Arial"/>
          <w:b/>
          <w:bCs/>
          <w:kern w:val="28"/>
          <w:sz w:val="32"/>
          <w:szCs w:val="32"/>
        </w:rPr>
        <w:t xml:space="preserve">от 25.03.2019 г. № 27, </w:t>
      </w:r>
      <w:r w:rsidRPr="00536044">
        <w:rPr>
          <w:rFonts w:ascii="Arial" w:hAnsi="Arial" w:cs="Arial"/>
          <w:b/>
          <w:bCs/>
          <w:kern w:val="28"/>
          <w:sz w:val="32"/>
          <w:szCs w:val="32"/>
        </w:rPr>
        <w:t xml:space="preserve">от </w:t>
      </w:r>
      <w:r>
        <w:rPr>
          <w:rFonts w:ascii="Arial" w:hAnsi="Arial" w:cs="Arial"/>
          <w:b/>
          <w:bCs/>
          <w:kern w:val="28"/>
          <w:sz w:val="32"/>
          <w:szCs w:val="32"/>
        </w:rPr>
        <w:t>14</w:t>
      </w:r>
      <w:r w:rsidRPr="00536044">
        <w:rPr>
          <w:rFonts w:ascii="Arial" w:hAnsi="Arial" w:cs="Arial"/>
          <w:b/>
          <w:bCs/>
          <w:kern w:val="28"/>
          <w:sz w:val="32"/>
          <w:szCs w:val="32"/>
        </w:rPr>
        <w:t>.06.2022 г</w:t>
      </w:r>
      <w:proofErr w:type="gramEnd"/>
      <w:r w:rsidRPr="00536044">
        <w:rPr>
          <w:rFonts w:ascii="Arial" w:hAnsi="Arial" w:cs="Arial"/>
          <w:b/>
          <w:bCs/>
          <w:kern w:val="28"/>
          <w:sz w:val="32"/>
          <w:szCs w:val="32"/>
        </w:rPr>
        <w:t xml:space="preserve">. № </w:t>
      </w:r>
      <w:proofErr w:type="gramStart"/>
      <w:r>
        <w:rPr>
          <w:rFonts w:ascii="Arial" w:hAnsi="Arial" w:cs="Arial"/>
          <w:b/>
          <w:bCs/>
          <w:kern w:val="28"/>
          <w:sz w:val="32"/>
          <w:szCs w:val="32"/>
        </w:rPr>
        <w:t>30, от 19.07.2022 г. № 38</w:t>
      </w:r>
      <w:r w:rsidR="00281289">
        <w:rPr>
          <w:rFonts w:ascii="Arial" w:hAnsi="Arial" w:cs="Arial"/>
          <w:b/>
          <w:bCs/>
          <w:kern w:val="28"/>
          <w:sz w:val="32"/>
          <w:szCs w:val="32"/>
        </w:rPr>
        <w:t>, от 14.12.2022 г. № 70</w:t>
      </w:r>
      <w:r w:rsidR="009F6053">
        <w:rPr>
          <w:rFonts w:ascii="Arial" w:hAnsi="Arial" w:cs="Arial"/>
          <w:b/>
          <w:bCs/>
          <w:kern w:val="28"/>
          <w:sz w:val="32"/>
          <w:szCs w:val="32"/>
        </w:rPr>
        <w:t>, от 19.05.2023 г. № 64</w:t>
      </w:r>
      <w:r w:rsidRPr="00536044">
        <w:rPr>
          <w:rFonts w:ascii="Arial" w:hAnsi="Arial" w:cs="Arial"/>
          <w:b/>
          <w:bCs/>
          <w:kern w:val="28"/>
          <w:sz w:val="32"/>
          <w:szCs w:val="32"/>
        </w:rPr>
        <w:t>)</w:t>
      </w:r>
      <w:proofErr w:type="gramEnd"/>
    </w:p>
    <w:p w:rsidR="00281289" w:rsidRPr="00281289" w:rsidRDefault="00281289" w:rsidP="00E7490E">
      <w:pPr>
        <w:autoSpaceDE w:val="0"/>
        <w:autoSpaceDN w:val="0"/>
        <w:adjustRightInd w:val="0"/>
        <w:ind w:right="141"/>
        <w:jc w:val="center"/>
        <w:rPr>
          <w:rFonts w:ascii="Arial" w:hAnsi="Arial" w:cs="Arial"/>
          <w:b/>
          <w:bCs/>
          <w:kern w:val="28"/>
          <w:sz w:val="20"/>
          <w:szCs w:val="32"/>
        </w:rPr>
      </w:pPr>
    </w:p>
    <w:p w:rsidR="00405A5A"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9F6053" w:rsidRPr="009F6053" w:rsidRDefault="009F6053" w:rsidP="00405A5A">
      <w:pPr>
        <w:tabs>
          <w:tab w:val="left" w:pos="567"/>
        </w:tabs>
        <w:suppressAutoHyphens/>
        <w:ind w:firstLine="709"/>
        <w:contextualSpacing/>
        <w:jc w:val="both"/>
        <w:rPr>
          <w:rFonts w:ascii="Arial" w:hAnsi="Arial" w:cs="Arial"/>
          <w:b/>
          <w:sz w:val="12"/>
          <w:lang w:eastAsia="ar-SA"/>
        </w:rPr>
      </w:pPr>
    </w:p>
    <w:p w:rsidR="00012221" w:rsidRPr="00E50FC0" w:rsidRDefault="00012221" w:rsidP="00353C2C">
      <w:pPr>
        <w:ind w:firstLine="709"/>
        <w:jc w:val="both"/>
        <w:rPr>
          <w:rFonts w:ascii="Arial" w:hAnsi="Arial" w:cs="Arial"/>
          <w:sz w:val="6"/>
        </w:rPr>
      </w:pPr>
    </w:p>
    <w:p w:rsidR="00E7490E" w:rsidRDefault="00353C2C" w:rsidP="000C0BF9">
      <w:pPr>
        <w:tabs>
          <w:tab w:val="left" w:pos="4680"/>
        </w:tabs>
        <w:ind w:firstLine="720"/>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 от </w:t>
      </w:r>
      <w:r w:rsidR="000C0BF9">
        <w:rPr>
          <w:rFonts w:ascii="Arial" w:hAnsi="Arial" w:cs="Arial"/>
        </w:rPr>
        <w:t>1</w:t>
      </w:r>
      <w:r w:rsidR="00E7490E">
        <w:rPr>
          <w:rFonts w:ascii="Arial" w:hAnsi="Arial" w:cs="Arial"/>
        </w:rPr>
        <w:t>1</w:t>
      </w:r>
      <w:r w:rsidR="000C0BF9" w:rsidRPr="003C61CA">
        <w:rPr>
          <w:rFonts w:ascii="Arial" w:hAnsi="Arial" w:cs="Arial"/>
        </w:rPr>
        <w:t>.0</w:t>
      </w:r>
      <w:r w:rsidR="00E7490E">
        <w:rPr>
          <w:rFonts w:ascii="Arial" w:hAnsi="Arial" w:cs="Arial"/>
        </w:rPr>
        <w:t>3</w:t>
      </w:r>
      <w:r w:rsidR="000C0BF9" w:rsidRPr="003C61CA">
        <w:rPr>
          <w:rFonts w:ascii="Arial" w:hAnsi="Arial" w:cs="Arial"/>
        </w:rPr>
        <w:t>.20</w:t>
      </w:r>
      <w:r w:rsidR="000C0BF9">
        <w:rPr>
          <w:rFonts w:ascii="Arial" w:hAnsi="Arial" w:cs="Arial"/>
        </w:rPr>
        <w:t>1</w:t>
      </w:r>
      <w:r w:rsidR="00E7490E">
        <w:rPr>
          <w:rFonts w:ascii="Arial" w:hAnsi="Arial" w:cs="Arial"/>
        </w:rPr>
        <w:t>6</w:t>
      </w:r>
      <w:r w:rsidR="000C0BF9" w:rsidRPr="003C61CA">
        <w:rPr>
          <w:rFonts w:ascii="Arial" w:hAnsi="Arial" w:cs="Arial"/>
        </w:rPr>
        <w:t xml:space="preserve"> г. № </w:t>
      </w:r>
      <w:r w:rsidR="00E7490E">
        <w:rPr>
          <w:rFonts w:ascii="Arial" w:hAnsi="Arial" w:cs="Arial"/>
        </w:rPr>
        <w:t>48 «</w:t>
      </w:r>
      <w:r w:rsidR="00E7490E" w:rsidRPr="00E7490E">
        <w:rPr>
          <w:rFonts w:ascii="Arial" w:hAnsi="Arial" w:cs="Arial"/>
          <w:bCs/>
          <w:color w:val="000000"/>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E7490E" w:rsidRPr="00E7490E">
        <w:rPr>
          <w:rFonts w:ascii="Arial" w:hAnsi="Arial" w:cs="Arial"/>
        </w:rPr>
        <w:t xml:space="preserve"> </w:t>
      </w:r>
      <w:r w:rsidR="00E7490E" w:rsidRPr="003C61CA">
        <w:rPr>
          <w:rFonts w:ascii="Arial" w:hAnsi="Arial" w:cs="Arial"/>
        </w:rPr>
        <w:t xml:space="preserve">(в редакции </w:t>
      </w:r>
      <w:r w:rsidR="00E7490E">
        <w:rPr>
          <w:rFonts w:ascii="Arial" w:hAnsi="Arial" w:cs="Arial"/>
        </w:rPr>
        <w:t xml:space="preserve">постановлений </w:t>
      </w:r>
      <w:r w:rsidR="00E7490E" w:rsidRPr="003C61CA">
        <w:rPr>
          <w:rFonts w:ascii="Arial" w:hAnsi="Arial" w:cs="Arial"/>
        </w:rPr>
        <w:t xml:space="preserve">от </w:t>
      </w:r>
      <w:r w:rsidR="00E7490E">
        <w:rPr>
          <w:rFonts w:ascii="Arial" w:hAnsi="Arial" w:cs="Arial"/>
        </w:rPr>
        <w:t>09</w:t>
      </w:r>
      <w:r w:rsidR="00E7490E" w:rsidRPr="003C61CA">
        <w:rPr>
          <w:rFonts w:ascii="Arial" w:hAnsi="Arial" w:cs="Arial"/>
        </w:rPr>
        <w:t>.0</w:t>
      </w:r>
      <w:r w:rsidR="00E7490E">
        <w:rPr>
          <w:rFonts w:ascii="Arial" w:hAnsi="Arial" w:cs="Arial"/>
        </w:rPr>
        <w:t>6</w:t>
      </w:r>
      <w:r w:rsidR="00E7490E" w:rsidRPr="003C61CA">
        <w:rPr>
          <w:rFonts w:ascii="Arial" w:hAnsi="Arial" w:cs="Arial"/>
        </w:rPr>
        <w:t>.20</w:t>
      </w:r>
      <w:r w:rsidR="00E7490E">
        <w:rPr>
          <w:rFonts w:ascii="Arial" w:hAnsi="Arial" w:cs="Arial"/>
        </w:rPr>
        <w:t>16</w:t>
      </w:r>
      <w:r w:rsidR="00E7490E" w:rsidRPr="003C61CA">
        <w:rPr>
          <w:rFonts w:ascii="Arial" w:hAnsi="Arial" w:cs="Arial"/>
        </w:rPr>
        <w:t xml:space="preserve"> г. № </w:t>
      </w:r>
      <w:r w:rsidR="00E7490E">
        <w:rPr>
          <w:rFonts w:ascii="Arial" w:hAnsi="Arial" w:cs="Arial"/>
        </w:rPr>
        <w:t>77, от 25.03.2019 № 27, от 14.06.2022 г. № 30, от 19.07.2022 г. № 38</w:t>
      </w:r>
      <w:r w:rsidR="00281289">
        <w:rPr>
          <w:rFonts w:ascii="Arial" w:hAnsi="Arial" w:cs="Arial"/>
        </w:rPr>
        <w:t>, от 14.12.2022 г. № 70</w:t>
      </w:r>
      <w:r w:rsidR="009F6053">
        <w:rPr>
          <w:rFonts w:ascii="Arial" w:hAnsi="Arial" w:cs="Arial"/>
        </w:rPr>
        <w:t>, от 19.05.2023 г. № 64</w:t>
      </w:r>
      <w:r w:rsidR="00E7490E" w:rsidRPr="003C61CA">
        <w:rPr>
          <w:rFonts w:ascii="Arial" w:hAnsi="Arial" w:cs="Arial"/>
        </w:rPr>
        <w:t>)</w:t>
      </w:r>
      <w:r w:rsidR="00E7490E">
        <w:rPr>
          <w:rFonts w:ascii="Arial" w:hAnsi="Arial" w:cs="Arial"/>
        </w:rPr>
        <w:t xml:space="preserve"> следующие изменения:</w:t>
      </w:r>
    </w:p>
    <w:p w:rsidR="009F6053" w:rsidRPr="009F6053" w:rsidRDefault="009F6053" w:rsidP="000C0BF9">
      <w:pPr>
        <w:tabs>
          <w:tab w:val="left" w:pos="4680"/>
        </w:tabs>
        <w:ind w:firstLine="720"/>
        <w:jc w:val="both"/>
        <w:rPr>
          <w:rFonts w:ascii="Arial" w:hAnsi="Arial" w:cs="Arial"/>
          <w:sz w:val="14"/>
        </w:rPr>
      </w:pPr>
    </w:p>
    <w:p w:rsidR="00254D73" w:rsidRDefault="000C0BF9" w:rsidP="00254D73">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w:t>
      </w:r>
      <w:r w:rsidR="00254D73" w:rsidRPr="00254D73">
        <w:rPr>
          <w:rFonts w:ascii="Arial" w:hAnsi="Arial" w:cs="Arial"/>
        </w:rPr>
        <w:t>В административном регламенте по предоставлению муниципальной услуги</w:t>
      </w:r>
      <w:r w:rsidR="00254D73">
        <w:rPr>
          <w:rFonts w:ascii="Arial" w:hAnsi="Arial" w:cs="Arial"/>
        </w:rPr>
        <w:t xml:space="preserve"> </w:t>
      </w:r>
      <w:r w:rsidR="00254D73" w:rsidRPr="00E7490E">
        <w:rPr>
          <w:rFonts w:ascii="Arial" w:hAnsi="Arial" w:cs="Arial"/>
          <w:bCs/>
          <w:color w:val="000000"/>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254D73" w:rsidRPr="00254D73">
        <w:rPr>
          <w:rFonts w:cs="Arial"/>
          <w:color w:val="1E1E1E"/>
        </w:rPr>
        <w:t xml:space="preserve"> </w:t>
      </w:r>
      <w:r w:rsidR="00254D73" w:rsidRPr="00254D73">
        <w:rPr>
          <w:rFonts w:ascii="Arial" w:hAnsi="Arial" w:cs="Arial"/>
        </w:rPr>
        <w:t>(далее</w:t>
      </w:r>
      <w:r w:rsidR="00254D73">
        <w:rPr>
          <w:rFonts w:ascii="Arial" w:hAnsi="Arial" w:cs="Arial"/>
        </w:rPr>
        <w:t xml:space="preserve"> </w:t>
      </w:r>
      <w:r w:rsidR="00254D73" w:rsidRPr="00254D73">
        <w:rPr>
          <w:rFonts w:ascii="Arial" w:hAnsi="Arial" w:cs="Arial"/>
        </w:rPr>
        <w:t>- Административный регламент):</w:t>
      </w:r>
    </w:p>
    <w:p w:rsidR="007F1F65" w:rsidRPr="007F1F65" w:rsidRDefault="007F1F65" w:rsidP="00254D73">
      <w:pPr>
        <w:tabs>
          <w:tab w:val="left" w:pos="0"/>
        </w:tabs>
        <w:ind w:firstLine="720"/>
        <w:jc w:val="both"/>
        <w:rPr>
          <w:rFonts w:ascii="Arial" w:hAnsi="Arial" w:cs="Arial"/>
          <w:sz w:val="12"/>
        </w:rPr>
      </w:pPr>
    </w:p>
    <w:p w:rsidR="009F6053" w:rsidRPr="009F6053" w:rsidRDefault="00254D73" w:rsidP="009F6053">
      <w:pPr>
        <w:ind w:firstLine="709"/>
        <w:jc w:val="both"/>
        <w:rPr>
          <w:rFonts w:ascii="Arial" w:hAnsi="Arial" w:cs="Arial"/>
          <w:color w:val="000000"/>
        </w:rPr>
      </w:pPr>
      <w:r w:rsidRPr="00254D73">
        <w:rPr>
          <w:rFonts w:ascii="Arial" w:hAnsi="Arial" w:cs="Arial"/>
        </w:rPr>
        <w:t>1.1.1</w:t>
      </w:r>
      <w:r w:rsidR="009F6053" w:rsidRPr="009F6053">
        <w:rPr>
          <w:rFonts w:cs="Arial"/>
          <w:color w:val="000000"/>
        </w:rPr>
        <w:t xml:space="preserve"> </w:t>
      </w:r>
      <w:r w:rsidR="009F6053" w:rsidRPr="009F6053">
        <w:rPr>
          <w:rFonts w:ascii="Arial" w:hAnsi="Arial" w:cs="Arial"/>
          <w:color w:val="000000"/>
        </w:rPr>
        <w:t>Подпункт 4) пункта 1.1.2. раздела 1 «Общие положения» Административного регламента изложить в следующей редакции:</w:t>
      </w:r>
    </w:p>
    <w:p w:rsidR="009F6053" w:rsidRPr="009F6053" w:rsidRDefault="009F6053" w:rsidP="009F6053">
      <w:pPr>
        <w:ind w:firstLine="709"/>
        <w:jc w:val="both"/>
        <w:rPr>
          <w:rFonts w:ascii="Arial" w:hAnsi="Arial" w:cs="Arial"/>
          <w:color w:val="000000"/>
        </w:rPr>
      </w:pPr>
      <w:proofErr w:type="gramStart"/>
      <w:r w:rsidRPr="009F6053">
        <w:rPr>
          <w:rFonts w:ascii="Arial" w:hAnsi="Arial" w:cs="Arial"/>
          <w:color w:val="000000"/>
        </w:rPr>
        <w:lastRenderedPageBreak/>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размещения и эксплуатации объекта, но не превышающий 5 лет».</w:t>
      </w:r>
      <w:proofErr w:type="gramEnd"/>
    </w:p>
    <w:p w:rsidR="007F1F65" w:rsidRPr="007F1F65" w:rsidRDefault="007F1F65" w:rsidP="009F6053">
      <w:pPr>
        <w:spacing w:before="240"/>
        <w:ind w:firstLine="709"/>
        <w:contextualSpacing/>
        <w:jc w:val="both"/>
        <w:outlineLvl w:val="0"/>
        <w:rPr>
          <w:rFonts w:ascii="Arial" w:eastAsia="Calibri" w:hAnsi="Arial" w:cs="Arial"/>
          <w:sz w:val="12"/>
        </w:rPr>
      </w:pPr>
    </w:p>
    <w:p w:rsidR="009F6053" w:rsidRPr="009F6053" w:rsidRDefault="007F1F65" w:rsidP="009F6053">
      <w:pPr>
        <w:ind w:firstLine="709"/>
        <w:jc w:val="both"/>
        <w:rPr>
          <w:rFonts w:ascii="Arial" w:hAnsi="Arial" w:cs="Arial"/>
          <w:color w:val="000000"/>
        </w:rPr>
      </w:pPr>
      <w:r w:rsidRPr="009F6053">
        <w:rPr>
          <w:rFonts w:ascii="Arial" w:hAnsi="Arial" w:cs="Arial"/>
        </w:rPr>
        <w:t xml:space="preserve">1.1.2. </w:t>
      </w:r>
      <w:r w:rsidR="009F6053" w:rsidRPr="009F6053">
        <w:rPr>
          <w:rFonts w:ascii="Arial" w:hAnsi="Arial" w:cs="Arial"/>
          <w:color w:val="000000"/>
        </w:rPr>
        <w:t>Подпункт 2.6.1.2. пункта 2</w:t>
      </w:r>
      <w:r w:rsidR="009F6053">
        <w:rPr>
          <w:rFonts w:ascii="Arial" w:hAnsi="Arial" w:cs="Arial"/>
          <w:color w:val="000000"/>
        </w:rPr>
        <w:t>.6. раздела 2 «Стандарт предоставления муниципальной услуги»</w:t>
      </w:r>
      <w:r w:rsidR="009F6053" w:rsidRPr="009F6053">
        <w:rPr>
          <w:rFonts w:ascii="Arial" w:hAnsi="Arial" w:cs="Arial"/>
          <w:color w:val="000000"/>
        </w:rPr>
        <w:t xml:space="preserve"> изложить в следующей редакции:</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Муниципальная услуга предоставляется на основании заявления, поступившего в администрацию.</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уведомления о вручении или в форме электронного документа с использованием Единого портала.</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В заявлении должны быть указаны следующие сведения:</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б) наименование, место нахождения</w:t>
      </w:r>
      <w:proofErr w:type="gramStart"/>
      <w:r w:rsidRPr="009F6053">
        <w:rPr>
          <w:rFonts w:ascii="Arial" w:hAnsi="Arial" w:cs="Arial"/>
          <w:color w:val="000000"/>
        </w:rPr>
        <w:t>.</w:t>
      </w:r>
      <w:proofErr w:type="gramEnd"/>
      <w:r w:rsidRPr="009F6053">
        <w:rPr>
          <w:rFonts w:ascii="Arial" w:hAnsi="Arial" w:cs="Arial"/>
          <w:color w:val="000000"/>
        </w:rPr>
        <w:t xml:space="preserve"> </w:t>
      </w:r>
      <w:proofErr w:type="gramStart"/>
      <w:r w:rsidRPr="009F6053">
        <w:rPr>
          <w:rFonts w:ascii="Arial" w:hAnsi="Arial" w:cs="Arial"/>
          <w:color w:val="000000"/>
        </w:rPr>
        <w:t>о</w:t>
      </w:r>
      <w:proofErr w:type="gramEnd"/>
      <w:r w:rsidRPr="009F6053">
        <w:rPr>
          <w:rFonts w:ascii="Arial" w:hAnsi="Arial" w:cs="Arial"/>
          <w:color w:val="000000"/>
        </w:rPr>
        <w:t>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г) почтовый адрес, адрес электронной почты, номер телефона для связи с заявителем или представителем заявителя;</w:t>
      </w:r>
    </w:p>
    <w:p w:rsidR="009F6053" w:rsidRPr="009F6053" w:rsidRDefault="009F6053" w:rsidP="009F6053">
      <w:pPr>
        <w:ind w:firstLine="709"/>
        <w:jc w:val="both"/>
        <w:rPr>
          <w:rFonts w:ascii="Arial" w:hAnsi="Arial" w:cs="Arial"/>
          <w:color w:val="000000"/>
        </w:rPr>
      </w:pPr>
      <w:proofErr w:type="spellStart"/>
      <w:r w:rsidRPr="009F6053">
        <w:rPr>
          <w:rFonts w:ascii="Arial" w:hAnsi="Arial" w:cs="Arial"/>
          <w:color w:val="000000"/>
        </w:rPr>
        <w:t>д</w:t>
      </w:r>
      <w:proofErr w:type="spellEnd"/>
      <w:r w:rsidRPr="009F6053">
        <w:rPr>
          <w:rFonts w:ascii="Arial" w:hAnsi="Arial" w:cs="Arial"/>
          <w:color w:val="000000"/>
        </w:rPr>
        <w:t>) адресные ориентиры земель или земельного участка, его площадь:</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е) кадастровый номер земельного участка - в случае, если планируется использование всего земельного участка или его части;</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ж) цель использования земель или земельного участка в соответствии с Постановлением Правительства Российской Федерации от 3 декабря 2014 года № 1300;</w:t>
      </w:r>
    </w:p>
    <w:p w:rsidR="009F6053" w:rsidRPr="009F6053" w:rsidRDefault="009F6053" w:rsidP="009F6053">
      <w:pPr>
        <w:ind w:firstLine="709"/>
        <w:jc w:val="both"/>
        <w:rPr>
          <w:rFonts w:ascii="Arial" w:hAnsi="Arial" w:cs="Arial"/>
          <w:color w:val="000000"/>
        </w:rPr>
      </w:pPr>
      <w:proofErr w:type="spellStart"/>
      <w:r w:rsidRPr="009F6053">
        <w:rPr>
          <w:rFonts w:ascii="Arial" w:hAnsi="Arial" w:cs="Arial"/>
          <w:color w:val="000000"/>
        </w:rPr>
        <w:t>з</w:t>
      </w:r>
      <w:proofErr w:type="spellEnd"/>
      <w:r w:rsidRPr="009F6053">
        <w:rPr>
          <w:rFonts w:ascii="Arial" w:hAnsi="Arial" w:cs="Arial"/>
          <w:color w:val="000000"/>
        </w:rPr>
        <w:t>) срок использования земель или земельного участка.</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Форма заявления приведена в приложении № 1 к настоящему административному регламенту.</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В электронной форме заявление представляется путем заполнения формы, размещенной на Едином портале.</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Заявление должно быть подписано заявителем либо представителем заявителя.</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К заявлению прилагаются следующие документы:</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lastRenderedPageBreak/>
        <w:t xml:space="preserve">6) схема расположения предполагаемых к использованию земель или части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Росреестра № </w:t>
      </w:r>
      <w:proofErr w:type="gramStart"/>
      <w:r w:rsidRPr="009F6053">
        <w:rPr>
          <w:rFonts w:ascii="Arial" w:hAnsi="Arial" w:cs="Arial"/>
          <w:color w:val="000000"/>
        </w:rPr>
        <w:t>П</w:t>
      </w:r>
      <w:proofErr w:type="gramEnd"/>
      <w:r w:rsidRPr="009F6053">
        <w:rPr>
          <w:rFonts w:ascii="Arial" w:hAnsi="Arial" w:cs="Arial"/>
          <w:color w:val="000000"/>
        </w:rPr>
        <w:t>/0148;</w:t>
      </w:r>
    </w:p>
    <w:p w:rsidR="009F6053" w:rsidRPr="009F6053" w:rsidRDefault="009F6053" w:rsidP="009F6053">
      <w:pPr>
        <w:ind w:firstLine="709"/>
        <w:jc w:val="both"/>
        <w:rPr>
          <w:rFonts w:ascii="Arial" w:hAnsi="Arial" w:cs="Arial"/>
          <w:color w:val="000000"/>
        </w:rPr>
      </w:pPr>
      <w:proofErr w:type="gramStart"/>
      <w:r w:rsidRPr="009F6053">
        <w:rPr>
          <w:rFonts w:ascii="Arial" w:hAnsi="Arial" w:cs="Arial"/>
          <w:color w:val="000000"/>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9F6053">
        <w:rPr>
          <w:rFonts w:ascii="Arial" w:hAnsi="Arial" w:cs="Arial"/>
          <w:color w:val="000000"/>
        </w:rPr>
        <w:t xml:space="preserve"> требованиям, указанным в </w:t>
      </w:r>
      <w:bookmarkStart w:id="0" w:name="_GoBack"/>
      <w:bookmarkEnd w:id="0"/>
      <w:r w:rsidRPr="009F6053">
        <w:rPr>
          <w:rFonts w:ascii="Arial" w:hAnsi="Arial" w:cs="Arial"/>
          <w:color w:val="000000"/>
        </w:rPr>
        <w:t>договоре на размещение нестационарного торгового объекта;</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9F6053" w:rsidRPr="009F6053" w:rsidRDefault="009F6053" w:rsidP="009F6053">
      <w:pPr>
        <w:ind w:firstLine="709"/>
        <w:jc w:val="both"/>
        <w:rPr>
          <w:rFonts w:ascii="Arial" w:hAnsi="Arial" w:cs="Arial"/>
          <w:color w:val="000000"/>
        </w:rPr>
      </w:pPr>
      <w:proofErr w:type="spellStart"/>
      <w:r w:rsidRPr="009F6053">
        <w:rPr>
          <w:rFonts w:ascii="Arial" w:hAnsi="Arial" w:cs="Arial"/>
          <w:color w:val="000000"/>
        </w:rPr>
        <w:t>д</w:t>
      </w:r>
      <w:proofErr w:type="spellEnd"/>
      <w:r w:rsidRPr="009F6053">
        <w:rPr>
          <w:rFonts w:ascii="Arial" w:hAnsi="Arial" w:cs="Arial"/>
          <w:color w:val="000000"/>
        </w:rPr>
        <w:t xml:space="preserve">)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w:t>
      </w:r>
      <w:proofErr w:type="gramStart"/>
      <w:r w:rsidRPr="009F6053">
        <w:rPr>
          <w:rFonts w:ascii="Arial" w:hAnsi="Arial" w:cs="Arial"/>
          <w:color w:val="000000"/>
        </w:rPr>
        <w:t>П</w:t>
      </w:r>
      <w:proofErr w:type="gramEnd"/>
      <w:r w:rsidRPr="009F6053">
        <w:rPr>
          <w:rFonts w:ascii="Arial" w:hAnsi="Arial" w:cs="Arial"/>
          <w:color w:val="000000"/>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9F6053" w:rsidRPr="009F6053" w:rsidRDefault="009F6053" w:rsidP="009F6053">
      <w:pPr>
        <w:ind w:firstLine="709"/>
        <w:jc w:val="both"/>
        <w:rPr>
          <w:rFonts w:ascii="Arial" w:hAnsi="Arial" w:cs="Arial"/>
          <w:color w:val="000000"/>
        </w:rPr>
      </w:pPr>
      <w:proofErr w:type="gramStart"/>
      <w:r w:rsidRPr="009F6053">
        <w:rPr>
          <w:rFonts w:ascii="Arial" w:hAnsi="Arial" w:cs="Arial"/>
          <w:color w:val="000000"/>
        </w:rPr>
        <w:t>е) письмо органа архитектуры по месту расположения земельных участков, содержащее информацию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1-3, 5-7 Перечня видов объектов, размещение которых</w:t>
      </w:r>
      <w:proofErr w:type="gramEnd"/>
      <w:r w:rsidRPr="009F6053">
        <w:rPr>
          <w:rFonts w:ascii="Arial" w:hAnsi="Arial" w:cs="Arial"/>
          <w:color w:val="000000"/>
        </w:rPr>
        <w:t xml:space="preserve">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утверждённого Постановлением Правительства Российской Федерации от 03.12.2014 №1300;</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 xml:space="preserve">ж) </w:t>
      </w:r>
      <w:proofErr w:type="gramStart"/>
      <w:r w:rsidRPr="009F6053">
        <w:rPr>
          <w:rFonts w:ascii="Arial" w:hAnsi="Arial" w:cs="Arial"/>
          <w:color w:val="000000"/>
        </w:rPr>
        <w:t>архитектурное решение</w:t>
      </w:r>
      <w:proofErr w:type="gramEnd"/>
      <w:r w:rsidRPr="009F6053">
        <w:rPr>
          <w:rFonts w:ascii="Arial" w:hAnsi="Arial" w:cs="Arial"/>
          <w:color w:val="000000"/>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9F6053" w:rsidRPr="009F6053" w:rsidRDefault="009F6053" w:rsidP="009F6053">
      <w:pPr>
        <w:ind w:firstLine="709"/>
        <w:jc w:val="both"/>
        <w:rPr>
          <w:rFonts w:ascii="Arial" w:hAnsi="Arial" w:cs="Arial"/>
          <w:color w:val="000000"/>
        </w:rPr>
      </w:pPr>
      <w:proofErr w:type="spellStart"/>
      <w:proofErr w:type="gramStart"/>
      <w:r w:rsidRPr="009F6053">
        <w:rPr>
          <w:rFonts w:ascii="Arial" w:hAnsi="Arial" w:cs="Arial"/>
          <w:color w:val="000000"/>
        </w:rPr>
        <w:t>з</w:t>
      </w:r>
      <w:proofErr w:type="spellEnd"/>
      <w:r w:rsidRPr="009F6053">
        <w:rPr>
          <w:rFonts w:ascii="Arial" w:hAnsi="Arial" w:cs="Arial"/>
          <w:color w:val="000000"/>
        </w:rPr>
        <w:t>)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или иных сооружений связи в целях расположения вышек сотовой связи и опор двойного назначения.</w:t>
      </w:r>
      <w:proofErr w:type="gramEnd"/>
    </w:p>
    <w:p w:rsidR="009F6053" w:rsidRPr="009F6053" w:rsidRDefault="009F6053" w:rsidP="009F6053">
      <w:pPr>
        <w:ind w:firstLine="709"/>
        <w:jc w:val="both"/>
        <w:rPr>
          <w:rFonts w:ascii="Arial" w:hAnsi="Arial" w:cs="Arial"/>
          <w:color w:val="000000"/>
        </w:rPr>
      </w:pPr>
      <w:r w:rsidRPr="009F6053">
        <w:rPr>
          <w:rFonts w:ascii="Arial" w:hAnsi="Arial" w:cs="Arial"/>
          <w:color w:val="000000"/>
        </w:rPr>
        <w:t xml:space="preserve">Копии документов, прилагаемых к заявлению, должны быть заверены в установленном законодательством Российской Федерации порядке, кроме </w:t>
      </w:r>
      <w:r w:rsidRPr="009F6053">
        <w:rPr>
          <w:rFonts w:ascii="Arial" w:hAnsi="Arial" w:cs="Arial"/>
          <w:color w:val="000000"/>
        </w:rPr>
        <w:lastRenderedPageBreak/>
        <w:t>случаев, когда заявитель лично представляет в администрацию соответствующий документ в подлиннике для сверки.</w:t>
      </w:r>
    </w:p>
    <w:p w:rsidR="009F6053" w:rsidRPr="009F6053" w:rsidRDefault="009F6053" w:rsidP="009F6053">
      <w:pPr>
        <w:ind w:firstLine="709"/>
        <w:jc w:val="both"/>
        <w:rPr>
          <w:rFonts w:ascii="Arial" w:hAnsi="Arial" w:cs="Arial"/>
          <w:color w:val="000000"/>
        </w:rPr>
      </w:pPr>
      <w:r w:rsidRPr="009F6053">
        <w:rPr>
          <w:rFonts w:ascii="Arial" w:hAnsi="Arial"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№634</w:t>
      </w:r>
      <w:r>
        <w:rPr>
          <w:rFonts w:ascii="Arial" w:hAnsi="Arial" w:cs="Arial"/>
          <w:color w:val="000000"/>
        </w:rPr>
        <w:t>.</w:t>
      </w:r>
      <w:r w:rsidRPr="009F6053">
        <w:rPr>
          <w:rFonts w:ascii="Arial" w:hAnsi="Arial" w:cs="Arial"/>
          <w:color w:val="000000"/>
        </w:rPr>
        <w:t>».</w:t>
      </w:r>
    </w:p>
    <w:p w:rsidR="00254D73" w:rsidRPr="00254D73" w:rsidRDefault="00254D73" w:rsidP="009F6053">
      <w:pPr>
        <w:pStyle w:val="ConsPlusNonformat"/>
        <w:snapToGrid w:val="0"/>
        <w:ind w:firstLine="709"/>
        <w:jc w:val="both"/>
        <w:rPr>
          <w:rFonts w:ascii="Arial" w:hAnsi="Arial" w:cs="Arial"/>
        </w:rPr>
      </w:pP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9F6053" w:rsidRPr="009F6053" w:rsidRDefault="009F6053" w:rsidP="00110C7C">
      <w:pPr>
        <w:ind w:firstLine="709"/>
        <w:jc w:val="both"/>
        <w:rPr>
          <w:rFonts w:ascii="Arial" w:hAnsi="Arial" w:cs="Arial"/>
          <w:sz w:val="16"/>
        </w:rPr>
      </w:pP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D97AC7" w:rsidRDefault="00D97AC7" w:rsidP="00D97AC7">
      <w:pPr>
        <w:jc w:val="both"/>
        <w:rPr>
          <w:rFonts w:ascii="Arial" w:hAnsi="Arial" w:cs="Arial"/>
          <w:szCs w:val="28"/>
        </w:rPr>
      </w:pPr>
    </w:p>
    <w:p w:rsidR="00D97AC7" w:rsidRDefault="00D97AC7" w:rsidP="00D97AC7">
      <w:pPr>
        <w:jc w:val="both"/>
        <w:rPr>
          <w:rFonts w:ascii="Arial" w:hAnsi="Arial" w:cs="Arial"/>
          <w:szCs w:val="28"/>
        </w:rPr>
      </w:pPr>
    </w:p>
    <w:p w:rsidR="00D97AC7" w:rsidRDefault="00D97AC7" w:rsidP="00D97AC7">
      <w:pPr>
        <w:jc w:val="both"/>
        <w:rPr>
          <w:rFonts w:ascii="Arial" w:hAnsi="Arial" w:cs="Arial"/>
          <w:szCs w:val="28"/>
        </w:rPr>
      </w:pPr>
    </w:p>
    <w:p w:rsidR="00D97AC7" w:rsidRDefault="00D97AC7" w:rsidP="00D97AC7">
      <w:pPr>
        <w:jc w:val="both"/>
        <w:rPr>
          <w:rFonts w:ascii="Arial" w:hAnsi="Arial" w:cs="Arial"/>
          <w:szCs w:val="28"/>
        </w:rPr>
      </w:pPr>
    </w:p>
    <w:p w:rsidR="00D97AC7" w:rsidRDefault="00D97AC7" w:rsidP="00D97AC7">
      <w:pPr>
        <w:jc w:val="both"/>
        <w:rPr>
          <w:rFonts w:ascii="Arial" w:hAnsi="Arial" w:cs="Arial"/>
          <w:szCs w:val="28"/>
        </w:rPr>
      </w:pPr>
      <w:r w:rsidRPr="00D67B3B">
        <w:rPr>
          <w:rFonts w:ascii="Arial" w:hAnsi="Arial" w:cs="Arial"/>
          <w:szCs w:val="28"/>
        </w:rPr>
        <w:t xml:space="preserve">Глава Ширяевского </w:t>
      </w:r>
      <w:proofErr w:type="gramStart"/>
      <w:r w:rsidRPr="00D67B3B">
        <w:rPr>
          <w:rFonts w:ascii="Arial" w:hAnsi="Arial" w:cs="Arial"/>
          <w:szCs w:val="28"/>
        </w:rPr>
        <w:t>сельского</w:t>
      </w:r>
      <w:proofErr w:type="gramEnd"/>
      <w:r w:rsidRPr="00D67B3B">
        <w:rPr>
          <w:rFonts w:ascii="Arial" w:hAnsi="Arial" w:cs="Arial"/>
          <w:szCs w:val="28"/>
        </w:rPr>
        <w:t xml:space="preserve"> </w:t>
      </w:r>
    </w:p>
    <w:p w:rsidR="00110C7C" w:rsidRDefault="00D97AC7" w:rsidP="00D97AC7">
      <w:pPr>
        <w:jc w:val="both"/>
        <w:rPr>
          <w:rFonts w:ascii="Arial" w:eastAsia="Calibri" w:hAnsi="Arial" w:cs="Arial"/>
        </w:rPr>
      </w:pPr>
      <w:r w:rsidRPr="00D67B3B">
        <w:rPr>
          <w:rFonts w:ascii="Arial" w:hAnsi="Arial" w:cs="Arial"/>
          <w:szCs w:val="28"/>
        </w:rPr>
        <w:t>поселения</w:t>
      </w:r>
      <w:r w:rsidRPr="00D97AC7">
        <w:rPr>
          <w:rFonts w:ascii="Arial" w:hAnsi="Arial" w:cs="Arial"/>
          <w:szCs w:val="28"/>
        </w:rPr>
        <w:t xml:space="preserve"> </w:t>
      </w:r>
      <w:r>
        <w:rPr>
          <w:rFonts w:ascii="Arial" w:hAnsi="Arial" w:cs="Arial"/>
          <w:szCs w:val="28"/>
        </w:rPr>
        <w:t xml:space="preserve">                                                                                           </w:t>
      </w:r>
      <w:r w:rsidRPr="00D67B3B">
        <w:rPr>
          <w:rFonts w:ascii="Arial" w:hAnsi="Arial" w:cs="Arial"/>
          <w:szCs w:val="28"/>
        </w:rPr>
        <w:t>А.А. Макаровский</w:t>
      </w:r>
    </w:p>
    <w:p w:rsidR="00F35C83" w:rsidRPr="007F1ADF" w:rsidRDefault="00F35C83" w:rsidP="00110C7C">
      <w:pPr>
        <w:ind w:firstLine="709"/>
        <w:jc w:val="both"/>
        <w:rPr>
          <w:rFonts w:ascii="Arial" w:eastAsia="Calibri" w:hAnsi="Arial" w:cs="Arial"/>
        </w:rPr>
      </w:pPr>
    </w:p>
    <w:p w:rsidR="008A527A" w:rsidRDefault="008A527A" w:rsidP="008A527A">
      <w:pPr>
        <w:pStyle w:val="a7"/>
        <w:shd w:val="clear" w:color="auto" w:fill="FFFFFF"/>
        <w:spacing w:before="0" w:beforeAutospacing="0" w:after="0" w:afterAutospacing="0"/>
        <w:ind w:firstLine="540"/>
        <w:rPr>
          <w:color w:val="828282"/>
          <w:sz w:val="28"/>
          <w:szCs w:val="28"/>
        </w:rPr>
      </w:pPr>
    </w:p>
    <w:sectPr w:rsidR="008A527A" w:rsidSect="007F1F6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630B"/>
    <w:rsid w:val="000B2117"/>
    <w:rsid w:val="000C0BF9"/>
    <w:rsid w:val="000C1E27"/>
    <w:rsid w:val="00110C7C"/>
    <w:rsid w:val="00115BDB"/>
    <w:rsid w:val="001B021B"/>
    <w:rsid w:val="0021080A"/>
    <w:rsid w:val="002444F5"/>
    <w:rsid w:val="00254D73"/>
    <w:rsid w:val="00281289"/>
    <w:rsid w:val="002E1C0F"/>
    <w:rsid w:val="002E68FD"/>
    <w:rsid w:val="002F7150"/>
    <w:rsid w:val="00304F27"/>
    <w:rsid w:val="00350D8F"/>
    <w:rsid w:val="00351A2D"/>
    <w:rsid w:val="00353C2C"/>
    <w:rsid w:val="00380151"/>
    <w:rsid w:val="00390B29"/>
    <w:rsid w:val="00391575"/>
    <w:rsid w:val="00393EB5"/>
    <w:rsid w:val="00405A5A"/>
    <w:rsid w:val="00425A8C"/>
    <w:rsid w:val="00460AC7"/>
    <w:rsid w:val="004E6BA6"/>
    <w:rsid w:val="004F1BE8"/>
    <w:rsid w:val="005300AE"/>
    <w:rsid w:val="00553A06"/>
    <w:rsid w:val="00557223"/>
    <w:rsid w:val="0058128B"/>
    <w:rsid w:val="005C447C"/>
    <w:rsid w:val="005E7F12"/>
    <w:rsid w:val="005F34D5"/>
    <w:rsid w:val="00622E4D"/>
    <w:rsid w:val="00634968"/>
    <w:rsid w:val="006406F6"/>
    <w:rsid w:val="006B16CC"/>
    <w:rsid w:val="006F1CA3"/>
    <w:rsid w:val="00723B89"/>
    <w:rsid w:val="00735677"/>
    <w:rsid w:val="007C050F"/>
    <w:rsid w:val="007F1F65"/>
    <w:rsid w:val="007F54CE"/>
    <w:rsid w:val="008104EF"/>
    <w:rsid w:val="00864682"/>
    <w:rsid w:val="008A527A"/>
    <w:rsid w:val="008B6708"/>
    <w:rsid w:val="008C280E"/>
    <w:rsid w:val="008C4B15"/>
    <w:rsid w:val="008E5204"/>
    <w:rsid w:val="00917EC2"/>
    <w:rsid w:val="009229F2"/>
    <w:rsid w:val="00960070"/>
    <w:rsid w:val="009D07CD"/>
    <w:rsid w:val="009D0882"/>
    <w:rsid w:val="009F2515"/>
    <w:rsid w:val="009F6053"/>
    <w:rsid w:val="00A56B89"/>
    <w:rsid w:val="00AA00C4"/>
    <w:rsid w:val="00AA0DD9"/>
    <w:rsid w:val="00AA470E"/>
    <w:rsid w:val="00AB7FFE"/>
    <w:rsid w:val="00AC31E3"/>
    <w:rsid w:val="00AD2639"/>
    <w:rsid w:val="00B06D14"/>
    <w:rsid w:val="00B742C4"/>
    <w:rsid w:val="00BA4D52"/>
    <w:rsid w:val="00BB26BD"/>
    <w:rsid w:val="00C34D07"/>
    <w:rsid w:val="00CA6321"/>
    <w:rsid w:val="00CB4ACE"/>
    <w:rsid w:val="00CD2CA1"/>
    <w:rsid w:val="00CE0374"/>
    <w:rsid w:val="00D079E9"/>
    <w:rsid w:val="00D134D6"/>
    <w:rsid w:val="00D1695A"/>
    <w:rsid w:val="00D27A9B"/>
    <w:rsid w:val="00D43F32"/>
    <w:rsid w:val="00D63B4E"/>
    <w:rsid w:val="00D67B3B"/>
    <w:rsid w:val="00D710FB"/>
    <w:rsid w:val="00D90F0E"/>
    <w:rsid w:val="00D97AC7"/>
    <w:rsid w:val="00DC7969"/>
    <w:rsid w:val="00DD222D"/>
    <w:rsid w:val="00E03BB3"/>
    <w:rsid w:val="00E50FC0"/>
    <w:rsid w:val="00E61EB6"/>
    <w:rsid w:val="00E7490E"/>
    <w:rsid w:val="00F10C17"/>
    <w:rsid w:val="00F35C83"/>
    <w:rsid w:val="00F62BE5"/>
    <w:rsid w:val="00FA3B48"/>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ConsPlusNonformat">
    <w:name w:val="ConsPlusNonformat"/>
    <w:uiPriority w:val="99"/>
    <w:rsid w:val="00254D7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8807220">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8716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4</Pages>
  <Words>1423</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47</cp:revision>
  <cp:lastPrinted>2023-08-22T06:25:00Z</cp:lastPrinted>
  <dcterms:created xsi:type="dcterms:W3CDTF">2022-04-11T05:26:00Z</dcterms:created>
  <dcterms:modified xsi:type="dcterms:W3CDTF">2023-08-22T06:49:00Z</dcterms:modified>
</cp:coreProperties>
</file>