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57408D" w:rsidRPr="0057408D">
        <w:rPr>
          <w:rFonts w:ascii="Arial" w:hAnsi="Arial" w:cs="Arial"/>
          <w:sz w:val="28"/>
          <w:szCs w:val="24"/>
        </w:rPr>
        <w:t>08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2B5825">
        <w:rPr>
          <w:rFonts w:ascii="Arial" w:hAnsi="Arial" w:cs="Arial"/>
          <w:sz w:val="28"/>
          <w:szCs w:val="24"/>
        </w:rPr>
        <w:t>февраля</w:t>
      </w:r>
      <w:r w:rsidR="0057408D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7F4BAF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DC70DB">
        <w:rPr>
          <w:rFonts w:ascii="Arial" w:hAnsi="Arial" w:cs="Arial"/>
          <w:sz w:val="28"/>
          <w:szCs w:val="24"/>
        </w:rPr>
        <w:t>8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DC70DB" w:rsidRPr="00DC70DB" w:rsidRDefault="00DC70DB" w:rsidP="00DC70DB">
      <w:pPr>
        <w:pStyle w:val="a9"/>
        <w:ind w:left="0" w:right="271"/>
        <w:jc w:val="center"/>
        <w:rPr>
          <w:rFonts w:ascii="Arial" w:hAnsi="Arial" w:cs="Arial"/>
          <w:b/>
          <w:bCs/>
          <w:sz w:val="32"/>
          <w:szCs w:val="32"/>
        </w:rPr>
      </w:pPr>
      <w:r w:rsidRPr="00DC70DB">
        <w:rPr>
          <w:rFonts w:ascii="Arial" w:hAnsi="Arial" w:cs="Arial"/>
          <w:b/>
          <w:bCs/>
          <w:sz w:val="32"/>
          <w:szCs w:val="32"/>
        </w:rPr>
        <w:t xml:space="preserve">О признании утратившим силу постановления администрации </w:t>
      </w:r>
      <w:r>
        <w:rPr>
          <w:rFonts w:ascii="Arial" w:hAnsi="Arial" w:cs="Arial"/>
          <w:b/>
          <w:bCs/>
          <w:sz w:val="32"/>
          <w:szCs w:val="32"/>
        </w:rPr>
        <w:t>Ширяевского</w:t>
      </w:r>
      <w:r w:rsidRPr="00DC70DB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от </w:t>
      </w:r>
      <w:r>
        <w:rPr>
          <w:rFonts w:ascii="Arial" w:hAnsi="Arial" w:cs="Arial"/>
          <w:b/>
          <w:bCs/>
          <w:sz w:val="32"/>
          <w:szCs w:val="32"/>
        </w:rPr>
        <w:t>14</w:t>
      </w:r>
      <w:r w:rsidRPr="00DC70DB">
        <w:rPr>
          <w:rFonts w:ascii="Arial" w:hAnsi="Arial" w:cs="Arial"/>
          <w:b/>
          <w:bCs/>
          <w:sz w:val="32"/>
          <w:szCs w:val="32"/>
        </w:rPr>
        <w:t>.07.2022 г. №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DC70DB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DC70DB">
        <w:rPr>
          <w:rFonts w:ascii="Arial" w:hAnsi="Arial" w:cs="Arial"/>
          <w:b/>
          <w:bCs/>
          <w:sz w:val="32"/>
          <w:szCs w:val="32"/>
        </w:rPr>
        <w:t xml:space="preserve"> «Об</w:t>
      </w:r>
      <w:r w:rsidRPr="00DC70DB">
        <w:rPr>
          <w:rFonts w:ascii="Arial" w:hAnsi="Arial" w:cs="Arial"/>
          <w:b/>
          <w:bCs/>
          <w:spacing w:val="-18"/>
          <w:sz w:val="32"/>
          <w:szCs w:val="32"/>
        </w:rPr>
        <w:t xml:space="preserve"> </w:t>
      </w:r>
      <w:r w:rsidRPr="00DC70DB">
        <w:rPr>
          <w:rFonts w:ascii="Arial" w:hAnsi="Arial" w:cs="Arial"/>
          <w:b/>
          <w:bCs/>
          <w:sz w:val="32"/>
          <w:szCs w:val="32"/>
        </w:rPr>
        <w:t>утверждении</w:t>
      </w:r>
      <w:r w:rsidRPr="00DC70DB">
        <w:rPr>
          <w:rFonts w:ascii="Arial" w:hAnsi="Arial" w:cs="Arial"/>
          <w:b/>
          <w:bCs/>
          <w:spacing w:val="-5"/>
          <w:sz w:val="32"/>
          <w:szCs w:val="32"/>
        </w:rPr>
        <w:t xml:space="preserve"> </w:t>
      </w:r>
      <w:r w:rsidRPr="00DC70DB">
        <w:rPr>
          <w:rFonts w:ascii="Arial" w:hAnsi="Arial" w:cs="Arial"/>
          <w:b/>
          <w:bCs/>
          <w:sz w:val="32"/>
          <w:szCs w:val="32"/>
        </w:rPr>
        <w:t>Положения</w:t>
      </w:r>
      <w:r w:rsidRPr="00DC70DB"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 w:rsidRPr="00DC70DB">
        <w:rPr>
          <w:rFonts w:ascii="Arial" w:hAnsi="Arial" w:cs="Arial"/>
          <w:b/>
          <w:bCs/>
          <w:sz w:val="32"/>
          <w:szCs w:val="32"/>
        </w:rPr>
        <w:t>об</w:t>
      </w:r>
      <w:r w:rsidRPr="00DC70DB">
        <w:rPr>
          <w:rFonts w:ascii="Arial" w:hAnsi="Arial" w:cs="Arial"/>
          <w:b/>
          <w:bCs/>
          <w:spacing w:val="-15"/>
          <w:sz w:val="32"/>
          <w:szCs w:val="32"/>
        </w:rPr>
        <w:t xml:space="preserve"> </w:t>
      </w:r>
      <w:r w:rsidRPr="00DC70DB">
        <w:rPr>
          <w:rFonts w:ascii="Arial" w:hAnsi="Arial" w:cs="Arial"/>
          <w:b/>
          <w:bCs/>
          <w:sz w:val="32"/>
          <w:szCs w:val="32"/>
        </w:rPr>
        <w:t>условиях</w:t>
      </w:r>
      <w:r w:rsidRPr="00DC70DB">
        <w:rPr>
          <w:rFonts w:ascii="Arial" w:hAnsi="Arial" w:cs="Arial"/>
          <w:b/>
          <w:bCs/>
          <w:spacing w:val="-10"/>
          <w:sz w:val="32"/>
          <w:szCs w:val="32"/>
        </w:rPr>
        <w:t xml:space="preserve"> </w:t>
      </w:r>
      <w:r w:rsidRPr="00DC70DB">
        <w:rPr>
          <w:rFonts w:ascii="Arial" w:hAnsi="Arial" w:cs="Arial"/>
          <w:b/>
          <w:bCs/>
          <w:sz w:val="32"/>
          <w:szCs w:val="32"/>
        </w:rPr>
        <w:t>и</w:t>
      </w:r>
      <w:r w:rsidRPr="00DC70DB">
        <w:rPr>
          <w:rFonts w:ascii="Arial" w:hAnsi="Arial" w:cs="Arial"/>
          <w:b/>
          <w:bCs/>
          <w:spacing w:val="-18"/>
          <w:sz w:val="32"/>
          <w:szCs w:val="32"/>
        </w:rPr>
        <w:t xml:space="preserve"> </w:t>
      </w:r>
      <w:r w:rsidRPr="00DC70DB">
        <w:rPr>
          <w:rFonts w:ascii="Arial" w:hAnsi="Arial" w:cs="Arial"/>
          <w:b/>
          <w:bCs/>
          <w:sz w:val="32"/>
          <w:szCs w:val="32"/>
        </w:rPr>
        <w:t>порядке</w:t>
      </w:r>
      <w:r w:rsidRPr="00DC70DB">
        <w:rPr>
          <w:rFonts w:ascii="Arial" w:hAnsi="Arial" w:cs="Arial"/>
          <w:b/>
          <w:bCs/>
          <w:spacing w:val="-11"/>
          <w:sz w:val="32"/>
          <w:szCs w:val="32"/>
        </w:rPr>
        <w:t xml:space="preserve"> </w:t>
      </w:r>
      <w:r w:rsidRPr="00DC70DB">
        <w:rPr>
          <w:rFonts w:ascii="Arial" w:hAnsi="Arial" w:cs="Arial"/>
          <w:b/>
          <w:bCs/>
          <w:sz w:val="32"/>
          <w:szCs w:val="32"/>
        </w:rPr>
        <w:t>оказания</w:t>
      </w:r>
      <w:r w:rsidRPr="00DC70DB">
        <w:rPr>
          <w:rFonts w:ascii="Arial" w:hAnsi="Arial" w:cs="Arial"/>
          <w:b/>
          <w:bCs/>
          <w:spacing w:val="-3"/>
          <w:sz w:val="32"/>
          <w:szCs w:val="32"/>
        </w:rPr>
        <w:t xml:space="preserve"> </w:t>
      </w:r>
      <w:r w:rsidRPr="00DC70DB">
        <w:rPr>
          <w:rFonts w:ascii="Arial" w:hAnsi="Arial" w:cs="Arial"/>
          <w:b/>
          <w:bCs/>
          <w:sz w:val="32"/>
          <w:szCs w:val="32"/>
        </w:rPr>
        <w:t>поддержки субъектам малого и среднего предпринимательства</w:t>
      </w:r>
      <w:r w:rsidRPr="00DC70DB"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 w:rsidRPr="00DC70DB">
        <w:rPr>
          <w:rFonts w:ascii="Arial" w:hAnsi="Arial" w:cs="Arial"/>
          <w:b/>
          <w:bCs/>
          <w:sz w:val="32"/>
          <w:szCs w:val="32"/>
        </w:rPr>
        <w:t>и организациям, образующим инфраструктуру</w:t>
      </w:r>
      <w:r w:rsidRPr="00DC70DB">
        <w:rPr>
          <w:rFonts w:ascii="Arial" w:hAnsi="Arial" w:cs="Arial"/>
          <w:b/>
          <w:bCs/>
          <w:spacing w:val="-10"/>
          <w:sz w:val="32"/>
          <w:szCs w:val="32"/>
        </w:rPr>
        <w:t xml:space="preserve"> </w:t>
      </w:r>
      <w:r w:rsidRPr="00DC70DB">
        <w:rPr>
          <w:rFonts w:ascii="Arial" w:hAnsi="Arial" w:cs="Arial"/>
          <w:b/>
          <w:bCs/>
          <w:sz w:val="32"/>
          <w:szCs w:val="32"/>
        </w:rPr>
        <w:t xml:space="preserve">поддержки субъектов малого и среднего предпринимательства, на территории </w:t>
      </w:r>
      <w:r>
        <w:rPr>
          <w:rFonts w:ascii="Arial" w:hAnsi="Arial" w:cs="Arial"/>
          <w:b/>
          <w:bCs/>
          <w:sz w:val="32"/>
          <w:szCs w:val="32"/>
        </w:rPr>
        <w:t>Ширяевского</w:t>
      </w:r>
      <w:r w:rsidRPr="00DC70DB">
        <w:rPr>
          <w:rFonts w:ascii="Arial" w:hAnsi="Arial" w:cs="Arial"/>
          <w:b/>
          <w:bCs/>
          <w:sz w:val="32"/>
          <w:szCs w:val="32"/>
        </w:rPr>
        <w:t xml:space="preserve"> сельского поселения»</w:t>
      </w:r>
    </w:p>
    <w:p w:rsidR="0057408D" w:rsidRPr="00144E51" w:rsidRDefault="0057408D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6"/>
          <w:szCs w:val="32"/>
        </w:rPr>
      </w:pPr>
    </w:p>
    <w:p w:rsidR="00DC70DB" w:rsidRDefault="00DC70DB" w:rsidP="00DC70DB">
      <w:pPr>
        <w:ind w:right="-7" w:firstLine="567"/>
        <w:jc w:val="both"/>
        <w:rPr>
          <w:rFonts w:ascii="Arial" w:hAnsi="Arial" w:cs="Arial"/>
        </w:rPr>
      </w:pPr>
      <w:r w:rsidRPr="00165BE9">
        <w:rPr>
          <w:rFonts w:ascii="Arial" w:hAnsi="Arial" w:cs="Arial"/>
        </w:rPr>
        <w:t>В соответствии</w:t>
      </w:r>
      <w:r w:rsidR="00B82A6B">
        <w:rPr>
          <w:rFonts w:ascii="Arial" w:hAnsi="Arial" w:cs="Arial"/>
        </w:rPr>
        <w:t xml:space="preserve"> со статьей 6</w:t>
      </w:r>
      <w:r w:rsidRPr="00165BE9">
        <w:rPr>
          <w:rFonts w:ascii="Arial" w:hAnsi="Arial" w:cs="Arial"/>
        </w:rPr>
        <w:t xml:space="preserve"> Федеральн</w:t>
      </w:r>
      <w:r w:rsidR="00B82A6B">
        <w:rPr>
          <w:rFonts w:ascii="Arial" w:hAnsi="Arial" w:cs="Arial"/>
        </w:rPr>
        <w:t>ого</w:t>
      </w:r>
      <w:r w:rsidRPr="00165BE9">
        <w:rPr>
          <w:rFonts w:ascii="Arial" w:hAnsi="Arial" w:cs="Arial"/>
        </w:rPr>
        <w:t xml:space="preserve"> закон</w:t>
      </w:r>
      <w:r w:rsidR="00B82A6B">
        <w:rPr>
          <w:rFonts w:ascii="Arial" w:hAnsi="Arial" w:cs="Arial"/>
        </w:rPr>
        <w:t xml:space="preserve">а </w:t>
      </w:r>
      <w:r w:rsidRPr="00165BE9">
        <w:rPr>
          <w:rFonts w:ascii="Arial" w:hAnsi="Arial" w:cs="Arial"/>
        </w:rPr>
        <w:t>от 24.07.2007 г. № 209-ФЗ «О развитии малого и</w:t>
      </w:r>
      <w:r w:rsidRPr="00165BE9">
        <w:rPr>
          <w:rFonts w:ascii="Arial" w:hAnsi="Arial" w:cs="Arial"/>
          <w:spacing w:val="-2"/>
        </w:rPr>
        <w:t xml:space="preserve"> </w:t>
      </w:r>
      <w:r w:rsidRPr="00165BE9">
        <w:rPr>
          <w:rFonts w:ascii="Arial" w:hAnsi="Arial" w:cs="Arial"/>
        </w:rPr>
        <w:t>среднего предпринимательства</w:t>
      </w:r>
      <w:r w:rsidRPr="00165BE9">
        <w:rPr>
          <w:rFonts w:ascii="Arial" w:hAnsi="Arial" w:cs="Arial"/>
          <w:spacing w:val="-13"/>
        </w:rPr>
        <w:t xml:space="preserve"> </w:t>
      </w:r>
      <w:r w:rsidRPr="00165BE9">
        <w:rPr>
          <w:rFonts w:ascii="Arial" w:hAnsi="Arial" w:cs="Arial"/>
        </w:rPr>
        <w:t>в</w:t>
      </w:r>
      <w:r w:rsidRPr="00165BE9">
        <w:rPr>
          <w:rFonts w:ascii="Arial" w:hAnsi="Arial" w:cs="Arial"/>
          <w:spacing w:val="-5"/>
        </w:rPr>
        <w:t xml:space="preserve"> </w:t>
      </w:r>
      <w:r w:rsidRPr="00165BE9">
        <w:rPr>
          <w:rFonts w:ascii="Arial" w:hAnsi="Arial" w:cs="Arial"/>
        </w:rPr>
        <w:t>Российской Федерации», в целях приведения нормативных правовых актов в соответствие с действующим законодательством, администрация</w:t>
      </w:r>
      <w:r w:rsidRPr="00165BE9"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Ширяевского</w:t>
      </w:r>
      <w:r w:rsidRPr="00165BE9">
        <w:rPr>
          <w:rFonts w:ascii="Arial" w:hAnsi="Arial" w:cs="Arial"/>
        </w:rPr>
        <w:t xml:space="preserve"> сельского поселения постановляет:</w:t>
      </w:r>
    </w:p>
    <w:p w:rsidR="006C2AA8" w:rsidRPr="006C2AA8" w:rsidRDefault="006C2AA8" w:rsidP="00DC70DB">
      <w:pPr>
        <w:ind w:right="-7" w:firstLine="567"/>
        <w:jc w:val="both"/>
        <w:rPr>
          <w:rFonts w:ascii="Arial" w:hAnsi="Arial" w:cs="Arial"/>
          <w:sz w:val="10"/>
        </w:rPr>
      </w:pPr>
    </w:p>
    <w:p w:rsidR="00DC70DB" w:rsidRDefault="00DC70DB" w:rsidP="00DC70DB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right="-7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Признать утратившим силу постановление администрации Ширяевского сельского поселения </w:t>
      </w:r>
      <w:r w:rsidRPr="00165BE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14.07.</w:t>
      </w:r>
      <w:r w:rsidRPr="00165BE9">
        <w:rPr>
          <w:rFonts w:ascii="Arial" w:hAnsi="Arial" w:cs="Arial"/>
        </w:rPr>
        <w:t xml:space="preserve">2022 г. № </w:t>
      </w:r>
      <w:r>
        <w:rPr>
          <w:rFonts w:ascii="Arial" w:hAnsi="Arial" w:cs="Arial"/>
        </w:rPr>
        <w:t>37</w:t>
      </w:r>
      <w:r w:rsidRPr="00165BE9">
        <w:rPr>
          <w:rFonts w:ascii="Arial" w:hAnsi="Arial" w:cs="Arial"/>
        </w:rPr>
        <w:t xml:space="preserve">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>
        <w:rPr>
          <w:rFonts w:ascii="Arial" w:hAnsi="Arial" w:cs="Arial"/>
        </w:rPr>
        <w:t>Ширяевского</w:t>
      </w:r>
      <w:r w:rsidRPr="00165BE9">
        <w:rPr>
          <w:rFonts w:ascii="Arial" w:hAnsi="Arial" w:cs="Arial"/>
        </w:rPr>
        <w:t xml:space="preserve"> сельского поселения» </w:t>
      </w:r>
    </w:p>
    <w:p w:rsidR="00DC70DB" w:rsidRPr="00DC70DB" w:rsidRDefault="00DC70DB" w:rsidP="00DC70DB">
      <w:pPr>
        <w:ind w:firstLine="567"/>
        <w:jc w:val="both"/>
        <w:rPr>
          <w:rFonts w:ascii="Arial" w:hAnsi="Arial" w:cs="Arial"/>
        </w:rPr>
      </w:pPr>
      <w:r w:rsidRPr="00DC70DB">
        <w:rPr>
          <w:rFonts w:ascii="Arial" w:eastAsia="Calibri" w:hAnsi="Arial" w:cs="Arial"/>
        </w:rPr>
        <w:t xml:space="preserve">2. </w:t>
      </w:r>
      <w:r w:rsidRPr="00DC70DB">
        <w:rPr>
          <w:rFonts w:ascii="Arial" w:hAnsi="Arial" w:cs="Arial"/>
        </w:rPr>
        <w:t>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 и разместить на официальном сайте администрации Ширяевского сельского поселения в сети Интернет.</w:t>
      </w:r>
    </w:p>
    <w:p w:rsidR="00DC70DB" w:rsidRPr="00DC70DB" w:rsidRDefault="00DC70DB" w:rsidP="00DC70DB">
      <w:pPr>
        <w:ind w:firstLine="567"/>
        <w:jc w:val="both"/>
        <w:rPr>
          <w:rFonts w:ascii="Arial" w:hAnsi="Arial" w:cs="Arial"/>
        </w:rPr>
      </w:pPr>
      <w:r w:rsidRPr="00DC70DB">
        <w:rPr>
          <w:rFonts w:ascii="Arial" w:hAnsi="Arial" w:cs="Arial"/>
        </w:rPr>
        <w:t xml:space="preserve">3. </w:t>
      </w:r>
      <w:proofErr w:type="gramStart"/>
      <w:r w:rsidRPr="00DC70DB">
        <w:rPr>
          <w:rFonts w:ascii="Arial" w:hAnsi="Arial" w:cs="Arial"/>
        </w:rPr>
        <w:t>Контроль за</w:t>
      </w:r>
      <w:proofErr w:type="gramEnd"/>
      <w:r w:rsidRPr="00DC70D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C70DB" w:rsidRDefault="00DC70DB" w:rsidP="00DC70DB">
      <w:pPr>
        <w:pStyle w:val="a9"/>
        <w:ind w:left="0" w:right="256" w:firstLine="709"/>
        <w:rPr>
          <w:rFonts w:ascii="Arial" w:hAnsi="Arial" w:cs="Arial"/>
          <w:spacing w:val="-2"/>
          <w:sz w:val="24"/>
          <w:szCs w:val="24"/>
        </w:rPr>
      </w:pPr>
    </w:p>
    <w:tbl>
      <w:tblPr>
        <w:tblpPr w:leftFromText="180" w:rightFromText="180" w:vertAnchor="text" w:horzAnchor="margin" w:tblpY="788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0"/>
        <w:gridCol w:w="2768"/>
        <w:gridCol w:w="2497"/>
      </w:tblGrid>
      <w:tr w:rsidR="002720B0" w:rsidRPr="00782DD3" w:rsidTr="006C2AA8">
        <w:trPr>
          <w:trHeight w:val="1623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AA8" w:rsidRDefault="006C2AA8" w:rsidP="002720B0">
            <w:pPr>
              <w:rPr>
                <w:rFonts w:ascii="Arial" w:hAnsi="Arial" w:cs="Arial"/>
                <w:szCs w:val="28"/>
              </w:rPr>
            </w:pPr>
            <w:bookmarkStart w:id="0" w:name="_GoBack"/>
            <w:bookmarkEnd w:id="0"/>
          </w:p>
          <w:p w:rsidR="006C2AA8" w:rsidRDefault="006C2AA8" w:rsidP="002720B0">
            <w:pPr>
              <w:rPr>
                <w:rFonts w:ascii="Arial" w:hAnsi="Arial" w:cs="Arial"/>
                <w:szCs w:val="28"/>
              </w:rPr>
            </w:pPr>
          </w:p>
          <w:p w:rsidR="006C2AA8" w:rsidRDefault="006C2AA8" w:rsidP="002720B0">
            <w:pPr>
              <w:rPr>
                <w:rFonts w:ascii="Arial" w:hAnsi="Arial" w:cs="Arial"/>
                <w:szCs w:val="28"/>
              </w:rPr>
            </w:pPr>
          </w:p>
          <w:p w:rsidR="002720B0" w:rsidRPr="00D67B3B" w:rsidRDefault="002720B0" w:rsidP="002720B0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0B0" w:rsidRPr="00144E51" w:rsidRDefault="002720B0" w:rsidP="006C2AA8">
            <w:pPr>
              <w:rPr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0B0" w:rsidRPr="00D67B3B" w:rsidRDefault="002720B0" w:rsidP="002720B0">
            <w:pPr>
              <w:rPr>
                <w:b/>
                <w:szCs w:val="28"/>
              </w:rPr>
            </w:pPr>
          </w:p>
          <w:p w:rsidR="006C2AA8" w:rsidRDefault="006C2AA8" w:rsidP="002720B0">
            <w:pPr>
              <w:rPr>
                <w:rFonts w:ascii="Arial" w:hAnsi="Arial" w:cs="Arial"/>
                <w:szCs w:val="28"/>
              </w:rPr>
            </w:pPr>
          </w:p>
          <w:p w:rsidR="006C2AA8" w:rsidRDefault="006C2AA8" w:rsidP="002720B0">
            <w:pPr>
              <w:rPr>
                <w:rFonts w:ascii="Arial" w:hAnsi="Arial" w:cs="Arial"/>
                <w:szCs w:val="28"/>
              </w:rPr>
            </w:pPr>
          </w:p>
          <w:p w:rsidR="006C2AA8" w:rsidRDefault="006C2AA8" w:rsidP="002720B0">
            <w:pPr>
              <w:rPr>
                <w:rFonts w:ascii="Arial" w:hAnsi="Arial" w:cs="Arial"/>
                <w:szCs w:val="28"/>
              </w:rPr>
            </w:pPr>
          </w:p>
          <w:p w:rsidR="002720B0" w:rsidRPr="00D67B3B" w:rsidRDefault="002720B0" w:rsidP="002720B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492F8E" w:rsidRPr="007F1ADF" w:rsidRDefault="00492F8E" w:rsidP="002B0471">
      <w:pPr>
        <w:ind w:firstLine="709"/>
        <w:jc w:val="both"/>
        <w:rPr>
          <w:rFonts w:ascii="Arial" w:eastAsia="Calibri" w:hAnsi="Arial" w:cs="Arial"/>
        </w:rPr>
      </w:pPr>
    </w:p>
    <w:sectPr w:rsidR="00492F8E" w:rsidRPr="007F1ADF" w:rsidSect="00B82A6B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E377DE"/>
    <w:multiLevelType w:val="multilevel"/>
    <w:tmpl w:val="78C8F534"/>
    <w:lvl w:ilvl="0">
      <w:start w:val="1"/>
      <w:numFmt w:val="decimal"/>
      <w:lvlText w:val="%1."/>
      <w:lvlJc w:val="left"/>
      <w:pPr>
        <w:ind w:left="2170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5" w:hanging="2160"/>
      </w:pPr>
      <w:rPr>
        <w:rFonts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630B"/>
    <w:rsid w:val="00097D5E"/>
    <w:rsid w:val="000B2117"/>
    <w:rsid w:val="000C0BF9"/>
    <w:rsid w:val="000C1E27"/>
    <w:rsid w:val="001067EA"/>
    <w:rsid w:val="00107E76"/>
    <w:rsid w:val="00110C7C"/>
    <w:rsid w:val="001167EE"/>
    <w:rsid w:val="00144E51"/>
    <w:rsid w:val="001B021B"/>
    <w:rsid w:val="0021080A"/>
    <w:rsid w:val="002444F5"/>
    <w:rsid w:val="002720B0"/>
    <w:rsid w:val="002B0471"/>
    <w:rsid w:val="002B5825"/>
    <w:rsid w:val="002B6FDF"/>
    <w:rsid w:val="002D63C4"/>
    <w:rsid w:val="002F7150"/>
    <w:rsid w:val="00350D8F"/>
    <w:rsid w:val="00351A2D"/>
    <w:rsid w:val="00353C2C"/>
    <w:rsid w:val="00380151"/>
    <w:rsid w:val="00390B29"/>
    <w:rsid w:val="00391575"/>
    <w:rsid w:val="00393EB5"/>
    <w:rsid w:val="003B209E"/>
    <w:rsid w:val="00405A5A"/>
    <w:rsid w:val="00425A8C"/>
    <w:rsid w:val="00460AC7"/>
    <w:rsid w:val="00474CB3"/>
    <w:rsid w:val="00492F8E"/>
    <w:rsid w:val="004D2DB7"/>
    <w:rsid w:val="004E6BA6"/>
    <w:rsid w:val="004F1BE8"/>
    <w:rsid w:val="00553A06"/>
    <w:rsid w:val="00557223"/>
    <w:rsid w:val="0057408D"/>
    <w:rsid w:val="005C447C"/>
    <w:rsid w:val="005C7AC4"/>
    <w:rsid w:val="005F34D5"/>
    <w:rsid w:val="00622E4D"/>
    <w:rsid w:val="00634968"/>
    <w:rsid w:val="006406F6"/>
    <w:rsid w:val="0065476F"/>
    <w:rsid w:val="00671C30"/>
    <w:rsid w:val="00675666"/>
    <w:rsid w:val="006B16CC"/>
    <w:rsid w:val="006C2AA8"/>
    <w:rsid w:val="006F1CA3"/>
    <w:rsid w:val="00723B89"/>
    <w:rsid w:val="00735677"/>
    <w:rsid w:val="007B1079"/>
    <w:rsid w:val="007C050F"/>
    <w:rsid w:val="007F1D45"/>
    <w:rsid w:val="007F4BAF"/>
    <w:rsid w:val="007F54CE"/>
    <w:rsid w:val="008124AF"/>
    <w:rsid w:val="00864682"/>
    <w:rsid w:val="008A527A"/>
    <w:rsid w:val="008B6708"/>
    <w:rsid w:val="008C4B15"/>
    <w:rsid w:val="008E5204"/>
    <w:rsid w:val="00917EC2"/>
    <w:rsid w:val="009229F2"/>
    <w:rsid w:val="00960070"/>
    <w:rsid w:val="009D07CD"/>
    <w:rsid w:val="009D0882"/>
    <w:rsid w:val="009F2515"/>
    <w:rsid w:val="00A253C3"/>
    <w:rsid w:val="00A342DE"/>
    <w:rsid w:val="00A56B89"/>
    <w:rsid w:val="00AA0DD9"/>
    <w:rsid w:val="00AA470E"/>
    <w:rsid w:val="00AB7FFE"/>
    <w:rsid w:val="00AC31E3"/>
    <w:rsid w:val="00AD2639"/>
    <w:rsid w:val="00B06D14"/>
    <w:rsid w:val="00B60837"/>
    <w:rsid w:val="00B742C4"/>
    <w:rsid w:val="00B82A6B"/>
    <w:rsid w:val="00B91704"/>
    <w:rsid w:val="00BA4D52"/>
    <w:rsid w:val="00BB26BD"/>
    <w:rsid w:val="00BD5E6A"/>
    <w:rsid w:val="00BF4F02"/>
    <w:rsid w:val="00C34D07"/>
    <w:rsid w:val="00CA6321"/>
    <w:rsid w:val="00CB4ACE"/>
    <w:rsid w:val="00CB5EF0"/>
    <w:rsid w:val="00CD2CA1"/>
    <w:rsid w:val="00CE0374"/>
    <w:rsid w:val="00D079E9"/>
    <w:rsid w:val="00D134D6"/>
    <w:rsid w:val="00D1695A"/>
    <w:rsid w:val="00D1733B"/>
    <w:rsid w:val="00D30A50"/>
    <w:rsid w:val="00D43F32"/>
    <w:rsid w:val="00D63B4E"/>
    <w:rsid w:val="00D67B3B"/>
    <w:rsid w:val="00D710FB"/>
    <w:rsid w:val="00D90F0E"/>
    <w:rsid w:val="00DC70DB"/>
    <w:rsid w:val="00DC7969"/>
    <w:rsid w:val="00DD222D"/>
    <w:rsid w:val="00E50FC0"/>
    <w:rsid w:val="00E61EB6"/>
    <w:rsid w:val="00E7490E"/>
    <w:rsid w:val="00F10C17"/>
    <w:rsid w:val="00F119EA"/>
    <w:rsid w:val="00F266B6"/>
    <w:rsid w:val="00F35C83"/>
    <w:rsid w:val="00F5759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DC70DB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C70D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60</cp:revision>
  <cp:lastPrinted>2023-02-08T12:58:00Z</cp:lastPrinted>
  <dcterms:created xsi:type="dcterms:W3CDTF">2022-04-11T05:26:00Z</dcterms:created>
  <dcterms:modified xsi:type="dcterms:W3CDTF">2023-02-08T13:00:00Z</dcterms:modified>
</cp:coreProperties>
</file>