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BC" w:rsidRPr="00763E39" w:rsidRDefault="007631BC" w:rsidP="00B17914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763E39">
        <w:rPr>
          <w:rFonts w:ascii="Arial" w:hAnsi="Arial" w:cs="Arial"/>
          <w:caps/>
          <w:sz w:val="24"/>
          <w:szCs w:val="24"/>
        </w:rPr>
        <w:t>АДМИНИСТРАЦИЯ</w:t>
      </w:r>
    </w:p>
    <w:p w:rsidR="007631BC" w:rsidRPr="00763E39" w:rsidRDefault="004A0C09" w:rsidP="00B17914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Ширяевского</w:t>
      </w:r>
      <w:r w:rsidR="007631BC" w:rsidRPr="00763E39">
        <w:rPr>
          <w:rFonts w:ascii="Arial" w:hAnsi="Arial" w:cs="Arial"/>
          <w:caps/>
          <w:sz w:val="24"/>
          <w:szCs w:val="24"/>
        </w:rPr>
        <w:t xml:space="preserve"> СЕЛЬСКОГО ПОСЕЛЕНИЯ</w:t>
      </w:r>
    </w:p>
    <w:p w:rsidR="007631BC" w:rsidRPr="00763E39" w:rsidRDefault="007631BC" w:rsidP="00B17914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763E39">
        <w:rPr>
          <w:rFonts w:ascii="Arial" w:hAnsi="Arial" w:cs="Arial"/>
          <w:caps/>
          <w:sz w:val="24"/>
          <w:szCs w:val="24"/>
        </w:rPr>
        <w:t>КАЛАЧЕЕВСКОГО МУНИЦИПАЛЬНОГО РАЙОНА</w:t>
      </w:r>
    </w:p>
    <w:p w:rsidR="007631BC" w:rsidRPr="00763E39" w:rsidRDefault="007631BC" w:rsidP="00B17914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763E39">
        <w:rPr>
          <w:rFonts w:ascii="Arial" w:hAnsi="Arial" w:cs="Arial"/>
          <w:caps/>
          <w:sz w:val="24"/>
          <w:szCs w:val="24"/>
        </w:rPr>
        <w:t>ВОРОНЕЖСКОЙ ОБЛАСТИ</w:t>
      </w:r>
    </w:p>
    <w:p w:rsidR="007631BC" w:rsidRDefault="007631BC" w:rsidP="00B17914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763E39">
        <w:rPr>
          <w:rFonts w:ascii="Arial" w:hAnsi="Arial" w:cs="Arial"/>
          <w:caps/>
          <w:sz w:val="24"/>
          <w:szCs w:val="24"/>
        </w:rPr>
        <w:t>ПОСТАНОВЛЕНИЕ</w:t>
      </w:r>
    </w:p>
    <w:p w:rsidR="007631BC" w:rsidRPr="00763E39" w:rsidRDefault="007631BC" w:rsidP="00B179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763E39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4A0C09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сентября 2022 года </w:t>
      </w:r>
      <w:r w:rsidR="004A0C0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№ </w:t>
      </w:r>
      <w:r w:rsidR="00A961A9">
        <w:rPr>
          <w:rFonts w:ascii="Arial" w:hAnsi="Arial" w:cs="Arial"/>
          <w:sz w:val="24"/>
          <w:szCs w:val="24"/>
        </w:rPr>
        <w:t>54</w:t>
      </w:r>
    </w:p>
    <w:p w:rsidR="007631BC" w:rsidRDefault="007631BC" w:rsidP="00B179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3E39">
        <w:rPr>
          <w:rFonts w:ascii="Arial" w:hAnsi="Arial" w:cs="Arial"/>
          <w:sz w:val="24"/>
          <w:szCs w:val="24"/>
        </w:rPr>
        <w:t>с.</w:t>
      </w:r>
      <w:r w:rsidR="004A0C09">
        <w:rPr>
          <w:rFonts w:ascii="Arial" w:hAnsi="Arial" w:cs="Arial"/>
          <w:sz w:val="24"/>
          <w:szCs w:val="24"/>
        </w:rPr>
        <w:t xml:space="preserve"> Ширяево  </w:t>
      </w:r>
    </w:p>
    <w:p w:rsidR="004A0C09" w:rsidRDefault="004A0C09" w:rsidP="00B179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31BC" w:rsidRDefault="007631BC" w:rsidP="00B17914">
      <w:pPr>
        <w:tabs>
          <w:tab w:val="left" w:pos="468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  <w:r w:rsidR="004A0C09">
        <w:rPr>
          <w:rFonts w:ascii="Arial" w:hAnsi="Arial" w:cs="Arial"/>
          <w:b/>
          <w:bCs/>
          <w:sz w:val="32"/>
          <w:szCs w:val="32"/>
        </w:rPr>
        <w:t>Ширяевского</w:t>
      </w:r>
      <w:r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</w:t>
      </w:r>
      <w:r w:rsidR="00A10F95">
        <w:rPr>
          <w:rFonts w:ascii="Arial" w:hAnsi="Arial" w:cs="Arial"/>
          <w:b/>
          <w:bCs/>
          <w:sz w:val="32"/>
          <w:szCs w:val="32"/>
        </w:rPr>
        <w:t xml:space="preserve"> Воронежской области</w:t>
      </w:r>
      <w:r>
        <w:rPr>
          <w:rFonts w:ascii="Arial" w:hAnsi="Arial" w:cs="Arial"/>
          <w:b/>
          <w:bCs/>
          <w:sz w:val="32"/>
          <w:szCs w:val="32"/>
        </w:rPr>
        <w:t xml:space="preserve"> от </w:t>
      </w:r>
      <w:r w:rsidR="004A0C09">
        <w:rPr>
          <w:rFonts w:ascii="Arial" w:hAnsi="Arial" w:cs="Arial"/>
          <w:b/>
          <w:bCs/>
          <w:sz w:val="32"/>
          <w:szCs w:val="32"/>
        </w:rPr>
        <w:t>14</w:t>
      </w:r>
      <w:r>
        <w:rPr>
          <w:rFonts w:ascii="Arial" w:hAnsi="Arial" w:cs="Arial"/>
          <w:b/>
          <w:bCs/>
          <w:sz w:val="32"/>
          <w:szCs w:val="32"/>
        </w:rPr>
        <w:t>.0</w:t>
      </w:r>
      <w:r w:rsidR="004A0C09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>.20</w:t>
      </w:r>
      <w:r w:rsidR="004A0C09">
        <w:rPr>
          <w:rFonts w:ascii="Arial" w:hAnsi="Arial" w:cs="Arial"/>
          <w:b/>
          <w:bCs/>
          <w:sz w:val="32"/>
          <w:szCs w:val="32"/>
        </w:rPr>
        <w:t>18</w:t>
      </w:r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4A0C09">
        <w:rPr>
          <w:rFonts w:ascii="Arial" w:hAnsi="Arial" w:cs="Arial"/>
          <w:b/>
          <w:bCs/>
          <w:sz w:val="32"/>
          <w:szCs w:val="32"/>
        </w:rPr>
        <w:t>30</w:t>
      </w:r>
      <w:r>
        <w:rPr>
          <w:rFonts w:ascii="Arial" w:hAnsi="Arial" w:cs="Arial"/>
          <w:b/>
          <w:bCs/>
          <w:sz w:val="32"/>
          <w:szCs w:val="32"/>
        </w:rPr>
        <w:t xml:space="preserve"> «Об утверждении административного регламента </w:t>
      </w:r>
      <w:r w:rsidR="004A0C09" w:rsidRPr="004A0C09">
        <w:rPr>
          <w:rFonts w:ascii="Arial" w:hAnsi="Arial" w:cs="Arial"/>
          <w:b/>
          <w:sz w:val="32"/>
          <w:szCs w:val="32"/>
          <w:lang w:eastAsia="ru-RU"/>
        </w:rPr>
        <w:t>администрации Ширяевского сельского поселения Калачеевского муниципального района Воронежской области</w:t>
      </w:r>
      <w:r w:rsidR="004A0C09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по предоставлению муниципальной услуги «Прием заявлений, документов, а также постановка граждан на учёт в качестве нуждающихся в жилых помещениях» (в редакции от </w:t>
      </w:r>
      <w:r w:rsidR="004A0C09">
        <w:rPr>
          <w:rFonts w:ascii="Arial" w:hAnsi="Arial" w:cs="Arial"/>
          <w:b/>
          <w:bCs/>
          <w:sz w:val="32"/>
          <w:szCs w:val="32"/>
        </w:rPr>
        <w:t>25</w:t>
      </w:r>
      <w:r>
        <w:rPr>
          <w:rFonts w:ascii="Arial" w:hAnsi="Arial" w:cs="Arial"/>
          <w:b/>
          <w:bCs/>
          <w:sz w:val="32"/>
          <w:szCs w:val="32"/>
        </w:rPr>
        <w:t>.0</w:t>
      </w:r>
      <w:r w:rsidR="004A0C09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>.20</w:t>
      </w:r>
      <w:r w:rsidR="004A0C09">
        <w:rPr>
          <w:rFonts w:ascii="Arial" w:hAnsi="Arial" w:cs="Arial"/>
          <w:b/>
          <w:bCs/>
          <w:sz w:val="32"/>
          <w:szCs w:val="32"/>
        </w:rPr>
        <w:t>19</w:t>
      </w:r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4A0C09">
        <w:rPr>
          <w:rFonts w:ascii="Arial" w:hAnsi="Arial" w:cs="Arial"/>
          <w:b/>
          <w:bCs/>
          <w:sz w:val="32"/>
          <w:szCs w:val="32"/>
        </w:rPr>
        <w:t>33</w:t>
      </w:r>
      <w:r>
        <w:rPr>
          <w:rFonts w:ascii="Arial" w:hAnsi="Arial" w:cs="Arial"/>
          <w:b/>
          <w:bCs/>
          <w:sz w:val="32"/>
          <w:szCs w:val="32"/>
        </w:rPr>
        <w:t>)</w:t>
      </w:r>
      <w:proofErr w:type="gramEnd"/>
    </w:p>
    <w:p w:rsidR="004A0C09" w:rsidRPr="004A0C09" w:rsidRDefault="004A0C09" w:rsidP="00B17914">
      <w:pPr>
        <w:tabs>
          <w:tab w:val="left" w:pos="4680"/>
        </w:tabs>
        <w:spacing w:after="0" w:line="240" w:lineRule="auto"/>
        <w:jc w:val="center"/>
        <w:rPr>
          <w:rFonts w:ascii="Arial" w:hAnsi="Arial" w:cs="Arial"/>
          <w:b/>
          <w:bCs/>
          <w:sz w:val="16"/>
          <w:szCs w:val="32"/>
        </w:rPr>
      </w:pPr>
    </w:p>
    <w:p w:rsidR="007631BC" w:rsidRDefault="007631BC" w:rsidP="00B17914">
      <w:pPr>
        <w:tabs>
          <w:tab w:val="left" w:pos="46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Федеральным законом </w:t>
      </w:r>
      <w:r w:rsidR="00A10F95" w:rsidRPr="00A10F95">
        <w:rPr>
          <w:rFonts w:ascii="Arial" w:hAnsi="Arial" w:cs="Arial"/>
          <w:sz w:val="24"/>
        </w:rPr>
        <w:t xml:space="preserve">от 06.10.2003 г.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 xml:space="preserve">от 27.07.2010 г. № 210-ФЗ «Об организации предоставления государственных и муниципальных услуг», в целях приведения нормативных правовых актов администрации </w:t>
      </w:r>
      <w:r w:rsidR="004A0C09">
        <w:rPr>
          <w:rFonts w:ascii="Arial" w:hAnsi="Arial" w:cs="Arial"/>
          <w:sz w:val="24"/>
          <w:szCs w:val="24"/>
        </w:rPr>
        <w:t>Ширяевского</w:t>
      </w:r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="00807141">
        <w:rPr>
          <w:rFonts w:ascii="Arial" w:hAnsi="Arial" w:cs="Arial"/>
          <w:sz w:val="24"/>
          <w:szCs w:val="24"/>
        </w:rPr>
        <w:t xml:space="preserve">Воронежской области </w:t>
      </w:r>
      <w:r>
        <w:rPr>
          <w:rFonts w:ascii="Arial" w:hAnsi="Arial" w:cs="Arial"/>
          <w:sz w:val="24"/>
          <w:szCs w:val="24"/>
        </w:rPr>
        <w:t>в соответствие с действующим законодательством, администрация</w:t>
      </w:r>
      <w:r w:rsidR="004A0C09">
        <w:rPr>
          <w:rFonts w:ascii="Arial" w:hAnsi="Arial" w:cs="Arial"/>
          <w:sz w:val="24"/>
          <w:szCs w:val="24"/>
        </w:rPr>
        <w:t xml:space="preserve"> Ширяевского</w:t>
      </w:r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="00807141">
        <w:rPr>
          <w:rFonts w:ascii="Arial" w:hAnsi="Arial" w:cs="Arial"/>
          <w:sz w:val="24"/>
          <w:szCs w:val="24"/>
        </w:rPr>
        <w:t xml:space="preserve"> Воронежской области</w:t>
      </w:r>
      <w:r>
        <w:rPr>
          <w:rFonts w:ascii="Arial" w:hAnsi="Arial" w:cs="Arial"/>
          <w:sz w:val="24"/>
          <w:szCs w:val="24"/>
        </w:rPr>
        <w:t xml:space="preserve"> постановляет:</w:t>
      </w:r>
      <w:proofErr w:type="gramEnd"/>
    </w:p>
    <w:p w:rsidR="007631BC" w:rsidRPr="003C61CA" w:rsidRDefault="007631BC" w:rsidP="003C61CA">
      <w:pPr>
        <w:tabs>
          <w:tab w:val="left" w:pos="46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61C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C61CA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4A0C09">
        <w:rPr>
          <w:rFonts w:ascii="Arial" w:hAnsi="Arial" w:cs="Arial"/>
          <w:sz w:val="24"/>
          <w:szCs w:val="24"/>
        </w:rPr>
        <w:t>Ширяевского</w:t>
      </w:r>
      <w:r w:rsidRPr="003C61C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от </w:t>
      </w:r>
      <w:r w:rsidR="004A0C09">
        <w:rPr>
          <w:rFonts w:ascii="Arial" w:hAnsi="Arial" w:cs="Arial"/>
          <w:sz w:val="24"/>
          <w:szCs w:val="24"/>
        </w:rPr>
        <w:t>14</w:t>
      </w:r>
      <w:r w:rsidRPr="003C61CA">
        <w:rPr>
          <w:rFonts w:ascii="Arial" w:hAnsi="Arial" w:cs="Arial"/>
          <w:sz w:val="24"/>
          <w:szCs w:val="24"/>
        </w:rPr>
        <w:t>.0</w:t>
      </w:r>
      <w:r w:rsidR="004A0C09">
        <w:rPr>
          <w:rFonts w:ascii="Arial" w:hAnsi="Arial" w:cs="Arial"/>
          <w:sz w:val="24"/>
          <w:szCs w:val="24"/>
        </w:rPr>
        <w:t>6</w:t>
      </w:r>
      <w:r w:rsidRPr="003C61CA">
        <w:rPr>
          <w:rFonts w:ascii="Arial" w:hAnsi="Arial" w:cs="Arial"/>
          <w:sz w:val="24"/>
          <w:szCs w:val="24"/>
        </w:rPr>
        <w:t>.20</w:t>
      </w:r>
      <w:r w:rsidR="004A0C09">
        <w:rPr>
          <w:rFonts w:ascii="Arial" w:hAnsi="Arial" w:cs="Arial"/>
          <w:sz w:val="24"/>
          <w:szCs w:val="24"/>
        </w:rPr>
        <w:t>18</w:t>
      </w:r>
      <w:r w:rsidRPr="003C61CA">
        <w:rPr>
          <w:rFonts w:ascii="Arial" w:hAnsi="Arial" w:cs="Arial"/>
          <w:sz w:val="24"/>
          <w:szCs w:val="24"/>
        </w:rPr>
        <w:t xml:space="preserve"> г. № </w:t>
      </w:r>
      <w:r w:rsidR="004A0C09">
        <w:rPr>
          <w:rFonts w:ascii="Arial" w:hAnsi="Arial" w:cs="Arial"/>
          <w:sz w:val="24"/>
          <w:szCs w:val="24"/>
        </w:rPr>
        <w:t>30</w:t>
      </w:r>
      <w:r w:rsidRPr="003C61CA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администрации </w:t>
      </w:r>
      <w:r w:rsidR="004A0C09">
        <w:rPr>
          <w:rFonts w:ascii="Arial" w:hAnsi="Arial" w:cs="Arial"/>
          <w:sz w:val="24"/>
          <w:szCs w:val="24"/>
        </w:rPr>
        <w:t>Ширяевского</w:t>
      </w:r>
      <w:r w:rsidRPr="003C61C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 предоставлению муниципальной услуги «Прием заявлений, документов, а также постановка граждан на учёт в качестве нуждающихся в жилых помещениях» (в редакции от </w:t>
      </w:r>
      <w:r w:rsidR="004A0C09">
        <w:rPr>
          <w:rFonts w:ascii="Arial" w:hAnsi="Arial" w:cs="Arial"/>
          <w:sz w:val="24"/>
          <w:szCs w:val="24"/>
        </w:rPr>
        <w:t>25</w:t>
      </w:r>
      <w:r w:rsidRPr="003C61CA">
        <w:rPr>
          <w:rFonts w:ascii="Arial" w:hAnsi="Arial" w:cs="Arial"/>
          <w:sz w:val="24"/>
          <w:szCs w:val="24"/>
        </w:rPr>
        <w:t>.0</w:t>
      </w:r>
      <w:r w:rsidR="004A0C09">
        <w:rPr>
          <w:rFonts w:ascii="Arial" w:hAnsi="Arial" w:cs="Arial"/>
          <w:sz w:val="24"/>
          <w:szCs w:val="24"/>
        </w:rPr>
        <w:t>3</w:t>
      </w:r>
      <w:r w:rsidRPr="003C61CA">
        <w:rPr>
          <w:rFonts w:ascii="Arial" w:hAnsi="Arial" w:cs="Arial"/>
          <w:sz w:val="24"/>
          <w:szCs w:val="24"/>
        </w:rPr>
        <w:t>.20</w:t>
      </w:r>
      <w:r w:rsidR="004A0C09">
        <w:rPr>
          <w:rFonts w:ascii="Arial" w:hAnsi="Arial" w:cs="Arial"/>
          <w:sz w:val="24"/>
          <w:szCs w:val="24"/>
        </w:rPr>
        <w:t>19</w:t>
      </w:r>
      <w:r w:rsidRPr="003C61CA">
        <w:rPr>
          <w:rFonts w:ascii="Arial" w:hAnsi="Arial" w:cs="Arial"/>
          <w:sz w:val="24"/>
          <w:szCs w:val="24"/>
        </w:rPr>
        <w:t xml:space="preserve"> г. № </w:t>
      </w:r>
      <w:r w:rsidR="004A0C09">
        <w:rPr>
          <w:rFonts w:ascii="Arial" w:hAnsi="Arial" w:cs="Arial"/>
          <w:sz w:val="24"/>
          <w:szCs w:val="24"/>
        </w:rPr>
        <w:t>33</w:t>
      </w:r>
      <w:r w:rsidRPr="003C61CA">
        <w:rPr>
          <w:rFonts w:ascii="Arial" w:hAnsi="Arial" w:cs="Arial"/>
          <w:sz w:val="24"/>
          <w:szCs w:val="24"/>
        </w:rPr>
        <w:t>)</w:t>
      </w:r>
      <w:r w:rsidR="00807141">
        <w:rPr>
          <w:rFonts w:ascii="Arial" w:hAnsi="Arial" w:cs="Arial"/>
          <w:sz w:val="24"/>
          <w:szCs w:val="24"/>
        </w:rPr>
        <w:t xml:space="preserve"> следующие изменения</w:t>
      </w:r>
      <w:r>
        <w:rPr>
          <w:rFonts w:ascii="Arial" w:hAnsi="Arial" w:cs="Arial"/>
          <w:sz w:val="24"/>
          <w:szCs w:val="24"/>
        </w:rPr>
        <w:t>:</w:t>
      </w:r>
      <w:proofErr w:type="gramEnd"/>
    </w:p>
    <w:p w:rsidR="007631BC" w:rsidRDefault="007631BC" w:rsidP="00B17914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0C8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1.</w:t>
      </w:r>
      <w:r w:rsidRPr="00E70C8B">
        <w:rPr>
          <w:rFonts w:ascii="Arial" w:hAnsi="Arial" w:cs="Arial"/>
          <w:sz w:val="24"/>
          <w:szCs w:val="24"/>
        </w:rPr>
        <w:t xml:space="preserve"> В административн</w:t>
      </w:r>
      <w:r w:rsidR="00A10F95">
        <w:rPr>
          <w:rFonts w:ascii="Arial" w:hAnsi="Arial" w:cs="Arial"/>
          <w:sz w:val="24"/>
          <w:szCs w:val="24"/>
        </w:rPr>
        <w:t>ый</w:t>
      </w:r>
      <w:r w:rsidRPr="00E70C8B">
        <w:rPr>
          <w:rFonts w:ascii="Arial" w:hAnsi="Arial" w:cs="Arial"/>
          <w:sz w:val="24"/>
          <w:szCs w:val="24"/>
        </w:rPr>
        <w:t xml:space="preserve"> регламент</w:t>
      </w:r>
      <w:r w:rsidR="00A10F95">
        <w:rPr>
          <w:rFonts w:ascii="Arial" w:hAnsi="Arial" w:cs="Arial"/>
          <w:sz w:val="24"/>
          <w:szCs w:val="24"/>
        </w:rPr>
        <w:t>:</w:t>
      </w:r>
    </w:p>
    <w:p w:rsidR="007631BC" w:rsidRDefault="007631BC" w:rsidP="00B17914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1.1.1. Абзац шестой пункта 2.5 «</w:t>
      </w:r>
      <w:r w:rsidRPr="00CB04AC">
        <w:rPr>
          <w:rFonts w:ascii="Arial" w:hAnsi="Arial" w:cs="Arial"/>
          <w:color w:val="000000"/>
          <w:sz w:val="24"/>
          <w:szCs w:val="24"/>
          <w:lang w:eastAsia="ru-RU"/>
        </w:rPr>
        <w:t>Правовые основания предоставления муниципальной услуги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7631BC" w:rsidRDefault="007631BC" w:rsidP="00B17914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 w:rsidRPr="003C61CA">
        <w:rPr>
          <w:rFonts w:ascii="Arial" w:hAnsi="Arial" w:cs="Arial"/>
          <w:sz w:val="24"/>
          <w:szCs w:val="24"/>
        </w:rPr>
        <w:t xml:space="preserve">«- </w:t>
      </w:r>
      <w:r w:rsidRPr="003C61CA">
        <w:rPr>
          <w:rFonts w:ascii="Arial" w:hAnsi="Arial" w:cs="Arial"/>
          <w:color w:val="0A0A0A"/>
          <w:sz w:val="24"/>
          <w:szCs w:val="24"/>
        </w:rPr>
        <w:t xml:space="preserve">Приказом </w:t>
      </w:r>
      <w:r w:rsidRPr="003C61CA">
        <w:rPr>
          <w:rFonts w:ascii="Arial" w:hAnsi="Arial" w:cs="Arial"/>
          <w:color w:val="0C0C0C"/>
          <w:sz w:val="24"/>
          <w:szCs w:val="24"/>
        </w:rPr>
        <w:t xml:space="preserve">Минздрава </w:t>
      </w:r>
      <w:r w:rsidRPr="003C61CA">
        <w:rPr>
          <w:rFonts w:ascii="Arial" w:hAnsi="Arial" w:cs="Arial"/>
          <w:color w:val="0A0A0A"/>
          <w:sz w:val="24"/>
          <w:szCs w:val="24"/>
        </w:rPr>
        <w:t xml:space="preserve">России от </w:t>
      </w:r>
      <w:r w:rsidRPr="003C61CA">
        <w:rPr>
          <w:rFonts w:ascii="Arial" w:hAnsi="Arial" w:cs="Arial"/>
          <w:sz w:val="24"/>
          <w:szCs w:val="24"/>
        </w:rPr>
        <w:t xml:space="preserve">29.11.2012 N: 987н </w:t>
      </w:r>
      <w:r w:rsidRPr="003C61CA">
        <w:rPr>
          <w:rFonts w:ascii="Arial" w:hAnsi="Arial" w:cs="Arial"/>
          <w:color w:val="131313"/>
          <w:sz w:val="24"/>
          <w:szCs w:val="24"/>
        </w:rPr>
        <w:t xml:space="preserve">«Об </w:t>
      </w:r>
      <w:r w:rsidRPr="003C61CA">
        <w:rPr>
          <w:rFonts w:ascii="Arial" w:hAnsi="Arial" w:cs="Arial"/>
          <w:sz w:val="24"/>
          <w:szCs w:val="24"/>
        </w:rPr>
        <w:t>утверждении</w:t>
      </w:r>
      <w:r>
        <w:rPr>
          <w:rFonts w:ascii="Arial" w:hAnsi="Arial" w:cs="Arial"/>
          <w:sz w:val="24"/>
          <w:szCs w:val="24"/>
        </w:rPr>
        <w:t xml:space="preserve"> </w:t>
      </w:r>
      <w:r w:rsidRPr="003C61CA">
        <w:rPr>
          <w:rFonts w:ascii="Arial" w:hAnsi="Arial" w:cs="Arial"/>
          <w:sz w:val="24"/>
          <w:szCs w:val="24"/>
        </w:rPr>
        <w:t>перечня</w:t>
      </w:r>
      <w:r>
        <w:rPr>
          <w:rFonts w:ascii="Arial" w:hAnsi="Arial" w:cs="Arial"/>
          <w:sz w:val="24"/>
          <w:szCs w:val="24"/>
        </w:rPr>
        <w:t xml:space="preserve"> </w:t>
      </w:r>
      <w:r w:rsidRPr="003C61CA">
        <w:rPr>
          <w:rFonts w:ascii="Arial" w:hAnsi="Arial" w:cs="Arial"/>
          <w:color w:val="0C0C0C"/>
          <w:sz w:val="24"/>
          <w:szCs w:val="24"/>
        </w:rPr>
        <w:t>тяжелых</w:t>
      </w:r>
      <w:r>
        <w:rPr>
          <w:rFonts w:ascii="Arial" w:hAnsi="Arial" w:cs="Arial"/>
          <w:color w:val="0C0C0C"/>
          <w:sz w:val="24"/>
          <w:szCs w:val="24"/>
        </w:rPr>
        <w:t xml:space="preserve"> </w:t>
      </w:r>
      <w:r w:rsidRPr="003C61CA">
        <w:rPr>
          <w:rFonts w:ascii="Arial" w:hAnsi="Arial" w:cs="Arial"/>
          <w:color w:val="0E0E0E"/>
          <w:sz w:val="24"/>
          <w:szCs w:val="24"/>
        </w:rPr>
        <w:t>форм</w:t>
      </w:r>
      <w:r>
        <w:rPr>
          <w:rFonts w:ascii="Arial" w:hAnsi="Arial" w:cs="Arial"/>
          <w:color w:val="0E0E0E"/>
          <w:sz w:val="24"/>
          <w:szCs w:val="24"/>
        </w:rPr>
        <w:t xml:space="preserve"> </w:t>
      </w:r>
      <w:r w:rsidRPr="003C61CA">
        <w:rPr>
          <w:rFonts w:ascii="Arial" w:hAnsi="Arial" w:cs="Arial"/>
          <w:sz w:val="24"/>
          <w:szCs w:val="24"/>
        </w:rPr>
        <w:t>хронических</w:t>
      </w:r>
      <w:r>
        <w:rPr>
          <w:rFonts w:ascii="Arial" w:hAnsi="Arial" w:cs="Arial"/>
          <w:sz w:val="24"/>
          <w:szCs w:val="24"/>
        </w:rPr>
        <w:t xml:space="preserve"> </w:t>
      </w:r>
      <w:r w:rsidRPr="003C61CA">
        <w:rPr>
          <w:rFonts w:ascii="Arial" w:hAnsi="Arial" w:cs="Arial"/>
          <w:color w:val="0F0F0F"/>
          <w:sz w:val="24"/>
          <w:szCs w:val="24"/>
        </w:rPr>
        <w:t>заболеваний,</w:t>
      </w:r>
      <w:r>
        <w:rPr>
          <w:rFonts w:ascii="Arial" w:hAnsi="Arial" w:cs="Arial"/>
          <w:color w:val="0F0F0F"/>
          <w:sz w:val="24"/>
          <w:szCs w:val="24"/>
        </w:rPr>
        <w:t xml:space="preserve"> </w:t>
      </w:r>
      <w:r w:rsidRPr="003C61CA">
        <w:rPr>
          <w:rFonts w:ascii="Arial" w:hAnsi="Arial" w:cs="Arial"/>
          <w:color w:val="161616"/>
          <w:sz w:val="24"/>
          <w:szCs w:val="24"/>
        </w:rPr>
        <w:t>при</w:t>
      </w:r>
      <w:r>
        <w:rPr>
          <w:rFonts w:ascii="Arial" w:hAnsi="Arial" w:cs="Arial"/>
          <w:color w:val="161616"/>
          <w:sz w:val="24"/>
          <w:szCs w:val="24"/>
        </w:rPr>
        <w:t xml:space="preserve"> </w:t>
      </w:r>
      <w:r w:rsidRPr="003C61CA">
        <w:rPr>
          <w:rFonts w:ascii="Arial" w:hAnsi="Arial" w:cs="Arial"/>
          <w:sz w:val="24"/>
          <w:szCs w:val="24"/>
        </w:rPr>
        <w:t xml:space="preserve">которых </w:t>
      </w:r>
      <w:r w:rsidRPr="003C61CA">
        <w:rPr>
          <w:rFonts w:ascii="Arial" w:hAnsi="Arial" w:cs="Arial"/>
          <w:spacing w:val="-2"/>
          <w:sz w:val="24"/>
          <w:szCs w:val="24"/>
        </w:rPr>
        <w:t>невозможн</w:t>
      </w:r>
      <w:r>
        <w:rPr>
          <w:rFonts w:ascii="Arial" w:hAnsi="Arial" w:cs="Arial"/>
          <w:spacing w:val="-2"/>
          <w:sz w:val="24"/>
          <w:szCs w:val="24"/>
        </w:rPr>
        <w:t xml:space="preserve">о </w:t>
      </w:r>
      <w:r w:rsidRPr="003C61CA">
        <w:rPr>
          <w:rFonts w:ascii="Arial" w:hAnsi="Arial" w:cs="Arial"/>
          <w:spacing w:val="-2"/>
          <w:sz w:val="24"/>
          <w:szCs w:val="24"/>
        </w:rPr>
        <w:t>совместное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3C61CA">
        <w:rPr>
          <w:rFonts w:ascii="Arial" w:hAnsi="Arial" w:cs="Arial"/>
          <w:spacing w:val="-2"/>
          <w:sz w:val="24"/>
          <w:szCs w:val="24"/>
        </w:rPr>
        <w:t>проживание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3C61CA">
        <w:rPr>
          <w:rFonts w:ascii="Arial" w:hAnsi="Arial" w:cs="Arial"/>
          <w:color w:val="0C0C0C"/>
          <w:spacing w:val="-2"/>
          <w:sz w:val="24"/>
          <w:szCs w:val="24"/>
        </w:rPr>
        <w:t>граждан в</w:t>
      </w:r>
      <w:r>
        <w:rPr>
          <w:rFonts w:ascii="Arial" w:hAnsi="Arial" w:cs="Arial"/>
          <w:color w:val="0C0C0C"/>
          <w:spacing w:val="-2"/>
          <w:sz w:val="24"/>
          <w:szCs w:val="24"/>
        </w:rPr>
        <w:t xml:space="preserve"> </w:t>
      </w:r>
      <w:r w:rsidRPr="003C61CA">
        <w:rPr>
          <w:rFonts w:ascii="Arial" w:hAnsi="Arial" w:cs="Arial"/>
          <w:spacing w:val="-2"/>
          <w:sz w:val="24"/>
          <w:szCs w:val="24"/>
        </w:rPr>
        <w:t>одной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3C61CA">
        <w:rPr>
          <w:rFonts w:ascii="Arial" w:hAnsi="Arial" w:cs="Arial"/>
          <w:spacing w:val="-2"/>
          <w:sz w:val="24"/>
          <w:szCs w:val="24"/>
        </w:rPr>
        <w:t>квартире»</w:t>
      </w:r>
      <w:proofErr w:type="gramStart"/>
      <w:r w:rsidR="004A0C09">
        <w:rPr>
          <w:rFonts w:ascii="Arial" w:hAnsi="Arial" w:cs="Arial"/>
          <w:spacing w:val="-2"/>
          <w:sz w:val="24"/>
          <w:szCs w:val="24"/>
        </w:rPr>
        <w:t>;</w:t>
      </w:r>
      <w:r w:rsidRPr="003C61CA">
        <w:rPr>
          <w:rFonts w:ascii="Arial" w:hAnsi="Arial" w:cs="Arial"/>
          <w:spacing w:val="-2"/>
          <w:sz w:val="24"/>
          <w:szCs w:val="24"/>
        </w:rPr>
        <w:t>»</w:t>
      </w:r>
      <w:proofErr w:type="gramEnd"/>
      <w:r w:rsidR="00A34AA7">
        <w:rPr>
          <w:rFonts w:ascii="Arial" w:hAnsi="Arial" w:cs="Arial"/>
          <w:spacing w:val="-2"/>
          <w:sz w:val="24"/>
          <w:szCs w:val="24"/>
        </w:rPr>
        <w:t>;</w:t>
      </w:r>
    </w:p>
    <w:p w:rsidR="007631BC" w:rsidRPr="00562A2A" w:rsidRDefault="007631BC" w:rsidP="00562A2A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1.1.2. Подпункт 2.6.1 пункта 2.6 Административного регламента изложить в </w:t>
      </w:r>
      <w:r w:rsidR="004E2691">
        <w:rPr>
          <w:rFonts w:ascii="Arial" w:eastAsia="SimSun" w:hAnsi="Arial" w:cs="Arial"/>
          <w:sz w:val="24"/>
          <w:szCs w:val="24"/>
        </w:rPr>
        <w:t>следующей</w:t>
      </w:r>
      <w:r w:rsidRPr="00562A2A">
        <w:rPr>
          <w:rFonts w:ascii="Arial" w:eastAsia="SimSun" w:hAnsi="Arial" w:cs="Arial"/>
          <w:sz w:val="24"/>
          <w:szCs w:val="24"/>
        </w:rPr>
        <w:t xml:space="preserve"> редакции:</w:t>
      </w:r>
    </w:p>
    <w:p w:rsidR="007631BC" w:rsidRPr="00562A2A" w:rsidRDefault="00E621A9" w:rsidP="00562A2A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E621A9">
        <w:rPr>
          <w:noProof/>
          <w:lang w:eastAsia="ru-RU"/>
        </w:rPr>
        <w:pict>
          <v:rect id="docshape2" o:spid="_x0000_s1026" style="position:absolute;left:0;text-align:left;margin-left:190.4pt;margin-top:51.75pt;width:21.45pt;height:10.95pt;z-index:-2;mso-position-horizontal-relative:page" fillcolor="#f2f2f2" stroked="f">
            <w10:wrap anchorx="page"/>
          </v:rect>
        </w:pict>
      </w:r>
      <w:r w:rsidR="007631BC" w:rsidRPr="00562A2A">
        <w:rPr>
          <w:rFonts w:ascii="Arial" w:hAnsi="Arial" w:cs="Arial"/>
          <w:sz w:val="24"/>
          <w:szCs w:val="24"/>
        </w:rPr>
        <w:t xml:space="preserve">«2.6.1. Исчерпывающий перечень документов, необходимых </w:t>
      </w:r>
      <w:r w:rsidR="007631BC" w:rsidRPr="00562A2A">
        <w:rPr>
          <w:rFonts w:ascii="Arial" w:hAnsi="Arial" w:cs="Arial"/>
          <w:color w:val="131313"/>
          <w:sz w:val="24"/>
          <w:szCs w:val="24"/>
        </w:rPr>
        <w:t xml:space="preserve">в </w:t>
      </w:r>
      <w:r w:rsidR="007631BC" w:rsidRPr="00562A2A">
        <w:rPr>
          <w:rFonts w:ascii="Arial" w:hAnsi="Arial" w:cs="Arial"/>
          <w:sz w:val="24"/>
          <w:szCs w:val="24"/>
        </w:rPr>
        <w:t xml:space="preserve">соответствии с </w:t>
      </w:r>
      <w:r w:rsidR="007631BC" w:rsidRPr="00562A2A">
        <w:rPr>
          <w:rFonts w:ascii="Arial" w:hAnsi="Arial" w:cs="Arial"/>
          <w:color w:val="0A0A0A"/>
          <w:sz w:val="24"/>
          <w:szCs w:val="24"/>
        </w:rPr>
        <w:t xml:space="preserve">нормативными </w:t>
      </w:r>
      <w:r w:rsidR="007631BC" w:rsidRPr="00562A2A">
        <w:rPr>
          <w:rFonts w:ascii="Arial" w:hAnsi="Arial" w:cs="Arial"/>
          <w:color w:val="080808"/>
          <w:sz w:val="24"/>
          <w:szCs w:val="24"/>
        </w:rPr>
        <w:t xml:space="preserve">правовыми </w:t>
      </w:r>
      <w:r w:rsidR="007631BC" w:rsidRPr="00562A2A">
        <w:rPr>
          <w:rFonts w:ascii="Arial" w:hAnsi="Arial" w:cs="Arial"/>
          <w:sz w:val="24"/>
          <w:szCs w:val="24"/>
        </w:rPr>
        <w:t xml:space="preserve">актами </w:t>
      </w:r>
      <w:r w:rsidR="007631BC" w:rsidRPr="00562A2A">
        <w:rPr>
          <w:rFonts w:ascii="Arial" w:hAnsi="Arial" w:cs="Arial"/>
          <w:color w:val="0A0A0A"/>
          <w:sz w:val="24"/>
          <w:szCs w:val="24"/>
        </w:rPr>
        <w:t xml:space="preserve">для </w:t>
      </w:r>
      <w:r w:rsidR="007631BC" w:rsidRPr="00562A2A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="007631BC" w:rsidRPr="00562A2A">
        <w:rPr>
          <w:rFonts w:ascii="Arial" w:hAnsi="Arial" w:cs="Arial"/>
          <w:color w:val="131313"/>
          <w:sz w:val="24"/>
          <w:szCs w:val="24"/>
        </w:rPr>
        <w:t xml:space="preserve">и </w:t>
      </w:r>
      <w:r w:rsidR="007631BC" w:rsidRPr="00562A2A">
        <w:rPr>
          <w:rFonts w:ascii="Arial" w:hAnsi="Arial" w:cs="Arial"/>
          <w:sz w:val="24"/>
          <w:szCs w:val="24"/>
        </w:rPr>
        <w:t xml:space="preserve">услуг, которые являются необходимыми </w:t>
      </w:r>
      <w:r w:rsidR="007631BC" w:rsidRPr="00562A2A">
        <w:rPr>
          <w:rFonts w:ascii="Arial" w:hAnsi="Arial" w:cs="Arial"/>
          <w:color w:val="111111"/>
          <w:sz w:val="24"/>
          <w:szCs w:val="24"/>
        </w:rPr>
        <w:t xml:space="preserve">и </w:t>
      </w:r>
      <w:r w:rsidR="007631BC" w:rsidRPr="00562A2A">
        <w:rPr>
          <w:rFonts w:ascii="Arial" w:hAnsi="Arial" w:cs="Arial"/>
          <w:sz w:val="24"/>
          <w:szCs w:val="24"/>
        </w:rPr>
        <w:t>обязательными для представления муниципальной услуги, подлежащих предоставлению заявителем.</w:t>
      </w:r>
    </w:p>
    <w:p w:rsidR="007631BC" w:rsidRPr="00CA0560" w:rsidRDefault="007631BC" w:rsidP="00CA0560">
      <w:pPr>
        <w:pStyle w:val="a5"/>
        <w:ind w:firstLine="720"/>
        <w:rPr>
          <w:rFonts w:ascii="Arial" w:hAnsi="Arial" w:cs="Arial"/>
          <w:spacing w:val="-5"/>
          <w:sz w:val="24"/>
          <w:szCs w:val="24"/>
        </w:rPr>
      </w:pPr>
      <w:r w:rsidRPr="00CA0560">
        <w:rPr>
          <w:rFonts w:ascii="Arial" w:hAnsi="Arial" w:cs="Arial"/>
          <w:spacing w:val="-5"/>
          <w:sz w:val="24"/>
          <w:szCs w:val="24"/>
        </w:rPr>
        <w:lastRenderedPageBreak/>
        <w:t>Муниципальная услуга предоставляется на основании заявления, поступившего в администрацию или в МФЦ.</w:t>
      </w:r>
    </w:p>
    <w:p w:rsidR="007631BC" w:rsidRPr="00CA0560" w:rsidRDefault="007631BC" w:rsidP="00CA0560">
      <w:pPr>
        <w:pStyle w:val="a5"/>
        <w:ind w:firstLine="720"/>
        <w:rPr>
          <w:rFonts w:ascii="Arial" w:hAnsi="Arial" w:cs="Arial"/>
          <w:spacing w:val="-14"/>
          <w:sz w:val="24"/>
          <w:szCs w:val="24"/>
        </w:rPr>
      </w:pPr>
      <w:r w:rsidRPr="00CA0560">
        <w:rPr>
          <w:rFonts w:ascii="Arial" w:hAnsi="Arial" w:cs="Arial"/>
          <w:spacing w:val="-14"/>
          <w:sz w:val="24"/>
          <w:szCs w:val="24"/>
        </w:rPr>
        <w:t>В письменном заявлении должна быть указана информация о заявителе и членах его семьи (Ф.И.О, паспортные данные, адрес регистрации, контактный телефон (телефон указывается по желанию).</w:t>
      </w:r>
    </w:p>
    <w:p w:rsidR="007631BC" w:rsidRDefault="007631BC" w:rsidP="00CA0560">
      <w:pPr>
        <w:pStyle w:val="Arial"/>
        <w:ind w:firstLine="720"/>
      </w:pPr>
      <w:r w:rsidRPr="00CA0560">
        <w:t>Заявление должно быть подписано лично заявителем и членами его семьи или их уполномоченным представителем, ограниченно дееспособными членами семьи с согласия попечителей, законными представителями недееспособных членов семьи.</w:t>
      </w:r>
    </w:p>
    <w:p w:rsidR="007631BC" w:rsidRPr="00066D95" w:rsidRDefault="007631BC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 w:rsidRPr="00066D95">
        <w:rPr>
          <w:rFonts w:ascii="Arial" w:hAnsi="Arial" w:cs="Arial"/>
          <w:spacing w:val="-3"/>
          <w:sz w:val="24"/>
          <w:szCs w:val="24"/>
        </w:rPr>
        <w:t xml:space="preserve">Форма </w:t>
      </w:r>
      <w:r w:rsidRPr="00066D95">
        <w:rPr>
          <w:rFonts w:ascii="Arial" w:hAnsi="Arial" w:cs="Arial"/>
          <w:spacing w:val="-3"/>
          <w:sz w:val="24"/>
          <w:szCs w:val="24"/>
          <w:u w:color="282B28"/>
        </w:rPr>
        <w:t>заявления</w:t>
      </w:r>
      <w:r w:rsidRPr="00066D95">
        <w:rPr>
          <w:rFonts w:ascii="Arial" w:hAnsi="Arial" w:cs="Arial"/>
          <w:spacing w:val="-3"/>
          <w:sz w:val="24"/>
          <w:szCs w:val="24"/>
        </w:rPr>
        <w:t xml:space="preserve"> приведена в приложении № 2 к настоящему Административному регламенту.</w:t>
      </w:r>
    </w:p>
    <w:p w:rsidR="007631BC" w:rsidRPr="00066D95" w:rsidRDefault="007631BC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 w:rsidRPr="00066D95">
        <w:rPr>
          <w:rFonts w:ascii="Arial" w:hAnsi="Arial" w:cs="Arial"/>
          <w:spacing w:val="-3"/>
          <w:sz w:val="24"/>
          <w:szCs w:val="24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7631BC" w:rsidRPr="00066D95" w:rsidRDefault="007631BC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 w:rsidRPr="00066D95">
        <w:rPr>
          <w:rFonts w:ascii="Arial" w:hAnsi="Arial" w:cs="Arial"/>
          <w:spacing w:val="-3"/>
          <w:sz w:val="24"/>
          <w:szCs w:val="24"/>
        </w:rPr>
        <w:t>К заявлению прилагаются следующие документы:</w:t>
      </w:r>
    </w:p>
    <w:p w:rsidR="007631BC" w:rsidRPr="00066D95" w:rsidRDefault="007631BC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- </w:t>
      </w:r>
      <w:r w:rsidRPr="00066D95">
        <w:rPr>
          <w:rFonts w:ascii="Arial" w:hAnsi="Arial" w:cs="Arial"/>
          <w:spacing w:val="-3"/>
          <w:sz w:val="24"/>
          <w:szCs w:val="24"/>
        </w:rPr>
        <w:t>документы, удостоверяющие личность гражданина и членов его семьи;</w:t>
      </w:r>
    </w:p>
    <w:p w:rsidR="007631BC" w:rsidRPr="00066D95" w:rsidRDefault="007631BC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-</w:t>
      </w:r>
      <w:r w:rsidRPr="00066D95">
        <w:rPr>
          <w:rFonts w:ascii="Arial" w:hAnsi="Arial" w:cs="Arial"/>
          <w:spacing w:val="-3"/>
          <w:sz w:val="24"/>
          <w:szCs w:val="24"/>
        </w:rPr>
        <w:t xml:space="preserve">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7631BC" w:rsidRPr="00066D95" w:rsidRDefault="007631BC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- </w:t>
      </w:r>
      <w:r w:rsidRPr="00066D95">
        <w:rPr>
          <w:rFonts w:ascii="Arial" w:hAnsi="Arial" w:cs="Arial"/>
          <w:spacing w:val="-3"/>
          <w:sz w:val="24"/>
          <w:szCs w:val="24"/>
        </w:rPr>
        <w:t>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7631BC" w:rsidRPr="00066D95" w:rsidRDefault="007631BC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- </w:t>
      </w:r>
      <w:r w:rsidRPr="00066D95">
        <w:rPr>
          <w:rFonts w:ascii="Arial" w:hAnsi="Arial" w:cs="Arial"/>
          <w:spacing w:val="-3"/>
          <w:sz w:val="24"/>
          <w:szCs w:val="24"/>
        </w:rPr>
        <w:t>документы, выданные (оформленные) в ходе гражданского судопроизводства, в том числе решения судов общей юрисдикции;</w:t>
      </w:r>
    </w:p>
    <w:p w:rsidR="007631BC" w:rsidRPr="00066D95" w:rsidRDefault="007631BC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- </w:t>
      </w:r>
      <w:r w:rsidRPr="00066D95">
        <w:rPr>
          <w:rFonts w:ascii="Arial" w:hAnsi="Arial" w:cs="Arial"/>
          <w:spacing w:val="-3"/>
          <w:sz w:val="24"/>
          <w:szCs w:val="24"/>
        </w:rPr>
        <w:t>документ, являющийся основанием для вселения в жилое помещение, которое является местом жительства граждан;</w:t>
      </w:r>
    </w:p>
    <w:p w:rsidR="007631BC" w:rsidRPr="00066D95" w:rsidRDefault="007631BC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- </w:t>
      </w:r>
      <w:r w:rsidRPr="00066D95">
        <w:rPr>
          <w:rFonts w:ascii="Arial" w:hAnsi="Arial" w:cs="Arial"/>
          <w:spacing w:val="-3"/>
          <w:sz w:val="24"/>
          <w:szCs w:val="24"/>
        </w:rPr>
        <w:t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7631BC" w:rsidRPr="00066D95" w:rsidRDefault="007631BC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- </w:t>
      </w:r>
      <w:r w:rsidRPr="00066D95">
        <w:rPr>
          <w:rFonts w:ascii="Arial" w:hAnsi="Arial" w:cs="Arial"/>
          <w:spacing w:val="-3"/>
          <w:sz w:val="24"/>
          <w:szCs w:val="24"/>
        </w:rPr>
        <w:t>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7631BC" w:rsidRPr="00066D95" w:rsidRDefault="007631BC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- </w:t>
      </w:r>
      <w:r w:rsidRPr="00066D95">
        <w:rPr>
          <w:rFonts w:ascii="Arial" w:hAnsi="Arial" w:cs="Arial"/>
          <w:spacing w:val="-3"/>
          <w:sz w:val="24"/>
          <w:szCs w:val="24"/>
        </w:rPr>
        <w:t>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требованиям)».</w:t>
      </w:r>
    </w:p>
    <w:p w:rsidR="007631BC" w:rsidRPr="00066D95" w:rsidRDefault="007631BC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 w:rsidRPr="00066D95">
        <w:rPr>
          <w:rFonts w:ascii="Arial" w:hAnsi="Arial" w:cs="Arial"/>
          <w:spacing w:val="-3"/>
          <w:sz w:val="24"/>
          <w:szCs w:val="24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7631BC" w:rsidRPr="00066D95" w:rsidRDefault="007631BC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 w:rsidRPr="00066D95">
        <w:rPr>
          <w:rFonts w:ascii="Arial" w:hAnsi="Arial" w:cs="Arial"/>
          <w:spacing w:val="-3"/>
          <w:sz w:val="24"/>
          <w:szCs w:val="24"/>
        </w:rPr>
        <w:t>Заявление на бумажном носителе представляется:</w:t>
      </w:r>
    </w:p>
    <w:p w:rsidR="007631BC" w:rsidRPr="00066D95" w:rsidRDefault="007631BC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-</w:t>
      </w:r>
      <w:r w:rsidRPr="00066D95">
        <w:rPr>
          <w:rFonts w:ascii="Arial" w:hAnsi="Arial" w:cs="Arial"/>
          <w:spacing w:val="-3"/>
          <w:sz w:val="24"/>
          <w:szCs w:val="24"/>
        </w:rPr>
        <w:t xml:space="preserve"> посредством почтового отправления;</w:t>
      </w:r>
    </w:p>
    <w:p w:rsidR="007631BC" w:rsidRPr="00066D95" w:rsidRDefault="00E621A9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 w:rsidRPr="00E621A9">
        <w:rPr>
          <w:noProof/>
          <w:lang w:eastAsia="ru-RU"/>
        </w:rPr>
        <w:pict>
          <v:rect id="_x0000_s1027" style="position:absolute;left:0;text-align:left;margin-left:532.7pt;margin-top:5.25pt;width:22.15pt;height:8.15pt;z-index:-1;mso-position-horizontal-relative:page" fillcolor="#efefef" stroked="f">
            <w10:wrap anchorx="page"/>
          </v:rect>
        </w:pict>
      </w:r>
      <w:r w:rsidR="007631BC" w:rsidRPr="00066D95">
        <w:rPr>
          <w:rFonts w:ascii="Arial" w:hAnsi="Arial" w:cs="Arial"/>
          <w:spacing w:val="-3"/>
          <w:sz w:val="24"/>
          <w:szCs w:val="24"/>
        </w:rPr>
        <w:t>- при личном обращении заявителя либо его законного или уполномоченного представителя.</w:t>
      </w:r>
    </w:p>
    <w:p w:rsidR="007631BC" w:rsidRPr="00066D95" w:rsidRDefault="007631BC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 w:rsidRPr="00066D95">
        <w:rPr>
          <w:rFonts w:ascii="Arial" w:hAnsi="Arial" w:cs="Arial"/>
          <w:spacing w:val="-3"/>
          <w:sz w:val="24"/>
          <w:szCs w:val="24"/>
        </w:rPr>
        <w:t>Документы, представляются в подлинниках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 по желанию гражданина.</w:t>
      </w:r>
    </w:p>
    <w:p w:rsidR="007631BC" w:rsidRDefault="007631BC" w:rsidP="00460F24">
      <w:pPr>
        <w:pStyle w:val="a5"/>
        <w:spacing w:before="1" w:line="247" w:lineRule="auto"/>
        <w:ind w:right="72" w:firstLine="720"/>
        <w:rPr>
          <w:rFonts w:ascii="Arial" w:hAnsi="Arial" w:cs="Arial"/>
          <w:sz w:val="24"/>
          <w:szCs w:val="24"/>
        </w:rPr>
      </w:pPr>
      <w:r w:rsidRPr="00460F24">
        <w:rPr>
          <w:rFonts w:ascii="Arial" w:hAnsi="Arial" w:cs="Arial"/>
          <w:sz w:val="24"/>
          <w:szCs w:val="24"/>
        </w:rPr>
        <w:t xml:space="preserve">Документы, представляемые </w:t>
      </w:r>
      <w:r w:rsidRPr="00460F24">
        <w:rPr>
          <w:rFonts w:ascii="Arial" w:hAnsi="Arial" w:cs="Arial"/>
          <w:color w:val="080808"/>
          <w:sz w:val="24"/>
          <w:szCs w:val="24"/>
        </w:rPr>
        <w:t xml:space="preserve">в </w:t>
      </w:r>
      <w:r w:rsidRPr="00460F24">
        <w:rPr>
          <w:rFonts w:ascii="Arial" w:hAnsi="Arial" w:cs="Arial"/>
          <w:sz w:val="24"/>
          <w:szCs w:val="24"/>
        </w:rPr>
        <w:t xml:space="preserve">электронной форме, </w:t>
      </w:r>
      <w:r w:rsidRPr="00460F24">
        <w:rPr>
          <w:rFonts w:ascii="Arial" w:hAnsi="Arial" w:cs="Arial"/>
          <w:color w:val="0E0E0E"/>
          <w:sz w:val="24"/>
          <w:szCs w:val="24"/>
        </w:rPr>
        <w:t xml:space="preserve">должны </w:t>
      </w:r>
      <w:r w:rsidRPr="00460F24">
        <w:rPr>
          <w:rFonts w:ascii="Arial" w:hAnsi="Arial" w:cs="Arial"/>
          <w:color w:val="0A0A0A"/>
          <w:sz w:val="24"/>
          <w:szCs w:val="24"/>
        </w:rPr>
        <w:t xml:space="preserve">быть </w:t>
      </w:r>
      <w:r w:rsidRPr="00460F24">
        <w:rPr>
          <w:rFonts w:ascii="Arial" w:hAnsi="Arial" w:cs="Arial"/>
          <w:sz w:val="24"/>
          <w:szCs w:val="24"/>
        </w:rPr>
        <w:t xml:space="preserve">подписаны </w:t>
      </w:r>
      <w:r w:rsidRPr="00460F24">
        <w:rPr>
          <w:rFonts w:ascii="Arial" w:hAnsi="Arial" w:cs="Arial"/>
          <w:color w:val="080808"/>
          <w:sz w:val="24"/>
          <w:szCs w:val="24"/>
        </w:rPr>
        <w:t xml:space="preserve">электронной </w:t>
      </w:r>
      <w:r w:rsidRPr="00460F24">
        <w:rPr>
          <w:rFonts w:ascii="Arial" w:hAnsi="Arial" w:cs="Arial"/>
          <w:sz w:val="24"/>
          <w:szCs w:val="24"/>
        </w:rPr>
        <w:t xml:space="preserve">подписью </w:t>
      </w:r>
      <w:r w:rsidRPr="00460F24">
        <w:rPr>
          <w:rFonts w:ascii="Arial" w:hAnsi="Arial" w:cs="Arial"/>
          <w:color w:val="1F1F1F"/>
          <w:sz w:val="24"/>
          <w:szCs w:val="24"/>
        </w:rPr>
        <w:t xml:space="preserve">в </w:t>
      </w:r>
      <w:r w:rsidRPr="00460F24">
        <w:rPr>
          <w:rFonts w:ascii="Arial" w:hAnsi="Arial" w:cs="Arial"/>
          <w:sz w:val="24"/>
          <w:szCs w:val="24"/>
        </w:rPr>
        <w:t xml:space="preserve">соответствии с Постановлением Правительства </w:t>
      </w:r>
      <w:r w:rsidRPr="00460F24">
        <w:rPr>
          <w:rFonts w:ascii="Arial" w:hAnsi="Arial" w:cs="Arial"/>
          <w:color w:val="0F0F0F"/>
          <w:sz w:val="24"/>
          <w:szCs w:val="24"/>
        </w:rPr>
        <w:t xml:space="preserve">РФ </w:t>
      </w:r>
      <w:r w:rsidRPr="00460F24">
        <w:rPr>
          <w:rFonts w:ascii="Arial" w:hAnsi="Arial" w:cs="Arial"/>
          <w:color w:val="0A0A0A"/>
          <w:sz w:val="24"/>
          <w:szCs w:val="24"/>
        </w:rPr>
        <w:t xml:space="preserve">от </w:t>
      </w:r>
      <w:r w:rsidRPr="00460F24">
        <w:rPr>
          <w:rFonts w:ascii="Arial" w:hAnsi="Arial" w:cs="Arial"/>
          <w:sz w:val="24"/>
          <w:szCs w:val="24"/>
        </w:rPr>
        <w:lastRenderedPageBreak/>
        <w:t xml:space="preserve">25.06.2012 </w:t>
      </w:r>
      <w:r>
        <w:rPr>
          <w:rFonts w:ascii="Arial" w:hAnsi="Arial" w:cs="Arial"/>
          <w:sz w:val="24"/>
          <w:szCs w:val="24"/>
        </w:rPr>
        <w:t>г. №</w:t>
      </w:r>
      <w:r w:rsidR="004E2691">
        <w:rPr>
          <w:rFonts w:ascii="Arial" w:hAnsi="Arial" w:cs="Arial"/>
          <w:sz w:val="24"/>
          <w:szCs w:val="24"/>
        </w:rPr>
        <w:t xml:space="preserve"> </w:t>
      </w:r>
      <w:r w:rsidRPr="00460F24">
        <w:rPr>
          <w:rFonts w:ascii="Arial" w:hAnsi="Arial" w:cs="Arial"/>
          <w:color w:val="0A0A0A"/>
          <w:sz w:val="24"/>
          <w:szCs w:val="24"/>
        </w:rPr>
        <w:t xml:space="preserve">634 </w:t>
      </w:r>
      <w:r w:rsidRPr="00460F24">
        <w:rPr>
          <w:rFonts w:ascii="Arial" w:hAnsi="Arial" w:cs="Arial"/>
          <w:sz w:val="24"/>
          <w:szCs w:val="24"/>
        </w:rPr>
        <w:t xml:space="preserve">«О видах электронной подписи, использование которых допускается </w:t>
      </w:r>
      <w:r w:rsidRPr="00460F24">
        <w:rPr>
          <w:rFonts w:ascii="Arial" w:hAnsi="Arial" w:cs="Arial"/>
          <w:color w:val="111111"/>
          <w:sz w:val="24"/>
          <w:szCs w:val="24"/>
        </w:rPr>
        <w:t xml:space="preserve">при </w:t>
      </w:r>
      <w:r w:rsidRPr="00460F24">
        <w:rPr>
          <w:rFonts w:ascii="Arial" w:hAnsi="Arial" w:cs="Arial"/>
          <w:sz w:val="24"/>
          <w:szCs w:val="24"/>
        </w:rPr>
        <w:t xml:space="preserve">обращении </w:t>
      </w:r>
      <w:r w:rsidRPr="00460F24">
        <w:rPr>
          <w:rFonts w:ascii="Arial" w:hAnsi="Arial" w:cs="Arial"/>
          <w:color w:val="0F0F0F"/>
          <w:sz w:val="24"/>
          <w:szCs w:val="24"/>
        </w:rPr>
        <w:t xml:space="preserve">за </w:t>
      </w:r>
      <w:r w:rsidRPr="00460F24">
        <w:rPr>
          <w:rFonts w:ascii="Arial" w:hAnsi="Arial" w:cs="Arial"/>
          <w:sz w:val="24"/>
          <w:szCs w:val="24"/>
        </w:rPr>
        <w:t xml:space="preserve">получением государственных </w:t>
      </w:r>
      <w:r w:rsidRPr="00460F24">
        <w:rPr>
          <w:rFonts w:ascii="Arial" w:hAnsi="Arial" w:cs="Arial"/>
          <w:color w:val="0F0F0F"/>
          <w:sz w:val="24"/>
          <w:szCs w:val="24"/>
        </w:rPr>
        <w:t xml:space="preserve">и </w:t>
      </w:r>
      <w:r w:rsidRPr="00460F24">
        <w:rPr>
          <w:rFonts w:ascii="Arial" w:hAnsi="Arial" w:cs="Arial"/>
          <w:sz w:val="24"/>
          <w:szCs w:val="24"/>
        </w:rPr>
        <w:t>муниципальных</w:t>
      </w:r>
      <w:r w:rsidR="004E2691">
        <w:rPr>
          <w:rFonts w:ascii="Arial" w:hAnsi="Arial" w:cs="Arial"/>
          <w:sz w:val="24"/>
          <w:szCs w:val="24"/>
        </w:rPr>
        <w:t xml:space="preserve"> </w:t>
      </w:r>
      <w:r w:rsidRPr="00460F24">
        <w:rPr>
          <w:rFonts w:ascii="Arial" w:hAnsi="Arial" w:cs="Arial"/>
          <w:sz w:val="24"/>
          <w:szCs w:val="24"/>
        </w:rPr>
        <w:t>услуг»</w:t>
      </w:r>
      <w:proofErr w:type="gramStart"/>
      <w:r w:rsidRPr="00460F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7631BC" w:rsidRDefault="007631BC" w:rsidP="00CA0560">
      <w:pPr>
        <w:pStyle w:val="Arial"/>
        <w:ind w:firstLine="720"/>
      </w:pPr>
      <w:r>
        <w:t xml:space="preserve">1.1.3. </w:t>
      </w:r>
      <w:r>
        <w:rPr>
          <w:rFonts w:eastAsia="SimSun"/>
        </w:rPr>
        <w:t xml:space="preserve">Подпункт 2.6.2 пункта 2.6 Административного регламента изложить в </w:t>
      </w:r>
      <w:r w:rsidRPr="00562A2A">
        <w:rPr>
          <w:rFonts w:eastAsia="SimSun"/>
        </w:rPr>
        <w:t>следующей редакции:</w:t>
      </w:r>
    </w:p>
    <w:p w:rsidR="007631BC" w:rsidRPr="000D1232" w:rsidRDefault="007631BC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 w:rsidRPr="000D1232">
        <w:rPr>
          <w:rFonts w:ascii="Arial" w:hAnsi="Arial" w:cs="Arial"/>
          <w:spacing w:val="-3"/>
          <w:sz w:val="24"/>
          <w:szCs w:val="24"/>
        </w:rPr>
        <w:t xml:space="preserve">«2.6.2. Исчерпывающий перечень </w:t>
      </w:r>
      <w:r w:rsidR="004C707F">
        <w:rPr>
          <w:rFonts w:ascii="Arial" w:hAnsi="Arial" w:cs="Arial"/>
          <w:spacing w:val="-3"/>
          <w:sz w:val="24"/>
          <w:szCs w:val="24"/>
        </w:rPr>
        <w:t>д</w:t>
      </w:r>
      <w:r w:rsidRPr="000D1232">
        <w:rPr>
          <w:rFonts w:ascii="Arial" w:hAnsi="Arial" w:cs="Arial"/>
          <w:spacing w:val="-3"/>
          <w:sz w:val="24"/>
          <w:szCs w:val="24"/>
        </w:rPr>
        <w:t>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7631BC" w:rsidRPr="000D1232" w:rsidRDefault="007631BC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-</w:t>
      </w:r>
      <w:r w:rsidRPr="000D1232">
        <w:rPr>
          <w:rFonts w:ascii="Arial" w:hAnsi="Arial" w:cs="Arial"/>
          <w:spacing w:val="-3"/>
          <w:sz w:val="24"/>
          <w:szCs w:val="24"/>
        </w:rPr>
        <w:t xml:space="preserve"> решение органа местного самоуправления о признании граждан малоимущими (при постановке на учет малоимущих);</w:t>
      </w:r>
    </w:p>
    <w:p w:rsidR="007631BC" w:rsidRPr="000D1232" w:rsidRDefault="007631BC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- </w:t>
      </w:r>
      <w:r w:rsidRPr="000D1232">
        <w:rPr>
          <w:rFonts w:ascii="Arial" w:hAnsi="Arial" w:cs="Arial"/>
          <w:spacing w:val="-3"/>
          <w:sz w:val="24"/>
          <w:szCs w:val="24"/>
        </w:rPr>
        <w:t>адресно-справочная информация из территориального органа федерального органа исполнительной власти в сфере внутренних дел о лицах, проживающих совместно с заявителем;</w:t>
      </w:r>
    </w:p>
    <w:p w:rsidR="007631BC" w:rsidRPr="000D1232" w:rsidRDefault="007631BC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- </w:t>
      </w:r>
      <w:r w:rsidRPr="000D1232">
        <w:rPr>
          <w:rFonts w:ascii="Arial" w:hAnsi="Arial" w:cs="Arial"/>
          <w:spacing w:val="-3"/>
          <w:sz w:val="24"/>
          <w:szCs w:val="24"/>
        </w:rPr>
        <w:t>документы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о правах гражданина и членов его семьи на объекты недвижимого имущества;</w:t>
      </w:r>
    </w:p>
    <w:p w:rsidR="007631BC" w:rsidRPr="000D1232" w:rsidRDefault="007631BC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- </w:t>
      </w:r>
      <w:r w:rsidRPr="000D1232">
        <w:rPr>
          <w:rFonts w:ascii="Arial" w:hAnsi="Arial" w:cs="Arial"/>
          <w:spacing w:val="-3"/>
          <w:sz w:val="24"/>
          <w:szCs w:val="24"/>
        </w:rPr>
        <w:t>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посещений в собственности у гражданина и членов его семьи, представляемые каждым членом семьи;</w:t>
      </w:r>
    </w:p>
    <w:p w:rsidR="007631BC" w:rsidRPr="000D1232" w:rsidRDefault="007631BC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- </w:t>
      </w:r>
      <w:r w:rsidRPr="000D1232">
        <w:rPr>
          <w:rFonts w:ascii="Arial" w:hAnsi="Arial" w:cs="Arial"/>
          <w:spacing w:val="-3"/>
          <w:sz w:val="24"/>
          <w:szCs w:val="24"/>
        </w:rPr>
        <w:t>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помещения.</w:t>
      </w:r>
    </w:p>
    <w:p w:rsidR="007631BC" w:rsidRPr="000D1232" w:rsidRDefault="007631BC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 w:rsidRPr="000D1232">
        <w:rPr>
          <w:rFonts w:ascii="Arial" w:hAnsi="Arial" w:cs="Arial"/>
          <w:spacing w:val="-3"/>
          <w:sz w:val="24"/>
          <w:szCs w:val="24"/>
        </w:rPr>
        <w:t>Заявитель вправе представить указанные документы самостоятельно.</w:t>
      </w:r>
    </w:p>
    <w:p w:rsidR="007631BC" w:rsidRPr="000D1232" w:rsidRDefault="007631BC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 w:rsidRPr="000D1232">
        <w:rPr>
          <w:rFonts w:ascii="Arial" w:hAnsi="Arial" w:cs="Arial"/>
          <w:spacing w:val="-3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7631BC" w:rsidRPr="000D1232" w:rsidRDefault="007631BC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 w:rsidRPr="000D1232">
        <w:rPr>
          <w:rFonts w:ascii="Arial" w:hAnsi="Arial" w:cs="Arial"/>
          <w:spacing w:val="-3"/>
          <w:sz w:val="24"/>
          <w:szCs w:val="24"/>
        </w:rPr>
        <w:t>Запрещается требовать от заявителя:</w:t>
      </w:r>
    </w:p>
    <w:p w:rsidR="007631BC" w:rsidRPr="000D1232" w:rsidRDefault="00FA341B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- </w:t>
      </w:r>
      <w:r w:rsidR="007631BC" w:rsidRPr="000D1232">
        <w:rPr>
          <w:rFonts w:ascii="Arial" w:hAnsi="Arial" w:cs="Arial"/>
          <w:spacing w:val="-3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</w:t>
      </w:r>
      <w:r w:rsidR="00E3581A">
        <w:rPr>
          <w:rFonts w:ascii="Arial" w:hAnsi="Arial" w:cs="Arial"/>
          <w:spacing w:val="-3"/>
          <w:sz w:val="24"/>
          <w:szCs w:val="24"/>
        </w:rPr>
        <w:t>х</w:t>
      </w:r>
      <w:r w:rsidR="007631BC" w:rsidRPr="000D1232">
        <w:rPr>
          <w:rFonts w:ascii="Arial" w:hAnsi="Arial" w:cs="Arial"/>
          <w:spacing w:val="-3"/>
          <w:sz w:val="24"/>
          <w:szCs w:val="24"/>
        </w:rPr>
        <w:t xml:space="preserve">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631BC" w:rsidRPr="000D1232" w:rsidRDefault="00FA341B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proofErr w:type="gramStart"/>
      <w:r>
        <w:rPr>
          <w:rFonts w:ascii="Arial" w:hAnsi="Arial" w:cs="Arial"/>
          <w:spacing w:val="-3"/>
          <w:sz w:val="24"/>
          <w:szCs w:val="24"/>
        </w:rPr>
        <w:t xml:space="preserve">- </w:t>
      </w:r>
      <w:r w:rsidR="007631BC" w:rsidRPr="000D1232">
        <w:rPr>
          <w:rFonts w:ascii="Arial" w:hAnsi="Arial" w:cs="Arial"/>
          <w:spacing w:val="-3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r w:rsidR="007631BC" w:rsidRPr="000D1232">
        <w:rPr>
          <w:rFonts w:ascii="Arial" w:hAnsi="Arial" w:cs="Arial"/>
          <w:spacing w:val="-3"/>
          <w:sz w:val="24"/>
          <w:szCs w:val="24"/>
          <w:u w:color="343434"/>
        </w:rPr>
        <w:t>частью 1 статьи 1</w:t>
      </w:r>
      <w:r w:rsidR="007631BC" w:rsidRPr="000D1232">
        <w:rPr>
          <w:rFonts w:ascii="Arial" w:hAnsi="Arial" w:cs="Arial"/>
          <w:spacing w:val="-3"/>
          <w:sz w:val="24"/>
          <w:szCs w:val="24"/>
        </w:rPr>
        <w:t xml:space="preserve"> Федерального закона от 27.07.2010 </w:t>
      </w:r>
      <w:r w:rsidR="007631BC">
        <w:rPr>
          <w:rFonts w:ascii="Arial" w:hAnsi="Arial" w:cs="Arial"/>
          <w:spacing w:val="-3"/>
          <w:sz w:val="24"/>
          <w:szCs w:val="24"/>
        </w:rPr>
        <w:t>г. №</w:t>
      </w:r>
      <w:r w:rsidR="007631BC" w:rsidRPr="000D1232">
        <w:rPr>
          <w:rFonts w:ascii="Arial" w:hAnsi="Arial" w:cs="Arial"/>
          <w:spacing w:val="-3"/>
          <w:sz w:val="24"/>
          <w:szCs w:val="24"/>
        </w:rPr>
        <w:t xml:space="preserve"> 210-ФЗ «Об организации предоставления государственных</w:t>
      </w:r>
      <w:proofErr w:type="gramEnd"/>
      <w:r w:rsidR="007631BC" w:rsidRPr="000D1232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="007631BC" w:rsidRPr="000D1232">
        <w:rPr>
          <w:rFonts w:ascii="Arial" w:hAnsi="Arial" w:cs="Arial"/>
          <w:spacing w:val="-3"/>
          <w:sz w:val="24"/>
          <w:szCs w:val="24"/>
        </w:rPr>
        <w:t xml:space="preserve">и муниципальных услуг» государственных и муниципальных услуг, в соответствии с нормативными правовыми </w:t>
      </w:r>
      <w:r w:rsidR="007631BC" w:rsidRPr="000D1232">
        <w:rPr>
          <w:rFonts w:ascii="Arial" w:hAnsi="Arial" w:cs="Arial"/>
          <w:spacing w:val="-3"/>
          <w:sz w:val="24"/>
          <w:szCs w:val="24"/>
          <w:u w:color="3B3B3B"/>
        </w:rPr>
        <w:t>актами</w:t>
      </w:r>
      <w:r w:rsidR="007631BC" w:rsidRPr="000D1232">
        <w:rPr>
          <w:rFonts w:ascii="Arial" w:hAnsi="Arial" w:cs="Arial"/>
          <w:spacing w:val="-3"/>
          <w:sz w:val="24"/>
          <w:szCs w:val="24"/>
        </w:rPr>
        <w:t xml:space="preserve">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r w:rsidR="007631BC" w:rsidRPr="000D1232">
        <w:rPr>
          <w:rFonts w:ascii="Arial" w:hAnsi="Arial" w:cs="Arial"/>
          <w:spacing w:val="-3"/>
          <w:sz w:val="24"/>
          <w:szCs w:val="24"/>
          <w:u w:color="342F2F"/>
        </w:rPr>
        <w:t>частью 6</w:t>
      </w:r>
      <w:r w:rsidR="007631BC" w:rsidRPr="000D1232">
        <w:rPr>
          <w:rFonts w:ascii="Arial" w:hAnsi="Arial" w:cs="Arial"/>
          <w:spacing w:val="-3"/>
          <w:sz w:val="24"/>
          <w:szCs w:val="24"/>
        </w:rPr>
        <w:t xml:space="preserve"> статьи 7 Федерального закона от 27.07.2010 </w:t>
      </w:r>
      <w:r w:rsidR="007631BC">
        <w:rPr>
          <w:rFonts w:ascii="Arial" w:hAnsi="Arial" w:cs="Arial"/>
          <w:spacing w:val="-3"/>
          <w:sz w:val="24"/>
          <w:szCs w:val="24"/>
        </w:rPr>
        <w:t xml:space="preserve">г. </w:t>
      </w:r>
      <w:r w:rsidR="007631BC" w:rsidRPr="000D1232">
        <w:rPr>
          <w:rFonts w:ascii="Arial" w:hAnsi="Arial" w:cs="Arial"/>
          <w:spacing w:val="-3"/>
          <w:sz w:val="24"/>
          <w:szCs w:val="24"/>
        </w:rPr>
        <w:t>№ 210-ФЗ «Об организации предоставления государственных и муниципальных услуг» перечень документов.</w:t>
      </w:r>
      <w:proofErr w:type="gramEnd"/>
      <w:r w:rsidR="007631BC" w:rsidRPr="000D1232">
        <w:rPr>
          <w:rFonts w:ascii="Arial" w:hAnsi="Arial" w:cs="Arial"/>
          <w:spacing w:val="-3"/>
          <w:sz w:val="24"/>
          <w:szCs w:val="24"/>
        </w:rPr>
        <w:t xml:space="preserve"> </w:t>
      </w:r>
      <w:r w:rsidR="007631BC" w:rsidRPr="000D1232">
        <w:rPr>
          <w:rFonts w:ascii="Arial" w:hAnsi="Arial" w:cs="Arial"/>
          <w:spacing w:val="-3"/>
          <w:sz w:val="24"/>
          <w:szCs w:val="24"/>
        </w:rPr>
        <w:lastRenderedPageBreak/>
        <w:t>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7631BC" w:rsidRPr="000D1232" w:rsidRDefault="00FA341B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proofErr w:type="gramStart"/>
      <w:r>
        <w:rPr>
          <w:rFonts w:ascii="Arial" w:hAnsi="Arial" w:cs="Arial"/>
          <w:spacing w:val="-3"/>
          <w:sz w:val="24"/>
          <w:szCs w:val="24"/>
        </w:rPr>
        <w:t xml:space="preserve">- </w:t>
      </w:r>
      <w:r w:rsidR="007631BC" w:rsidRPr="000D1232">
        <w:rPr>
          <w:rFonts w:ascii="Arial" w:hAnsi="Arial" w:cs="Arial"/>
          <w:spacing w:val="-3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="007631BC" w:rsidRPr="000D1232">
        <w:rPr>
          <w:rFonts w:ascii="Arial" w:hAnsi="Arial" w:cs="Arial"/>
          <w:spacing w:val="-3"/>
          <w:sz w:val="24"/>
          <w:szCs w:val="24"/>
          <w:u w:color="2F383B"/>
        </w:rPr>
        <w:t>части 1 статьи 9</w:t>
      </w:r>
      <w:r w:rsidR="007631BC" w:rsidRPr="000D1232">
        <w:rPr>
          <w:rFonts w:ascii="Arial" w:hAnsi="Arial" w:cs="Arial"/>
          <w:spacing w:val="-3"/>
          <w:sz w:val="24"/>
          <w:szCs w:val="24"/>
        </w:rPr>
        <w:t xml:space="preserve"> Федерального закона от 27.07.2010</w:t>
      </w:r>
      <w:r w:rsidR="007631BC">
        <w:rPr>
          <w:rFonts w:ascii="Arial" w:hAnsi="Arial" w:cs="Arial"/>
          <w:spacing w:val="-3"/>
          <w:sz w:val="24"/>
          <w:szCs w:val="24"/>
        </w:rPr>
        <w:t xml:space="preserve"> г.</w:t>
      </w:r>
      <w:r w:rsidR="007631BC" w:rsidRPr="000D1232">
        <w:rPr>
          <w:rFonts w:ascii="Arial" w:hAnsi="Arial" w:cs="Arial"/>
          <w:spacing w:val="-3"/>
          <w:sz w:val="24"/>
          <w:szCs w:val="24"/>
        </w:rPr>
        <w:t xml:space="preserve"> № 210</w:t>
      </w:r>
      <w:r w:rsidR="007631BC">
        <w:rPr>
          <w:rFonts w:ascii="Arial" w:hAnsi="Arial" w:cs="Arial"/>
          <w:spacing w:val="-3"/>
          <w:sz w:val="24"/>
          <w:szCs w:val="24"/>
        </w:rPr>
        <w:t>-</w:t>
      </w:r>
      <w:r w:rsidR="007631BC" w:rsidRPr="000D1232">
        <w:rPr>
          <w:rFonts w:ascii="Arial" w:hAnsi="Arial" w:cs="Arial"/>
          <w:spacing w:val="-3"/>
          <w:sz w:val="24"/>
          <w:szCs w:val="24"/>
        </w:rPr>
        <w:t>ФЗ «Об организации предоставления государственных и муниципальных услуг»;</w:t>
      </w:r>
      <w:proofErr w:type="gramEnd"/>
    </w:p>
    <w:p w:rsidR="007631BC" w:rsidRPr="000D1232" w:rsidRDefault="00FA341B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- </w:t>
      </w:r>
      <w:r w:rsidR="007631BC" w:rsidRPr="000D1232">
        <w:rPr>
          <w:rFonts w:ascii="Arial" w:hAnsi="Arial" w:cs="Arial"/>
          <w:spacing w:val="-3"/>
          <w:sz w:val="24"/>
          <w:szCs w:val="24"/>
        </w:rPr>
        <w:t>представления документов и информации, отсутствие и (или)</w:t>
      </w:r>
      <w:r w:rsidR="00E3581A">
        <w:rPr>
          <w:rFonts w:ascii="Arial" w:hAnsi="Arial" w:cs="Arial"/>
          <w:spacing w:val="-3"/>
          <w:sz w:val="24"/>
          <w:szCs w:val="24"/>
        </w:rPr>
        <w:t xml:space="preserve"> </w:t>
      </w:r>
      <w:r w:rsidR="007631BC" w:rsidRPr="000D1232">
        <w:rPr>
          <w:rFonts w:ascii="Arial" w:hAnsi="Arial" w:cs="Arial"/>
          <w:spacing w:val="-3"/>
          <w:sz w:val="24"/>
          <w:szCs w:val="24"/>
        </w:rPr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31BC" w:rsidRPr="000D1232" w:rsidRDefault="007631BC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 w:rsidRPr="000D1232">
        <w:rPr>
          <w:rFonts w:ascii="Arial" w:hAnsi="Arial" w:cs="Arial"/>
          <w:spacing w:val="-3"/>
          <w:sz w:val="24"/>
          <w:szCs w:val="24"/>
        </w:rPr>
        <w:t>а) изменение требований нормативных правовых актов, касающиеся предоставления муниципальной услуги, после первоначальной подачи заявления о предоставлении муниципальной услуги;</w:t>
      </w:r>
    </w:p>
    <w:p w:rsidR="007631BC" w:rsidRPr="000D1232" w:rsidRDefault="007631BC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б</w:t>
      </w:r>
      <w:r w:rsidRPr="000D1232">
        <w:rPr>
          <w:rFonts w:ascii="Arial" w:hAnsi="Arial" w:cs="Arial"/>
          <w:spacing w:val="-3"/>
          <w:sz w:val="24"/>
          <w:szCs w:val="24"/>
        </w:rPr>
        <w:t>) наличие ошибок в заявлении о предоставлении муниципальной услуги</w:t>
      </w:r>
      <w:r w:rsidR="00E3581A">
        <w:rPr>
          <w:rFonts w:ascii="Arial" w:hAnsi="Arial" w:cs="Arial"/>
          <w:spacing w:val="-3"/>
          <w:sz w:val="24"/>
          <w:szCs w:val="24"/>
        </w:rPr>
        <w:t xml:space="preserve"> </w:t>
      </w:r>
      <w:r w:rsidRPr="000D1232">
        <w:rPr>
          <w:rFonts w:ascii="Arial" w:hAnsi="Arial" w:cs="Arial"/>
          <w:spacing w:val="-3"/>
          <w:sz w:val="24"/>
          <w:szCs w:val="24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31BC" w:rsidRPr="000D1232" w:rsidRDefault="007631BC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 w:rsidRPr="000D1232">
        <w:rPr>
          <w:rFonts w:ascii="Arial" w:hAnsi="Arial" w:cs="Arial"/>
          <w:spacing w:val="-3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31BC" w:rsidRPr="000D1232" w:rsidRDefault="007631BC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proofErr w:type="gramStart"/>
      <w:r w:rsidRPr="000D1232">
        <w:rPr>
          <w:rFonts w:ascii="Arial" w:hAnsi="Arial" w:cs="Arial"/>
          <w:spacing w:val="-3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r w:rsidRPr="000D1232">
        <w:rPr>
          <w:rFonts w:ascii="Arial" w:hAnsi="Arial" w:cs="Arial"/>
          <w:spacing w:val="-3"/>
          <w:sz w:val="24"/>
          <w:szCs w:val="24"/>
          <w:u w:color="38383B"/>
        </w:rPr>
        <w:t>частью 1.1 статьи 16</w:t>
      </w:r>
      <w:r w:rsidRPr="000D1232">
        <w:rPr>
          <w:rFonts w:ascii="Arial" w:hAnsi="Arial" w:cs="Arial"/>
          <w:spacing w:val="-3"/>
          <w:sz w:val="24"/>
          <w:szCs w:val="24"/>
        </w:rPr>
        <w:t xml:space="preserve"> Федерального закона от 27.07.2010 </w:t>
      </w:r>
      <w:r>
        <w:rPr>
          <w:rFonts w:ascii="Arial" w:hAnsi="Arial" w:cs="Arial"/>
          <w:spacing w:val="-3"/>
          <w:sz w:val="24"/>
          <w:szCs w:val="24"/>
        </w:rPr>
        <w:t>г. №</w:t>
      </w:r>
      <w:r w:rsidRPr="000D1232">
        <w:rPr>
          <w:rFonts w:ascii="Arial" w:hAnsi="Arial" w:cs="Arial"/>
          <w:spacing w:val="-3"/>
          <w:sz w:val="24"/>
          <w:szCs w:val="24"/>
        </w:rPr>
        <w:t>.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</w:t>
      </w:r>
      <w:proofErr w:type="gramEnd"/>
      <w:r w:rsidRPr="000D1232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Pr="000D1232">
        <w:rPr>
          <w:rFonts w:ascii="Arial" w:hAnsi="Arial" w:cs="Arial"/>
          <w:spacing w:val="-3"/>
          <w:sz w:val="24"/>
          <w:szCs w:val="24"/>
        </w:rPr>
        <w:t xml:space="preserve">в письменное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r w:rsidRPr="000D1232">
        <w:rPr>
          <w:rFonts w:ascii="Arial" w:hAnsi="Arial" w:cs="Arial"/>
          <w:spacing w:val="-3"/>
          <w:sz w:val="24"/>
          <w:szCs w:val="24"/>
          <w:u w:color="3B3B3B"/>
        </w:rPr>
        <w:t>частью 1.1 статьи</w:t>
      </w:r>
      <w:r>
        <w:rPr>
          <w:rFonts w:ascii="Arial" w:hAnsi="Arial" w:cs="Arial"/>
          <w:spacing w:val="-3"/>
          <w:sz w:val="24"/>
          <w:szCs w:val="24"/>
        </w:rPr>
        <w:t xml:space="preserve">16 </w:t>
      </w:r>
      <w:r w:rsidRPr="000D1232">
        <w:rPr>
          <w:rFonts w:ascii="Arial" w:hAnsi="Arial" w:cs="Arial"/>
          <w:spacing w:val="-3"/>
          <w:sz w:val="24"/>
          <w:szCs w:val="24"/>
        </w:rPr>
        <w:t xml:space="preserve">Федерального закона от 27.07.2010 </w:t>
      </w:r>
      <w:r>
        <w:rPr>
          <w:rFonts w:ascii="Arial" w:hAnsi="Arial" w:cs="Arial"/>
          <w:spacing w:val="-3"/>
          <w:sz w:val="24"/>
          <w:szCs w:val="24"/>
        </w:rPr>
        <w:t>г. №</w:t>
      </w:r>
      <w:r w:rsidRPr="000D1232">
        <w:rPr>
          <w:rFonts w:ascii="Arial" w:hAnsi="Arial" w:cs="Arial"/>
          <w:spacing w:val="-3"/>
          <w:sz w:val="24"/>
          <w:szCs w:val="24"/>
        </w:rPr>
        <w:t xml:space="preserve">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7631BC" w:rsidRPr="000D1232" w:rsidRDefault="00FA341B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proofErr w:type="gramStart"/>
      <w:r>
        <w:rPr>
          <w:rFonts w:ascii="Arial" w:hAnsi="Arial" w:cs="Arial"/>
          <w:spacing w:val="-3"/>
          <w:sz w:val="24"/>
          <w:szCs w:val="24"/>
        </w:rPr>
        <w:t xml:space="preserve">- </w:t>
      </w:r>
      <w:r w:rsidR="007631BC" w:rsidRPr="000D1232">
        <w:rPr>
          <w:rFonts w:ascii="Arial" w:hAnsi="Arial" w:cs="Arial"/>
          <w:spacing w:val="-3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 w:rsidR="007631BC" w:rsidRPr="000D1232">
        <w:rPr>
          <w:rFonts w:ascii="Arial" w:hAnsi="Arial" w:cs="Arial"/>
          <w:spacing w:val="-3"/>
          <w:sz w:val="24"/>
          <w:szCs w:val="24"/>
          <w:u w:color="44484F"/>
        </w:rPr>
        <w:t>пунктом</w:t>
      </w:r>
      <w:r w:rsidR="00AC2B7B">
        <w:rPr>
          <w:rFonts w:ascii="Arial" w:hAnsi="Arial" w:cs="Arial"/>
          <w:spacing w:val="-3"/>
          <w:sz w:val="24"/>
          <w:szCs w:val="24"/>
          <w:u w:color="44484F"/>
        </w:rPr>
        <w:t xml:space="preserve"> </w:t>
      </w:r>
      <w:r w:rsidR="007631BC" w:rsidRPr="000D1232">
        <w:rPr>
          <w:rFonts w:ascii="Arial" w:hAnsi="Arial" w:cs="Arial"/>
          <w:spacing w:val="-3"/>
          <w:sz w:val="24"/>
          <w:szCs w:val="24"/>
          <w:u w:color="383838"/>
        </w:rPr>
        <w:t>7.2 части 1 статьи 16</w:t>
      </w:r>
      <w:r w:rsidR="007631BC" w:rsidRPr="000D1232">
        <w:rPr>
          <w:rFonts w:ascii="Arial" w:hAnsi="Arial" w:cs="Arial"/>
          <w:spacing w:val="-3"/>
          <w:sz w:val="24"/>
          <w:szCs w:val="24"/>
        </w:rPr>
        <w:t xml:space="preserve"> Федерального закона от 27.07.2010 </w:t>
      </w:r>
      <w:r w:rsidR="007631BC">
        <w:rPr>
          <w:rFonts w:ascii="Arial" w:hAnsi="Arial" w:cs="Arial"/>
          <w:spacing w:val="-3"/>
          <w:sz w:val="24"/>
          <w:szCs w:val="24"/>
        </w:rPr>
        <w:t xml:space="preserve">г. </w:t>
      </w:r>
      <w:r w:rsidR="007631BC" w:rsidRPr="000D1232">
        <w:rPr>
          <w:rFonts w:ascii="Arial" w:hAnsi="Arial" w:cs="Arial"/>
          <w:spacing w:val="-3"/>
          <w:sz w:val="24"/>
          <w:szCs w:val="24"/>
        </w:rPr>
        <w:t>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7631BC">
        <w:rPr>
          <w:rFonts w:ascii="Arial" w:hAnsi="Arial" w:cs="Arial"/>
          <w:spacing w:val="-3"/>
          <w:sz w:val="24"/>
          <w:szCs w:val="24"/>
        </w:rPr>
        <w:t>.</w:t>
      </w:r>
      <w:r w:rsidR="007631BC" w:rsidRPr="000D1232">
        <w:rPr>
          <w:rFonts w:ascii="Arial" w:hAnsi="Arial" w:cs="Arial"/>
          <w:spacing w:val="-3"/>
          <w:sz w:val="24"/>
          <w:szCs w:val="24"/>
        </w:rPr>
        <w:t>».</w:t>
      </w:r>
      <w:proofErr w:type="gramEnd"/>
    </w:p>
    <w:p w:rsidR="007631BC" w:rsidRDefault="007631BC" w:rsidP="00B17914">
      <w:pPr>
        <w:pStyle w:val="PreformattedText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1.1.4. Пункт 5.7 Административного регламента изложить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ru-RU"/>
        </w:rPr>
        <w:t>в следующей редакции:</w:t>
      </w:r>
    </w:p>
    <w:p w:rsidR="007631BC" w:rsidRDefault="007631BC" w:rsidP="00CB0A39">
      <w:pPr>
        <w:pStyle w:val="preformattedtext0"/>
        <w:shd w:val="clear" w:color="auto" w:fill="FFFFFF"/>
        <w:spacing w:before="0" w:beforeAutospacing="0" w:after="0" w:afterAutospacing="0"/>
        <w:ind w:firstLine="720"/>
        <w:jc w:val="both"/>
        <w:rPr>
          <w:rFonts w:ascii="Liberation Mono" w:hAnsi="Liberation Mono" w:cs="Liberation Mono"/>
          <w:color w:val="000000"/>
          <w:sz w:val="20"/>
          <w:szCs w:val="20"/>
        </w:rPr>
      </w:pPr>
      <w:r w:rsidRPr="00F90142">
        <w:rPr>
          <w:rFonts w:ascii="Arial" w:hAnsi="Arial" w:cs="Arial"/>
        </w:rPr>
        <w:t>«</w:t>
      </w:r>
      <w:r>
        <w:rPr>
          <w:rFonts w:ascii="Arial" w:hAnsi="Arial" w:cs="Arial"/>
        </w:rPr>
        <w:t>5.7.</w:t>
      </w:r>
      <w:r>
        <w:rPr>
          <w:rFonts w:ascii="Arial" w:hAnsi="Arial" w:cs="Arial"/>
          <w:color w:val="000000"/>
        </w:rPr>
        <w:t xml:space="preserve"> По результатам рассмотрения жалобы принимается одно из следующих решений:</w:t>
      </w:r>
    </w:p>
    <w:p w:rsidR="007631BC" w:rsidRPr="009650D6" w:rsidRDefault="007631BC" w:rsidP="00CB0A39">
      <w:pPr>
        <w:pStyle w:val="preformattedtext0"/>
        <w:shd w:val="clear" w:color="auto" w:fill="FFFFFF"/>
        <w:spacing w:before="0" w:beforeAutospacing="0" w:after="0" w:afterAutospacing="0"/>
        <w:ind w:firstLine="720"/>
        <w:jc w:val="both"/>
        <w:rPr>
          <w:rFonts w:ascii="Liberation Mono" w:hAnsi="Liberation Mono" w:cs="Liberation Mono"/>
          <w:sz w:val="20"/>
          <w:szCs w:val="20"/>
        </w:rPr>
      </w:pPr>
      <w:proofErr w:type="gramStart"/>
      <w:r>
        <w:rPr>
          <w:rFonts w:ascii="Arial" w:hAnsi="Arial" w:cs="Arial"/>
          <w:color w:val="000000"/>
        </w:rPr>
        <w:t xml:space="preserve">1) жалоба удовлетворяется, в том числе в форме отмены принятого решения, </w:t>
      </w:r>
      <w:r w:rsidRPr="009650D6">
        <w:rPr>
          <w:rFonts w:ascii="Arial" w:hAnsi="Arial" w:cs="Arial"/>
        </w:rPr>
        <w:t xml:space="preserve">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</w:t>
      </w:r>
      <w:r w:rsidRPr="009650D6">
        <w:rPr>
          <w:rFonts w:ascii="Arial" w:hAnsi="Arial" w:cs="Arial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631BC" w:rsidRPr="009650D6" w:rsidRDefault="007631BC" w:rsidP="00CB0A39">
      <w:pPr>
        <w:pStyle w:val="preformattedtext0"/>
        <w:shd w:val="clear" w:color="auto" w:fill="FFFFFF"/>
        <w:spacing w:before="0" w:beforeAutospacing="0" w:after="0" w:afterAutospacing="0"/>
        <w:ind w:firstLine="720"/>
        <w:jc w:val="both"/>
        <w:rPr>
          <w:rFonts w:ascii="Liberation Mono" w:hAnsi="Liberation Mono" w:cs="Liberation Mono"/>
          <w:sz w:val="20"/>
          <w:szCs w:val="20"/>
        </w:rPr>
      </w:pPr>
      <w:r w:rsidRPr="009650D6">
        <w:rPr>
          <w:rFonts w:ascii="Arial" w:hAnsi="Arial" w:cs="Arial"/>
        </w:rPr>
        <w:t>2) в удовлетворении жалобы отказывается.</w:t>
      </w:r>
    </w:p>
    <w:p w:rsidR="007631BC" w:rsidRPr="009650D6" w:rsidRDefault="007631BC" w:rsidP="00CB0A39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650D6">
        <w:rPr>
          <w:rFonts w:ascii="Arial" w:hAnsi="Arial" w:cs="Arial"/>
        </w:rPr>
        <w:t>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7631BC" w:rsidRPr="009650D6" w:rsidRDefault="007631BC" w:rsidP="00CB0A39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650D6">
        <w:rPr>
          <w:rFonts w:ascii="Arial" w:hAnsi="Arial" w:cs="Arial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7631BC" w:rsidRPr="009650D6" w:rsidRDefault="007631BC" w:rsidP="00CB0A39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650D6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7631BC" w:rsidRPr="009650D6" w:rsidRDefault="007631BC" w:rsidP="00CB0A39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650D6">
        <w:rPr>
          <w:rFonts w:ascii="Arial" w:hAnsi="Arial" w:cs="Arial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7631BC" w:rsidRPr="009650D6" w:rsidRDefault="007631BC" w:rsidP="00CB0A39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650D6">
        <w:rPr>
          <w:rFonts w:ascii="Arial" w:hAnsi="Arial" w:cs="Arial"/>
        </w:rPr>
        <w:t xml:space="preserve">4) </w:t>
      </w:r>
      <w:r w:rsidRPr="009650D6">
        <w:rPr>
          <w:rFonts w:ascii="Arial" w:hAnsi="Arial" w:cs="Arial"/>
          <w:shd w:val="clear" w:color="auto" w:fill="FFFFFF"/>
        </w:rPr>
        <w:t> если обжалуемые действия являются правомерными.</w:t>
      </w:r>
    </w:p>
    <w:p w:rsidR="007631BC" w:rsidRPr="009650D6" w:rsidRDefault="007631BC" w:rsidP="00CB0A39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650D6">
        <w:rPr>
          <w:rFonts w:ascii="Arial" w:hAnsi="Arial" w:cs="Arial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7631BC" w:rsidRPr="009650D6" w:rsidRDefault="007631BC" w:rsidP="00CB0A39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650D6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631BC" w:rsidRPr="009650D6" w:rsidRDefault="007631BC" w:rsidP="00CB0A39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650D6">
        <w:rPr>
          <w:rFonts w:ascii="Arial" w:hAnsi="Arial" w:cs="Arial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631BC" w:rsidRPr="00F90142" w:rsidRDefault="007631BC" w:rsidP="00CB0A39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В случае оставления жалобы без ответа, заявителю направляется уведомление о недопустимости злоупотребления правом</w:t>
      </w:r>
      <w:proofErr w:type="gramStart"/>
      <w:r>
        <w:rPr>
          <w:rFonts w:ascii="Arial" w:hAnsi="Arial" w:cs="Arial"/>
          <w:color w:val="000000"/>
        </w:rPr>
        <w:t>.</w:t>
      </w:r>
      <w:r w:rsidRPr="00F90142">
        <w:rPr>
          <w:rFonts w:ascii="Arial" w:hAnsi="Arial" w:cs="Arial"/>
        </w:rPr>
        <w:t>».</w:t>
      </w:r>
      <w:proofErr w:type="gramEnd"/>
    </w:p>
    <w:p w:rsidR="007631BC" w:rsidRDefault="007631BC" w:rsidP="00B179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C7E3D">
        <w:rPr>
          <w:rFonts w:ascii="Arial" w:hAnsi="Arial" w:cs="Arial"/>
          <w:sz w:val="24"/>
          <w:szCs w:val="24"/>
        </w:rPr>
        <w:t>Опубликовать н</w:t>
      </w:r>
      <w:r>
        <w:rPr>
          <w:rFonts w:ascii="Arial" w:hAnsi="Arial" w:cs="Arial"/>
          <w:sz w:val="24"/>
          <w:szCs w:val="24"/>
        </w:rPr>
        <w:t xml:space="preserve">астоящее постановление в Вестнике муниципальных правовых актов </w:t>
      </w:r>
      <w:r w:rsidR="00AC2B7B">
        <w:rPr>
          <w:rFonts w:ascii="Arial" w:hAnsi="Arial" w:cs="Arial"/>
          <w:sz w:val="24"/>
          <w:szCs w:val="24"/>
        </w:rPr>
        <w:t>Ширяевского</w:t>
      </w:r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7631BC" w:rsidRDefault="007631BC" w:rsidP="00B179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</w:t>
      </w:r>
      <w:r w:rsidR="00FC7E3D">
        <w:rPr>
          <w:rFonts w:ascii="Arial" w:hAnsi="Arial" w:cs="Arial"/>
          <w:sz w:val="24"/>
          <w:szCs w:val="24"/>
        </w:rPr>
        <w:t>настоящего</w:t>
      </w:r>
      <w:r>
        <w:rPr>
          <w:rFonts w:ascii="Arial" w:hAnsi="Arial" w:cs="Arial"/>
          <w:sz w:val="24"/>
          <w:szCs w:val="24"/>
        </w:rPr>
        <w:t xml:space="preserve"> постановления оставляю за собой.</w:t>
      </w:r>
    </w:p>
    <w:p w:rsidR="007631BC" w:rsidRDefault="007631BC" w:rsidP="00B179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C7E3D" w:rsidRDefault="00FC7E3D" w:rsidP="00B17914">
      <w:pPr>
        <w:pStyle w:val="PreformattedText"/>
        <w:ind w:firstLine="720"/>
        <w:jc w:val="both"/>
        <w:rPr>
          <w:rFonts w:ascii="Arial" w:hAnsi="Arial" w:cs="Arial"/>
          <w:lang w:val="ru-RU"/>
        </w:rPr>
      </w:pPr>
    </w:p>
    <w:p w:rsidR="00FC7E3D" w:rsidRDefault="00FC7E3D" w:rsidP="00B17914">
      <w:pPr>
        <w:pStyle w:val="PreformattedText"/>
        <w:ind w:firstLine="720"/>
        <w:jc w:val="both"/>
        <w:rPr>
          <w:rFonts w:ascii="Arial" w:hAnsi="Arial" w:cs="Arial"/>
          <w:lang w:val="ru-RU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9"/>
        <w:gridCol w:w="2868"/>
        <w:gridCol w:w="2589"/>
      </w:tblGrid>
      <w:tr w:rsidR="005D19EF" w:rsidRPr="00782DD3" w:rsidTr="008E14E1">
        <w:trPr>
          <w:trHeight w:val="2744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9EF" w:rsidRDefault="005D19EF" w:rsidP="008E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9EF" w:rsidRPr="00484B91" w:rsidRDefault="005D19EF" w:rsidP="008E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9EF" w:rsidRPr="005D19EF" w:rsidRDefault="005D19EF" w:rsidP="008E14E1">
            <w:pPr>
              <w:rPr>
                <w:rFonts w:ascii="Arial" w:hAnsi="Arial" w:cs="Arial"/>
                <w:sz w:val="24"/>
                <w:szCs w:val="24"/>
              </w:rPr>
            </w:pPr>
            <w:r w:rsidRPr="005D19EF">
              <w:rPr>
                <w:rFonts w:ascii="Arial" w:hAnsi="Arial" w:cs="Arial"/>
                <w:sz w:val="24"/>
                <w:szCs w:val="24"/>
              </w:rPr>
              <w:t>Глава Ширяевского сельского поселения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9EF" w:rsidRPr="00484B91" w:rsidRDefault="005D19EF" w:rsidP="00633C08">
            <w:pPr>
              <w:jc w:val="both"/>
              <w:rPr>
                <w:sz w:val="28"/>
                <w:szCs w:val="28"/>
              </w:rPr>
            </w:pPr>
            <w:r w:rsidRPr="00484B91">
              <w:rPr>
                <w:noProof/>
                <w:sz w:val="28"/>
                <w:szCs w:val="28"/>
              </w:rPr>
              <w:t xml:space="preserve">        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9EF" w:rsidRPr="00484B91" w:rsidRDefault="005D19EF" w:rsidP="008E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9EF" w:rsidRPr="00484B91" w:rsidRDefault="005D19EF" w:rsidP="008E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9EF" w:rsidRPr="00484B91" w:rsidRDefault="005D19EF" w:rsidP="008E14E1">
            <w:pPr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5D19EF" w:rsidRPr="005D19EF" w:rsidRDefault="005D19EF" w:rsidP="008E14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9EF">
              <w:rPr>
                <w:rFonts w:ascii="Arial" w:hAnsi="Arial" w:cs="Arial"/>
                <w:sz w:val="24"/>
                <w:szCs w:val="24"/>
              </w:rPr>
              <w:t>А.А. Макаровский</w:t>
            </w:r>
          </w:p>
        </w:tc>
      </w:tr>
    </w:tbl>
    <w:p w:rsidR="00FC7E3D" w:rsidRDefault="00FC7E3D" w:rsidP="00B17914">
      <w:pPr>
        <w:pStyle w:val="PreformattedText"/>
        <w:ind w:firstLine="720"/>
        <w:jc w:val="both"/>
        <w:rPr>
          <w:rFonts w:ascii="Arial" w:hAnsi="Arial" w:cs="Arial"/>
          <w:lang w:val="ru-RU"/>
        </w:rPr>
      </w:pPr>
    </w:p>
    <w:sectPr w:rsidR="00FC7E3D" w:rsidSect="00FC7E3D">
      <w:pgSz w:w="12240" w:h="15840"/>
      <w:pgMar w:top="1701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Mono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628B"/>
    <w:multiLevelType w:val="hybridMultilevel"/>
    <w:tmpl w:val="FFFFFFFF"/>
    <w:lvl w:ilvl="0" w:tplc="65CE26F2">
      <w:numFmt w:val="bullet"/>
      <w:lvlText w:val="-"/>
      <w:lvlJc w:val="left"/>
      <w:pPr>
        <w:ind w:left="588" w:hanging="269"/>
      </w:pPr>
      <w:rPr>
        <w:rFonts w:ascii="Cambria" w:eastAsia="Times New Roman" w:hAnsi="Cambria" w:hint="default"/>
        <w:w w:val="94"/>
      </w:rPr>
    </w:lvl>
    <w:lvl w:ilvl="1" w:tplc="5A4683B2">
      <w:numFmt w:val="bullet"/>
      <w:lvlText w:val="•"/>
      <w:lvlJc w:val="left"/>
      <w:pPr>
        <w:ind w:left="1560" w:hanging="269"/>
      </w:pPr>
      <w:rPr>
        <w:rFonts w:hint="default"/>
      </w:rPr>
    </w:lvl>
    <w:lvl w:ilvl="2" w:tplc="DC34364A">
      <w:numFmt w:val="bullet"/>
      <w:lvlText w:val="•"/>
      <w:lvlJc w:val="left"/>
      <w:pPr>
        <w:ind w:left="2477" w:hanging="269"/>
      </w:pPr>
      <w:rPr>
        <w:rFonts w:hint="default"/>
      </w:rPr>
    </w:lvl>
    <w:lvl w:ilvl="3" w:tplc="44F84804">
      <w:numFmt w:val="bullet"/>
      <w:lvlText w:val="•"/>
      <w:lvlJc w:val="left"/>
      <w:pPr>
        <w:ind w:left="3395" w:hanging="269"/>
      </w:pPr>
      <w:rPr>
        <w:rFonts w:hint="default"/>
      </w:rPr>
    </w:lvl>
    <w:lvl w:ilvl="4" w:tplc="3F225F88">
      <w:numFmt w:val="bullet"/>
      <w:lvlText w:val="•"/>
      <w:lvlJc w:val="left"/>
      <w:pPr>
        <w:ind w:left="4313" w:hanging="269"/>
      </w:pPr>
      <w:rPr>
        <w:rFonts w:hint="default"/>
      </w:rPr>
    </w:lvl>
    <w:lvl w:ilvl="5" w:tplc="7AF23744">
      <w:numFmt w:val="bullet"/>
      <w:lvlText w:val="•"/>
      <w:lvlJc w:val="left"/>
      <w:pPr>
        <w:ind w:left="5231" w:hanging="269"/>
      </w:pPr>
      <w:rPr>
        <w:rFonts w:hint="default"/>
      </w:rPr>
    </w:lvl>
    <w:lvl w:ilvl="6" w:tplc="893C3CF4">
      <w:numFmt w:val="bullet"/>
      <w:lvlText w:val="•"/>
      <w:lvlJc w:val="left"/>
      <w:pPr>
        <w:ind w:left="6148" w:hanging="269"/>
      </w:pPr>
      <w:rPr>
        <w:rFonts w:hint="default"/>
      </w:rPr>
    </w:lvl>
    <w:lvl w:ilvl="7" w:tplc="CB02BACC">
      <w:numFmt w:val="bullet"/>
      <w:lvlText w:val="•"/>
      <w:lvlJc w:val="left"/>
      <w:pPr>
        <w:ind w:left="7066" w:hanging="269"/>
      </w:pPr>
      <w:rPr>
        <w:rFonts w:hint="default"/>
      </w:rPr>
    </w:lvl>
    <w:lvl w:ilvl="8" w:tplc="95880C46">
      <w:numFmt w:val="bullet"/>
      <w:lvlText w:val="•"/>
      <w:lvlJc w:val="left"/>
      <w:pPr>
        <w:ind w:left="7984" w:hanging="269"/>
      </w:pPr>
      <w:rPr>
        <w:rFonts w:hint="default"/>
      </w:rPr>
    </w:lvl>
  </w:abstractNum>
  <w:abstractNum w:abstractNumId="1">
    <w:nsid w:val="3DD60E07"/>
    <w:multiLevelType w:val="hybridMultilevel"/>
    <w:tmpl w:val="FFFFFFFF"/>
    <w:lvl w:ilvl="0" w:tplc="A13E6D1A">
      <w:numFmt w:val="bullet"/>
      <w:lvlText w:val="-"/>
      <w:lvlJc w:val="left"/>
      <w:pPr>
        <w:ind w:left="266" w:hanging="354"/>
      </w:pPr>
      <w:rPr>
        <w:rFonts w:ascii="Cambria" w:eastAsia="Times New Roman" w:hAnsi="Cambria" w:hint="default"/>
        <w:w w:val="97"/>
      </w:rPr>
    </w:lvl>
    <w:lvl w:ilvl="1" w:tplc="03B6B806">
      <w:numFmt w:val="bullet"/>
      <w:lvlText w:val="•"/>
      <w:lvlJc w:val="left"/>
      <w:pPr>
        <w:ind w:left="1216" w:hanging="354"/>
      </w:pPr>
      <w:rPr>
        <w:rFonts w:hint="default"/>
      </w:rPr>
    </w:lvl>
    <w:lvl w:ilvl="2" w:tplc="560A36D8">
      <w:numFmt w:val="bullet"/>
      <w:lvlText w:val="•"/>
      <w:lvlJc w:val="left"/>
      <w:pPr>
        <w:ind w:left="2172" w:hanging="354"/>
      </w:pPr>
      <w:rPr>
        <w:rFonts w:hint="default"/>
      </w:rPr>
    </w:lvl>
    <w:lvl w:ilvl="3" w:tplc="5DCE44C4">
      <w:numFmt w:val="bullet"/>
      <w:lvlText w:val="•"/>
      <w:lvlJc w:val="left"/>
      <w:pPr>
        <w:ind w:left="3128" w:hanging="354"/>
      </w:pPr>
      <w:rPr>
        <w:rFonts w:hint="default"/>
      </w:rPr>
    </w:lvl>
    <w:lvl w:ilvl="4" w:tplc="AA7623C6">
      <w:numFmt w:val="bullet"/>
      <w:lvlText w:val="•"/>
      <w:lvlJc w:val="left"/>
      <w:pPr>
        <w:ind w:left="4084" w:hanging="354"/>
      </w:pPr>
      <w:rPr>
        <w:rFonts w:hint="default"/>
      </w:rPr>
    </w:lvl>
    <w:lvl w:ilvl="5" w:tplc="CEECC02A">
      <w:numFmt w:val="bullet"/>
      <w:lvlText w:val="•"/>
      <w:lvlJc w:val="left"/>
      <w:pPr>
        <w:ind w:left="5040" w:hanging="354"/>
      </w:pPr>
      <w:rPr>
        <w:rFonts w:hint="default"/>
      </w:rPr>
    </w:lvl>
    <w:lvl w:ilvl="6" w:tplc="84E00F8A">
      <w:numFmt w:val="bullet"/>
      <w:lvlText w:val="•"/>
      <w:lvlJc w:val="left"/>
      <w:pPr>
        <w:ind w:left="5996" w:hanging="354"/>
      </w:pPr>
      <w:rPr>
        <w:rFonts w:hint="default"/>
      </w:rPr>
    </w:lvl>
    <w:lvl w:ilvl="7" w:tplc="8110C2BA">
      <w:numFmt w:val="bullet"/>
      <w:lvlText w:val="•"/>
      <w:lvlJc w:val="left"/>
      <w:pPr>
        <w:ind w:left="6952" w:hanging="354"/>
      </w:pPr>
      <w:rPr>
        <w:rFonts w:hint="default"/>
      </w:rPr>
    </w:lvl>
    <w:lvl w:ilvl="8" w:tplc="0A4C5A70">
      <w:numFmt w:val="bullet"/>
      <w:lvlText w:val="•"/>
      <w:lvlJc w:val="left"/>
      <w:pPr>
        <w:ind w:left="7908" w:hanging="354"/>
      </w:pPr>
      <w:rPr>
        <w:rFonts w:hint="default"/>
      </w:rPr>
    </w:lvl>
  </w:abstractNum>
  <w:abstractNum w:abstractNumId="2">
    <w:nsid w:val="678F2893"/>
    <w:multiLevelType w:val="hybridMultilevel"/>
    <w:tmpl w:val="FFFFFFFF"/>
    <w:lvl w:ilvl="0" w:tplc="85CC89C0">
      <w:numFmt w:val="bullet"/>
      <w:lvlText w:val="-"/>
      <w:lvlJc w:val="left"/>
      <w:pPr>
        <w:ind w:left="301" w:hanging="330"/>
      </w:pPr>
      <w:rPr>
        <w:rFonts w:ascii="Cambria" w:eastAsia="Times New Roman" w:hAnsi="Cambria" w:hint="default"/>
        <w:w w:val="90"/>
      </w:rPr>
    </w:lvl>
    <w:lvl w:ilvl="1" w:tplc="119860B4">
      <w:numFmt w:val="bullet"/>
      <w:lvlText w:val="•"/>
      <w:lvlJc w:val="left"/>
      <w:pPr>
        <w:ind w:left="1252" w:hanging="330"/>
      </w:pPr>
      <w:rPr>
        <w:rFonts w:hint="default"/>
      </w:rPr>
    </w:lvl>
    <w:lvl w:ilvl="2" w:tplc="6DB052BE">
      <w:numFmt w:val="bullet"/>
      <w:lvlText w:val="•"/>
      <w:lvlJc w:val="left"/>
      <w:pPr>
        <w:ind w:left="2204" w:hanging="330"/>
      </w:pPr>
      <w:rPr>
        <w:rFonts w:hint="default"/>
      </w:rPr>
    </w:lvl>
    <w:lvl w:ilvl="3" w:tplc="D7CC347E">
      <w:numFmt w:val="bullet"/>
      <w:lvlText w:val="•"/>
      <w:lvlJc w:val="left"/>
      <w:pPr>
        <w:ind w:left="3156" w:hanging="330"/>
      </w:pPr>
      <w:rPr>
        <w:rFonts w:hint="default"/>
      </w:rPr>
    </w:lvl>
    <w:lvl w:ilvl="4" w:tplc="2F8429B8">
      <w:numFmt w:val="bullet"/>
      <w:lvlText w:val="•"/>
      <w:lvlJc w:val="left"/>
      <w:pPr>
        <w:ind w:left="4108" w:hanging="330"/>
      </w:pPr>
      <w:rPr>
        <w:rFonts w:hint="default"/>
      </w:rPr>
    </w:lvl>
    <w:lvl w:ilvl="5" w:tplc="BF82577E">
      <w:numFmt w:val="bullet"/>
      <w:lvlText w:val="•"/>
      <w:lvlJc w:val="left"/>
      <w:pPr>
        <w:ind w:left="5060" w:hanging="330"/>
      </w:pPr>
      <w:rPr>
        <w:rFonts w:hint="default"/>
      </w:rPr>
    </w:lvl>
    <w:lvl w:ilvl="6" w:tplc="F15A9BE6">
      <w:numFmt w:val="bullet"/>
      <w:lvlText w:val="•"/>
      <w:lvlJc w:val="left"/>
      <w:pPr>
        <w:ind w:left="6012" w:hanging="330"/>
      </w:pPr>
      <w:rPr>
        <w:rFonts w:hint="default"/>
      </w:rPr>
    </w:lvl>
    <w:lvl w:ilvl="7" w:tplc="5D0ABCFA">
      <w:numFmt w:val="bullet"/>
      <w:lvlText w:val="•"/>
      <w:lvlJc w:val="left"/>
      <w:pPr>
        <w:ind w:left="6964" w:hanging="330"/>
      </w:pPr>
      <w:rPr>
        <w:rFonts w:hint="default"/>
      </w:rPr>
    </w:lvl>
    <w:lvl w:ilvl="8" w:tplc="74507A40">
      <w:numFmt w:val="bullet"/>
      <w:lvlText w:val="•"/>
      <w:lvlJc w:val="left"/>
      <w:pPr>
        <w:ind w:left="7916" w:hanging="33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42E"/>
    <w:rsid w:val="00021B56"/>
    <w:rsid w:val="00066D95"/>
    <w:rsid w:val="000950F6"/>
    <w:rsid w:val="000D1232"/>
    <w:rsid w:val="001B4806"/>
    <w:rsid w:val="001E06A3"/>
    <w:rsid w:val="00263E76"/>
    <w:rsid w:val="00303C42"/>
    <w:rsid w:val="00313F54"/>
    <w:rsid w:val="00334239"/>
    <w:rsid w:val="003C61CA"/>
    <w:rsid w:val="003D16FA"/>
    <w:rsid w:val="00400FB1"/>
    <w:rsid w:val="00422137"/>
    <w:rsid w:val="00460F24"/>
    <w:rsid w:val="00474637"/>
    <w:rsid w:val="004814AE"/>
    <w:rsid w:val="004916BD"/>
    <w:rsid w:val="004A0C09"/>
    <w:rsid w:val="004C707F"/>
    <w:rsid w:val="004E2691"/>
    <w:rsid w:val="00562A2A"/>
    <w:rsid w:val="005B376E"/>
    <w:rsid w:val="005D19EF"/>
    <w:rsid w:val="00623140"/>
    <w:rsid w:val="00633C08"/>
    <w:rsid w:val="006C6282"/>
    <w:rsid w:val="007631BC"/>
    <w:rsid w:val="00763E39"/>
    <w:rsid w:val="00771BCE"/>
    <w:rsid w:val="00807141"/>
    <w:rsid w:val="00820603"/>
    <w:rsid w:val="00852027"/>
    <w:rsid w:val="009650D6"/>
    <w:rsid w:val="009B609C"/>
    <w:rsid w:val="009C7170"/>
    <w:rsid w:val="009E5A8E"/>
    <w:rsid w:val="00A10F95"/>
    <w:rsid w:val="00A34AA7"/>
    <w:rsid w:val="00A44A46"/>
    <w:rsid w:val="00A961A9"/>
    <w:rsid w:val="00AC2B7B"/>
    <w:rsid w:val="00AF6F70"/>
    <w:rsid w:val="00B06CC0"/>
    <w:rsid w:val="00B17914"/>
    <w:rsid w:val="00BB1D86"/>
    <w:rsid w:val="00BD281C"/>
    <w:rsid w:val="00BF19A5"/>
    <w:rsid w:val="00C2018E"/>
    <w:rsid w:val="00C40FC9"/>
    <w:rsid w:val="00C82493"/>
    <w:rsid w:val="00CA0560"/>
    <w:rsid w:val="00CB04AC"/>
    <w:rsid w:val="00CB0A39"/>
    <w:rsid w:val="00CC4F3F"/>
    <w:rsid w:val="00DC69BB"/>
    <w:rsid w:val="00E25542"/>
    <w:rsid w:val="00E3581A"/>
    <w:rsid w:val="00E621A9"/>
    <w:rsid w:val="00E70C8B"/>
    <w:rsid w:val="00EC0915"/>
    <w:rsid w:val="00F130AF"/>
    <w:rsid w:val="00F17682"/>
    <w:rsid w:val="00F254E3"/>
    <w:rsid w:val="00F343C4"/>
    <w:rsid w:val="00F46C77"/>
    <w:rsid w:val="00F84C48"/>
    <w:rsid w:val="00F90142"/>
    <w:rsid w:val="00FA341B"/>
    <w:rsid w:val="00FC3DDB"/>
    <w:rsid w:val="00FC7E3D"/>
    <w:rsid w:val="00FF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39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uiPriority w:val="99"/>
    <w:rsid w:val="00334239"/>
    <w:pPr>
      <w:widowControl w:val="0"/>
      <w:spacing w:after="0" w:line="240" w:lineRule="auto"/>
    </w:pPr>
    <w:rPr>
      <w:rFonts w:ascii="Liberation Mono" w:hAnsi="Liberation Mono" w:cs="Liberation Mono"/>
      <w:sz w:val="20"/>
      <w:szCs w:val="20"/>
      <w:lang w:val="en-US" w:eastAsia="zh-CN"/>
    </w:rPr>
  </w:style>
  <w:style w:type="paragraph" w:styleId="a3">
    <w:name w:val="Balloon Text"/>
    <w:basedOn w:val="a"/>
    <w:link w:val="a4"/>
    <w:uiPriority w:val="99"/>
    <w:semiHidden/>
    <w:rsid w:val="00B179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6F70"/>
    <w:rPr>
      <w:sz w:val="2"/>
      <w:szCs w:val="2"/>
      <w:lang w:eastAsia="ar-SA" w:bidi="ar-SA"/>
    </w:rPr>
  </w:style>
  <w:style w:type="paragraph" w:styleId="a5">
    <w:name w:val="Body Text"/>
    <w:basedOn w:val="a"/>
    <w:link w:val="a6"/>
    <w:uiPriority w:val="99"/>
    <w:rsid w:val="00562A2A"/>
    <w:pPr>
      <w:widowControl w:val="0"/>
      <w:suppressAutoHyphens w:val="0"/>
      <w:autoSpaceDE w:val="0"/>
      <w:autoSpaceDN w:val="0"/>
      <w:spacing w:after="0" w:line="240" w:lineRule="auto"/>
      <w:jc w:val="both"/>
    </w:pPr>
    <w:rPr>
      <w:rFonts w:ascii="Cambria" w:hAnsi="Cambria" w:cs="Cambria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62A2A"/>
    <w:rPr>
      <w:rFonts w:ascii="Cambria" w:hAnsi="Cambria" w:cs="Cambria"/>
      <w:sz w:val="26"/>
      <w:szCs w:val="26"/>
      <w:lang w:val="ru-RU" w:eastAsia="en-US"/>
    </w:rPr>
  </w:style>
  <w:style w:type="paragraph" w:styleId="a7">
    <w:name w:val="List Paragraph"/>
    <w:basedOn w:val="a"/>
    <w:uiPriority w:val="99"/>
    <w:qFormat/>
    <w:rsid w:val="00562A2A"/>
    <w:pPr>
      <w:widowControl w:val="0"/>
      <w:suppressAutoHyphens w:val="0"/>
      <w:autoSpaceDE w:val="0"/>
      <w:autoSpaceDN w:val="0"/>
      <w:spacing w:after="0" w:line="240" w:lineRule="auto"/>
      <w:ind w:left="581" w:firstLine="699"/>
      <w:jc w:val="both"/>
    </w:pPr>
    <w:rPr>
      <w:rFonts w:ascii="Cambria" w:hAnsi="Cambria" w:cs="Cambria"/>
      <w:lang w:eastAsia="en-US"/>
    </w:rPr>
  </w:style>
  <w:style w:type="paragraph" w:customStyle="1" w:styleId="Arial">
    <w:name w:val="Обычный + Arial"/>
    <w:aliases w:val="12 пт,разреженный на  0,2 пт"/>
    <w:basedOn w:val="a5"/>
    <w:uiPriority w:val="99"/>
    <w:rsid w:val="00CA0560"/>
    <w:rPr>
      <w:rFonts w:ascii="Arial" w:hAnsi="Arial" w:cs="Arial"/>
      <w:spacing w:val="-14"/>
      <w:sz w:val="24"/>
      <w:szCs w:val="24"/>
    </w:rPr>
  </w:style>
  <w:style w:type="paragraph" w:customStyle="1" w:styleId="preformattedtext0">
    <w:name w:val="preformattedtext"/>
    <w:basedOn w:val="a"/>
    <w:uiPriority w:val="99"/>
    <w:rsid w:val="00CB0A39"/>
    <w:pPr>
      <w:suppressAutoHyphens w:val="0"/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CB0A39"/>
    <w:pPr>
      <w:suppressAutoHyphens w:val="0"/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3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</cp:lastModifiedBy>
  <cp:revision>24</cp:revision>
  <cp:lastPrinted>2022-09-29T06:44:00Z</cp:lastPrinted>
  <dcterms:created xsi:type="dcterms:W3CDTF">2022-09-09T12:38:00Z</dcterms:created>
  <dcterms:modified xsi:type="dcterms:W3CDTF">2022-09-29T06:45:00Z</dcterms:modified>
</cp:coreProperties>
</file>