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204" w:rsidRPr="00E50FC0" w:rsidRDefault="008E5204" w:rsidP="008E5204">
      <w:pPr>
        <w:jc w:val="center"/>
        <w:rPr>
          <w:rFonts w:ascii="Arial" w:hAnsi="Arial" w:cs="Arial"/>
          <w:b/>
          <w:sz w:val="28"/>
        </w:rPr>
      </w:pPr>
      <w:r w:rsidRPr="00E50FC0">
        <w:rPr>
          <w:rFonts w:ascii="Arial" w:hAnsi="Arial" w:cs="Arial"/>
          <w:b/>
          <w:sz w:val="28"/>
        </w:rPr>
        <w:t xml:space="preserve">АДМИНИСТРАЦИЯ </w:t>
      </w:r>
      <w:r w:rsidR="00350D8F" w:rsidRPr="00E50FC0">
        <w:rPr>
          <w:rFonts w:ascii="Arial" w:hAnsi="Arial" w:cs="Arial"/>
          <w:b/>
          <w:sz w:val="28"/>
        </w:rPr>
        <w:t>ШИРЯЕВСКОГО</w:t>
      </w:r>
      <w:r w:rsidRPr="00E50FC0">
        <w:rPr>
          <w:rFonts w:ascii="Arial" w:hAnsi="Arial" w:cs="Arial"/>
          <w:b/>
          <w:sz w:val="28"/>
        </w:rPr>
        <w:t xml:space="preserve"> СЕЛЬСКОГО ПОСЕЛЕНИЯ</w:t>
      </w:r>
    </w:p>
    <w:p w:rsidR="008E5204" w:rsidRPr="00E50FC0" w:rsidRDefault="008E5204" w:rsidP="008E5204">
      <w:pPr>
        <w:jc w:val="center"/>
        <w:rPr>
          <w:rFonts w:ascii="Arial" w:hAnsi="Arial" w:cs="Arial"/>
          <w:b/>
          <w:sz w:val="28"/>
        </w:rPr>
      </w:pPr>
      <w:r w:rsidRPr="00E50FC0">
        <w:rPr>
          <w:rFonts w:ascii="Arial" w:hAnsi="Arial" w:cs="Arial"/>
          <w:b/>
          <w:sz w:val="28"/>
        </w:rPr>
        <w:t xml:space="preserve">КАЛАЧЕЕВСКОГО МУНИЦИПАЛЬНОГО РАЙОНА </w:t>
      </w:r>
    </w:p>
    <w:p w:rsidR="008E5204" w:rsidRPr="00E50FC0" w:rsidRDefault="008E5204" w:rsidP="008E5204">
      <w:pPr>
        <w:jc w:val="center"/>
        <w:rPr>
          <w:rFonts w:ascii="Arial" w:hAnsi="Arial" w:cs="Arial"/>
          <w:b/>
          <w:sz w:val="28"/>
        </w:rPr>
      </w:pPr>
      <w:r w:rsidRPr="00E50FC0">
        <w:rPr>
          <w:rFonts w:ascii="Arial" w:hAnsi="Arial" w:cs="Arial"/>
          <w:b/>
          <w:sz w:val="28"/>
        </w:rPr>
        <w:t>ВОРОНЕЖСКОЙ ОБЛАСТИ</w:t>
      </w:r>
    </w:p>
    <w:p w:rsidR="008E5204" w:rsidRPr="00012221" w:rsidRDefault="008E5204" w:rsidP="008E5204">
      <w:pPr>
        <w:pStyle w:val="a3"/>
        <w:jc w:val="center"/>
        <w:rPr>
          <w:rFonts w:ascii="Arial" w:hAnsi="Arial" w:cs="Arial"/>
          <w:b/>
          <w:sz w:val="28"/>
        </w:rPr>
      </w:pPr>
      <w:r w:rsidRPr="00012221">
        <w:rPr>
          <w:rFonts w:ascii="Arial" w:hAnsi="Arial" w:cs="Arial"/>
          <w:b/>
          <w:sz w:val="28"/>
        </w:rPr>
        <w:t xml:space="preserve">ПОСТАНОВЛЕНИЕ  </w:t>
      </w:r>
    </w:p>
    <w:p w:rsidR="008E5204" w:rsidRPr="00012221" w:rsidRDefault="008E5204" w:rsidP="008E5204">
      <w:pPr>
        <w:pStyle w:val="a3"/>
        <w:jc w:val="center"/>
        <w:rPr>
          <w:rFonts w:ascii="Arial" w:hAnsi="Arial" w:cs="Arial"/>
          <w:b/>
          <w:sz w:val="18"/>
          <w:szCs w:val="24"/>
        </w:rPr>
      </w:pPr>
    </w:p>
    <w:p w:rsidR="008E5204" w:rsidRPr="00012221" w:rsidRDefault="00351A2D" w:rsidP="008E5204">
      <w:pPr>
        <w:pStyle w:val="a3"/>
        <w:tabs>
          <w:tab w:val="left" w:pos="708"/>
          <w:tab w:val="left" w:pos="1416"/>
          <w:tab w:val="left" w:pos="2124"/>
          <w:tab w:val="left" w:pos="2832"/>
          <w:tab w:val="left" w:pos="6510"/>
        </w:tabs>
        <w:rPr>
          <w:rFonts w:ascii="Arial" w:hAnsi="Arial" w:cs="Arial"/>
          <w:sz w:val="28"/>
          <w:szCs w:val="24"/>
        </w:rPr>
      </w:pPr>
      <w:r w:rsidRPr="00012221">
        <w:rPr>
          <w:rFonts w:ascii="Arial" w:hAnsi="Arial" w:cs="Arial"/>
          <w:sz w:val="28"/>
          <w:szCs w:val="24"/>
        </w:rPr>
        <w:t xml:space="preserve">от </w:t>
      </w:r>
      <w:r w:rsidR="00E50FC0">
        <w:rPr>
          <w:rFonts w:ascii="Arial" w:hAnsi="Arial" w:cs="Arial"/>
          <w:sz w:val="28"/>
          <w:szCs w:val="24"/>
        </w:rPr>
        <w:t xml:space="preserve">«24» </w:t>
      </w:r>
      <w:r w:rsidR="000850C3" w:rsidRPr="00012221">
        <w:rPr>
          <w:rFonts w:ascii="Arial" w:hAnsi="Arial" w:cs="Arial"/>
          <w:sz w:val="28"/>
          <w:szCs w:val="24"/>
        </w:rPr>
        <w:t xml:space="preserve">октября </w:t>
      </w:r>
      <w:r w:rsidR="00350D8F" w:rsidRPr="00012221">
        <w:rPr>
          <w:rFonts w:ascii="Arial" w:hAnsi="Arial" w:cs="Arial"/>
          <w:sz w:val="28"/>
          <w:szCs w:val="24"/>
        </w:rPr>
        <w:t>2022 год</w:t>
      </w:r>
      <w:r w:rsidR="00350D8F" w:rsidRPr="00012221">
        <w:rPr>
          <w:rFonts w:ascii="Arial" w:hAnsi="Arial" w:cs="Arial"/>
          <w:sz w:val="28"/>
          <w:szCs w:val="24"/>
        </w:rPr>
        <w:tab/>
      </w:r>
      <w:r w:rsidR="00350D8F" w:rsidRPr="00012221">
        <w:rPr>
          <w:rFonts w:ascii="Arial" w:hAnsi="Arial" w:cs="Arial"/>
          <w:sz w:val="28"/>
          <w:szCs w:val="24"/>
        </w:rPr>
        <w:tab/>
      </w:r>
      <w:r w:rsidR="00E50FC0">
        <w:rPr>
          <w:rFonts w:ascii="Arial" w:hAnsi="Arial" w:cs="Arial"/>
          <w:sz w:val="28"/>
          <w:szCs w:val="24"/>
        </w:rPr>
        <w:t xml:space="preserve">    </w:t>
      </w:r>
      <w:r w:rsidR="00350D8F" w:rsidRPr="00012221">
        <w:rPr>
          <w:rFonts w:ascii="Arial" w:hAnsi="Arial" w:cs="Arial"/>
          <w:sz w:val="28"/>
          <w:szCs w:val="24"/>
        </w:rPr>
        <w:t xml:space="preserve">№ </w:t>
      </w:r>
      <w:r w:rsidR="00E50FC0">
        <w:rPr>
          <w:rFonts w:ascii="Arial" w:hAnsi="Arial" w:cs="Arial"/>
          <w:sz w:val="28"/>
          <w:szCs w:val="24"/>
        </w:rPr>
        <w:t>59</w:t>
      </w:r>
    </w:p>
    <w:p w:rsidR="00353C2C" w:rsidRPr="00012221" w:rsidRDefault="00350D8F" w:rsidP="008E5204">
      <w:pPr>
        <w:pStyle w:val="a3"/>
        <w:rPr>
          <w:rFonts w:ascii="Arial" w:hAnsi="Arial" w:cs="Arial"/>
        </w:rPr>
      </w:pPr>
      <w:r w:rsidRPr="00012221">
        <w:rPr>
          <w:rFonts w:ascii="Arial" w:hAnsi="Arial" w:cs="Arial"/>
          <w:sz w:val="28"/>
          <w:szCs w:val="24"/>
        </w:rPr>
        <w:t>с. Ширяево</w:t>
      </w:r>
    </w:p>
    <w:p w:rsidR="00353C2C" w:rsidRDefault="00353C2C" w:rsidP="00353C2C">
      <w:pPr>
        <w:ind w:right="-1" w:firstLine="709"/>
        <w:jc w:val="center"/>
        <w:rPr>
          <w:rFonts w:ascii="Arial" w:hAnsi="Arial" w:cs="Arial"/>
          <w:b/>
          <w:sz w:val="32"/>
          <w:szCs w:val="32"/>
        </w:rPr>
      </w:pPr>
      <w:r w:rsidRPr="00F57E1F">
        <w:rPr>
          <w:rFonts w:ascii="Arial" w:hAnsi="Arial" w:cs="Arial"/>
          <w:b/>
          <w:sz w:val="32"/>
          <w:szCs w:val="32"/>
        </w:rPr>
        <w:t xml:space="preserve">О внесении изменений в постановление администрации </w:t>
      </w:r>
      <w:r w:rsidR="00350D8F">
        <w:rPr>
          <w:rFonts w:ascii="Arial" w:hAnsi="Arial" w:cs="Arial"/>
          <w:b/>
          <w:sz w:val="32"/>
          <w:szCs w:val="32"/>
        </w:rPr>
        <w:t>Ширяевского</w:t>
      </w:r>
      <w:r w:rsidRPr="00F57E1F">
        <w:rPr>
          <w:rFonts w:ascii="Arial" w:hAnsi="Arial" w:cs="Arial"/>
          <w:b/>
          <w:sz w:val="32"/>
          <w:szCs w:val="32"/>
        </w:rPr>
        <w:t xml:space="preserve"> сельского поселения Калачеевского муниципального района Воронежской области от 0</w:t>
      </w:r>
      <w:r w:rsidR="008E5204">
        <w:rPr>
          <w:rFonts w:ascii="Arial" w:hAnsi="Arial" w:cs="Arial"/>
          <w:b/>
          <w:sz w:val="32"/>
          <w:szCs w:val="32"/>
        </w:rPr>
        <w:t>7</w:t>
      </w:r>
      <w:r w:rsidRPr="00F57E1F">
        <w:rPr>
          <w:rFonts w:ascii="Arial" w:hAnsi="Arial" w:cs="Arial"/>
          <w:b/>
          <w:sz w:val="32"/>
          <w:szCs w:val="32"/>
        </w:rPr>
        <w:t xml:space="preserve">.07.2016 г. № </w:t>
      </w:r>
      <w:r w:rsidR="008C4B15">
        <w:rPr>
          <w:rFonts w:ascii="Arial" w:hAnsi="Arial" w:cs="Arial"/>
          <w:b/>
          <w:sz w:val="32"/>
          <w:szCs w:val="32"/>
        </w:rPr>
        <w:t>93</w:t>
      </w:r>
      <w:r w:rsidRPr="00F57E1F">
        <w:rPr>
          <w:rFonts w:ascii="Arial" w:hAnsi="Arial" w:cs="Arial"/>
          <w:b/>
          <w:sz w:val="32"/>
          <w:szCs w:val="32"/>
        </w:rPr>
        <w:t xml:space="preserve">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(в редакци</w:t>
      </w:r>
      <w:r w:rsidR="008E5204">
        <w:rPr>
          <w:rFonts w:ascii="Arial" w:hAnsi="Arial" w:cs="Arial"/>
          <w:b/>
          <w:sz w:val="32"/>
          <w:szCs w:val="32"/>
        </w:rPr>
        <w:t>ях постановлений</w:t>
      </w:r>
      <w:r w:rsidR="008C4B15">
        <w:rPr>
          <w:rFonts w:ascii="Arial" w:hAnsi="Arial" w:cs="Arial"/>
          <w:b/>
          <w:sz w:val="32"/>
          <w:szCs w:val="32"/>
        </w:rPr>
        <w:t xml:space="preserve"> от 06</w:t>
      </w:r>
      <w:r w:rsidRPr="00F57E1F">
        <w:rPr>
          <w:rFonts w:ascii="Arial" w:hAnsi="Arial" w:cs="Arial"/>
          <w:b/>
          <w:sz w:val="32"/>
          <w:szCs w:val="32"/>
        </w:rPr>
        <w:t>.</w:t>
      </w:r>
      <w:r w:rsidR="008E5204">
        <w:rPr>
          <w:rFonts w:ascii="Arial" w:hAnsi="Arial" w:cs="Arial"/>
          <w:b/>
          <w:sz w:val="32"/>
          <w:szCs w:val="32"/>
        </w:rPr>
        <w:t>12</w:t>
      </w:r>
      <w:r w:rsidRPr="00F57E1F">
        <w:rPr>
          <w:rFonts w:ascii="Arial" w:hAnsi="Arial" w:cs="Arial"/>
          <w:b/>
          <w:sz w:val="32"/>
          <w:szCs w:val="32"/>
        </w:rPr>
        <w:t>.201</w:t>
      </w:r>
      <w:r w:rsidR="008E5204">
        <w:rPr>
          <w:rFonts w:ascii="Arial" w:hAnsi="Arial" w:cs="Arial"/>
          <w:b/>
          <w:sz w:val="32"/>
          <w:szCs w:val="32"/>
        </w:rPr>
        <w:t>7</w:t>
      </w:r>
      <w:r w:rsidRPr="00F57E1F">
        <w:rPr>
          <w:rFonts w:ascii="Arial" w:hAnsi="Arial" w:cs="Arial"/>
          <w:b/>
          <w:sz w:val="32"/>
          <w:szCs w:val="32"/>
        </w:rPr>
        <w:t xml:space="preserve"> г. № </w:t>
      </w:r>
      <w:r w:rsidR="008C4B15">
        <w:rPr>
          <w:rFonts w:ascii="Arial" w:hAnsi="Arial" w:cs="Arial"/>
          <w:b/>
          <w:sz w:val="32"/>
          <w:szCs w:val="32"/>
        </w:rPr>
        <w:t>68</w:t>
      </w:r>
      <w:r w:rsidR="008E5204">
        <w:rPr>
          <w:rFonts w:ascii="Arial" w:hAnsi="Arial" w:cs="Arial"/>
          <w:b/>
          <w:sz w:val="32"/>
          <w:szCs w:val="32"/>
        </w:rPr>
        <w:t xml:space="preserve">, от </w:t>
      </w:r>
      <w:r w:rsidR="008C4B15">
        <w:rPr>
          <w:rFonts w:ascii="Arial" w:hAnsi="Arial" w:cs="Arial"/>
          <w:b/>
          <w:sz w:val="32"/>
          <w:szCs w:val="32"/>
        </w:rPr>
        <w:t>24.</w:t>
      </w:r>
      <w:r w:rsidR="008E5204">
        <w:rPr>
          <w:rFonts w:ascii="Arial" w:hAnsi="Arial" w:cs="Arial"/>
          <w:b/>
          <w:sz w:val="32"/>
          <w:szCs w:val="32"/>
        </w:rPr>
        <w:t>05</w:t>
      </w:r>
      <w:r w:rsidRPr="00F57E1F">
        <w:rPr>
          <w:rFonts w:ascii="Arial" w:hAnsi="Arial" w:cs="Arial"/>
          <w:b/>
          <w:sz w:val="32"/>
          <w:szCs w:val="32"/>
        </w:rPr>
        <w:t>.201</w:t>
      </w:r>
      <w:r w:rsidR="008E5204">
        <w:rPr>
          <w:rFonts w:ascii="Arial" w:hAnsi="Arial" w:cs="Arial"/>
          <w:b/>
          <w:sz w:val="32"/>
          <w:szCs w:val="32"/>
        </w:rPr>
        <w:t>9</w:t>
      </w:r>
      <w:r w:rsidRPr="00F57E1F">
        <w:rPr>
          <w:rFonts w:ascii="Arial" w:hAnsi="Arial" w:cs="Arial"/>
          <w:b/>
          <w:sz w:val="32"/>
          <w:szCs w:val="32"/>
        </w:rPr>
        <w:t xml:space="preserve"> г. № </w:t>
      </w:r>
      <w:r w:rsidR="008C4B15">
        <w:rPr>
          <w:rFonts w:ascii="Arial" w:hAnsi="Arial" w:cs="Arial"/>
          <w:b/>
          <w:sz w:val="32"/>
          <w:szCs w:val="32"/>
        </w:rPr>
        <w:t>62</w:t>
      </w:r>
      <w:r w:rsidR="008E5204">
        <w:rPr>
          <w:rFonts w:ascii="Arial" w:hAnsi="Arial" w:cs="Arial"/>
          <w:b/>
          <w:sz w:val="32"/>
          <w:szCs w:val="32"/>
        </w:rPr>
        <w:t xml:space="preserve">, от </w:t>
      </w:r>
      <w:r w:rsidR="008C4B15">
        <w:rPr>
          <w:rFonts w:ascii="Arial" w:hAnsi="Arial" w:cs="Arial"/>
          <w:b/>
          <w:sz w:val="32"/>
          <w:szCs w:val="32"/>
        </w:rPr>
        <w:t>22</w:t>
      </w:r>
      <w:r w:rsidR="008E5204">
        <w:rPr>
          <w:rFonts w:ascii="Arial" w:hAnsi="Arial" w:cs="Arial"/>
          <w:b/>
          <w:sz w:val="32"/>
          <w:szCs w:val="32"/>
        </w:rPr>
        <w:t>.10</w:t>
      </w:r>
      <w:r w:rsidRPr="00F57E1F">
        <w:rPr>
          <w:rFonts w:ascii="Arial" w:hAnsi="Arial" w:cs="Arial"/>
          <w:b/>
          <w:sz w:val="32"/>
          <w:szCs w:val="32"/>
        </w:rPr>
        <w:t xml:space="preserve">.2019 г. № </w:t>
      </w:r>
      <w:r w:rsidR="008C4B15">
        <w:rPr>
          <w:rFonts w:ascii="Arial" w:hAnsi="Arial" w:cs="Arial"/>
          <w:b/>
          <w:sz w:val="32"/>
          <w:szCs w:val="32"/>
        </w:rPr>
        <w:t>129</w:t>
      </w:r>
      <w:r w:rsidR="008E5204">
        <w:rPr>
          <w:rFonts w:ascii="Arial" w:hAnsi="Arial" w:cs="Arial"/>
          <w:b/>
          <w:sz w:val="32"/>
          <w:szCs w:val="32"/>
        </w:rPr>
        <w:t xml:space="preserve">, от </w:t>
      </w:r>
      <w:r w:rsidR="008C4B15">
        <w:rPr>
          <w:rFonts w:ascii="Arial" w:hAnsi="Arial" w:cs="Arial"/>
          <w:b/>
          <w:sz w:val="32"/>
          <w:szCs w:val="32"/>
        </w:rPr>
        <w:t>13</w:t>
      </w:r>
      <w:r>
        <w:rPr>
          <w:rFonts w:ascii="Arial" w:hAnsi="Arial" w:cs="Arial"/>
          <w:b/>
          <w:sz w:val="32"/>
          <w:szCs w:val="32"/>
        </w:rPr>
        <w:t>.1</w:t>
      </w:r>
      <w:r w:rsidR="008E5204">
        <w:rPr>
          <w:rFonts w:ascii="Arial" w:hAnsi="Arial" w:cs="Arial"/>
          <w:b/>
          <w:sz w:val="32"/>
          <w:szCs w:val="32"/>
        </w:rPr>
        <w:t>2</w:t>
      </w:r>
      <w:r>
        <w:rPr>
          <w:rFonts w:ascii="Arial" w:hAnsi="Arial" w:cs="Arial"/>
          <w:b/>
          <w:sz w:val="32"/>
          <w:szCs w:val="32"/>
        </w:rPr>
        <w:t>.2019 г. № 1</w:t>
      </w:r>
      <w:r w:rsidR="008C4B15">
        <w:rPr>
          <w:rFonts w:ascii="Arial" w:hAnsi="Arial" w:cs="Arial"/>
          <w:b/>
          <w:sz w:val="32"/>
          <w:szCs w:val="32"/>
        </w:rPr>
        <w:t>57</w:t>
      </w:r>
      <w:r w:rsidR="008E5204">
        <w:rPr>
          <w:rFonts w:ascii="Arial" w:hAnsi="Arial" w:cs="Arial"/>
          <w:b/>
          <w:sz w:val="32"/>
          <w:szCs w:val="32"/>
        </w:rPr>
        <w:t xml:space="preserve">, </w:t>
      </w:r>
      <w:r>
        <w:rPr>
          <w:rFonts w:ascii="Arial" w:hAnsi="Arial" w:cs="Arial"/>
          <w:b/>
          <w:sz w:val="32"/>
          <w:szCs w:val="32"/>
        </w:rPr>
        <w:t xml:space="preserve"> от </w:t>
      </w:r>
      <w:r w:rsidR="008C4B15">
        <w:rPr>
          <w:rFonts w:ascii="Arial" w:hAnsi="Arial" w:cs="Arial"/>
          <w:b/>
          <w:sz w:val="32"/>
          <w:szCs w:val="32"/>
        </w:rPr>
        <w:t>27.07.2020 г. № 47</w:t>
      </w:r>
      <w:r w:rsidR="006B16CC">
        <w:rPr>
          <w:rFonts w:ascii="Arial" w:hAnsi="Arial" w:cs="Arial"/>
          <w:b/>
          <w:sz w:val="32"/>
          <w:szCs w:val="32"/>
        </w:rPr>
        <w:t xml:space="preserve">, от </w:t>
      </w:r>
      <w:r w:rsidR="008C4B15">
        <w:rPr>
          <w:rFonts w:ascii="Arial" w:hAnsi="Arial" w:cs="Arial"/>
          <w:b/>
          <w:sz w:val="32"/>
          <w:szCs w:val="32"/>
        </w:rPr>
        <w:t>28.08.</w:t>
      </w:r>
      <w:r w:rsidR="006B16CC">
        <w:rPr>
          <w:rFonts w:ascii="Arial" w:hAnsi="Arial" w:cs="Arial"/>
          <w:b/>
          <w:sz w:val="32"/>
          <w:szCs w:val="32"/>
        </w:rPr>
        <w:t>202</w:t>
      </w:r>
      <w:r w:rsidR="008E5204">
        <w:rPr>
          <w:rFonts w:ascii="Arial" w:hAnsi="Arial" w:cs="Arial"/>
          <w:b/>
          <w:sz w:val="32"/>
          <w:szCs w:val="32"/>
        </w:rPr>
        <w:t>0</w:t>
      </w:r>
      <w:r w:rsidR="006B16CC">
        <w:rPr>
          <w:rFonts w:ascii="Arial" w:hAnsi="Arial" w:cs="Arial"/>
          <w:b/>
          <w:sz w:val="32"/>
          <w:szCs w:val="32"/>
        </w:rPr>
        <w:t xml:space="preserve"> г. № </w:t>
      </w:r>
      <w:r w:rsidR="008C4B15">
        <w:rPr>
          <w:rFonts w:ascii="Arial" w:hAnsi="Arial" w:cs="Arial"/>
          <w:b/>
          <w:sz w:val="32"/>
          <w:szCs w:val="32"/>
        </w:rPr>
        <w:t>53</w:t>
      </w:r>
      <w:r w:rsidR="000850C3">
        <w:rPr>
          <w:rFonts w:ascii="Arial" w:hAnsi="Arial" w:cs="Arial"/>
          <w:b/>
          <w:sz w:val="32"/>
          <w:szCs w:val="32"/>
        </w:rPr>
        <w:t>, от 13.05.2022 г. № 19</w:t>
      </w:r>
      <w:r w:rsidRPr="00F57E1F">
        <w:rPr>
          <w:rFonts w:ascii="Arial" w:hAnsi="Arial" w:cs="Arial"/>
          <w:b/>
          <w:sz w:val="32"/>
          <w:szCs w:val="32"/>
        </w:rPr>
        <w:t>)</w:t>
      </w:r>
    </w:p>
    <w:p w:rsidR="000B2117" w:rsidRPr="00E50FC0" w:rsidRDefault="000B2117" w:rsidP="00353C2C">
      <w:pPr>
        <w:ind w:right="-1" w:firstLine="709"/>
        <w:jc w:val="center"/>
        <w:rPr>
          <w:rFonts w:ascii="Arial" w:hAnsi="Arial" w:cs="Arial"/>
          <w:b/>
          <w:sz w:val="10"/>
          <w:szCs w:val="32"/>
        </w:rPr>
      </w:pPr>
    </w:p>
    <w:p w:rsidR="00353C2C" w:rsidRDefault="00353C2C" w:rsidP="00353C2C">
      <w:pPr>
        <w:ind w:firstLine="709"/>
        <w:jc w:val="both"/>
        <w:rPr>
          <w:rFonts w:ascii="Arial" w:hAnsi="Arial" w:cs="Arial"/>
        </w:rPr>
      </w:pPr>
      <w:r w:rsidRPr="00751316">
        <w:rPr>
          <w:rFonts w:ascii="Arial" w:hAnsi="Arial" w:cs="Arial"/>
        </w:rPr>
        <w:t xml:space="preserve">В соответствии с Федеральными законами от 06.10.2003 г. № 131-ФЗ «Об общих принципах организации местного самоуправления в Российской Федерации», </w:t>
      </w:r>
      <w:r w:rsidR="00960070">
        <w:rPr>
          <w:rFonts w:ascii="Arial" w:hAnsi="Arial" w:cs="Arial"/>
        </w:rPr>
        <w:t xml:space="preserve">Жилищным кодексом РФ, Федеральным законом </w:t>
      </w:r>
      <w:r w:rsidRPr="00751316">
        <w:rPr>
          <w:rFonts w:ascii="Arial" w:hAnsi="Arial" w:cs="Arial"/>
        </w:rPr>
        <w:t>от 27.07.2010 г. № 210-ФЗ «Об организации предоставления государственных и муниципальных услуг»,</w:t>
      </w:r>
      <w:r w:rsidR="00D43F32">
        <w:rPr>
          <w:rFonts w:ascii="Arial" w:hAnsi="Arial" w:cs="Arial"/>
        </w:rPr>
        <w:t xml:space="preserve"> постановлением Правительства РФ от 20.07.2021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 силу некоторых актов и отдельных положений актов Правительства РФ»,</w:t>
      </w:r>
      <w:r w:rsidRPr="00751316">
        <w:rPr>
          <w:rFonts w:ascii="Arial" w:hAnsi="Arial" w:cs="Arial"/>
        </w:rPr>
        <w:t xml:space="preserve"> </w:t>
      </w:r>
      <w:r w:rsidR="000850C3">
        <w:rPr>
          <w:rFonts w:ascii="Arial" w:hAnsi="Arial" w:cs="Arial"/>
        </w:rPr>
        <w:t xml:space="preserve">рассмотрев экспертное заключение правового управления Правительства Воронежской области от </w:t>
      </w:r>
      <w:r w:rsidR="00E50FC0" w:rsidRPr="00E50FC0">
        <w:rPr>
          <w:rFonts w:ascii="Arial" w:hAnsi="Arial" w:cs="Arial"/>
        </w:rPr>
        <w:t>13.10.</w:t>
      </w:r>
      <w:r w:rsidR="000850C3" w:rsidRPr="00E50FC0">
        <w:rPr>
          <w:rFonts w:ascii="Arial" w:hAnsi="Arial" w:cs="Arial"/>
        </w:rPr>
        <w:t xml:space="preserve">2022 г. № </w:t>
      </w:r>
      <w:r w:rsidR="00E50FC0" w:rsidRPr="00E50FC0">
        <w:rPr>
          <w:rFonts w:ascii="Arial" w:hAnsi="Arial" w:cs="Arial"/>
        </w:rPr>
        <w:t>19-62/20-705-П</w:t>
      </w:r>
      <w:r w:rsidR="00BA4D52" w:rsidRPr="00E50FC0">
        <w:rPr>
          <w:rFonts w:ascii="Arial" w:hAnsi="Arial" w:cs="Arial"/>
        </w:rPr>
        <w:t>,</w:t>
      </w:r>
      <w:r w:rsidR="00BA4D52" w:rsidRPr="00BA4D52">
        <w:rPr>
          <w:rFonts w:ascii="Arial" w:hAnsi="Arial" w:cs="Arial"/>
        </w:rPr>
        <w:t xml:space="preserve"> </w:t>
      </w:r>
      <w:r w:rsidRPr="00751316">
        <w:rPr>
          <w:rFonts w:ascii="Arial" w:hAnsi="Arial" w:cs="Arial"/>
        </w:rPr>
        <w:t xml:space="preserve">в целях приведения нормативных правовых актов </w:t>
      </w:r>
      <w:r w:rsidR="00350D8F">
        <w:rPr>
          <w:rFonts w:ascii="Arial" w:hAnsi="Arial" w:cs="Arial"/>
        </w:rPr>
        <w:t>Ширяевского</w:t>
      </w:r>
      <w:r w:rsidRPr="00751316">
        <w:rPr>
          <w:rFonts w:ascii="Arial" w:hAnsi="Arial" w:cs="Arial"/>
        </w:rPr>
        <w:t xml:space="preserve"> сельского поселения Калачеевского муниципального района Воронежской области в соответствие действующему законодательству </w:t>
      </w:r>
      <w:r>
        <w:rPr>
          <w:rFonts w:ascii="Arial" w:hAnsi="Arial" w:cs="Arial"/>
        </w:rPr>
        <w:t xml:space="preserve">администрация </w:t>
      </w:r>
      <w:r w:rsidR="00350D8F">
        <w:rPr>
          <w:rFonts w:ascii="Arial" w:hAnsi="Arial" w:cs="Arial"/>
        </w:rPr>
        <w:t>Ширяевского</w:t>
      </w:r>
      <w:r w:rsidRPr="00F57E1F">
        <w:rPr>
          <w:rFonts w:ascii="Arial" w:hAnsi="Arial" w:cs="Arial"/>
        </w:rPr>
        <w:t xml:space="preserve"> сельского поселения Калачеевского муниципального района Воронежской области постановляет:</w:t>
      </w:r>
    </w:p>
    <w:p w:rsidR="00012221" w:rsidRPr="00E50FC0" w:rsidRDefault="00012221" w:rsidP="00353C2C">
      <w:pPr>
        <w:ind w:firstLine="709"/>
        <w:jc w:val="both"/>
        <w:rPr>
          <w:rFonts w:ascii="Arial" w:hAnsi="Arial" w:cs="Arial"/>
          <w:sz w:val="6"/>
        </w:rPr>
      </w:pPr>
    </w:p>
    <w:p w:rsidR="00353C2C" w:rsidRDefault="00353C2C" w:rsidP="00353C2C">
      <w:pPr>
        <w:tabs>
          <w:tab w:val="left" w:pos="5103"/>
          <w:tab w:val="left" w:pos="6096"/>
          <w:tab w:val="left" w:pos="6237"/>
        </w:tabs>
        <w:ind w:right="-1" w:firstLine="709"/>
        <w:jc w:val="both"/>
        <w:rPr>
          <w:rFonts w:ascii="Arial" w:eastAsia="Calibri" w:hAnsi="Arial" w:cs="Arial"/>
        </w:rPr>
      </w:pPr>
      <w:r w:rsidRPr="00F57E1F">
        <w:rPr>
          <w:rFonts w:ascii="Arial" w:hAnsi="Arial" w:cs="Arial"/>
        </w:rPr>
        <w:t xml:space="preserve">1. Внести в постановление администрации </w:t>
      </w:r>
      <w:r w:rsidR="00350D8F">
        <w:rPr>
          <w:rFonts w:ascii="Arial" w:hAnsi="Arial" w:cs="Arial"/>
        </w:rPr>
        <w:t>Ширяевского</w:t>
      </w:r>
      <w:r w:rsidRPr="00F57E1F">
        <w:rPr>
          <w:rFonts w:ascii="Arial" w:hAnsi="Arial" w:cs="Arial"/>
        </w:rPr>
        <w:t xml:space="preserve"> сельского поселения Калачеевского муниципального</w:t>
      </w:r>
      <w:r w:rsidR="00391575">
        <w:rPr>
          <w:rFonts w:ascii="Arial" w:hAnsi="Arial" w:cs="Arial"/>
        </w:rPr>
        <w:t xml:space="preserve"> района Воронежской области от </w:t>
      </w:r>
      <w:r w:rsidR="008C4B15">
        <w:rPr>
          <w:rFonts w:ascii="Arial" w:hAnsi="Arial" w:cs="Arial"/>
        </w:rPr>
        <w:t>07</w:t>
      </w:r>
      <w:r w:rsidRPr="00F57E1F">
        <w:rPr>
          <w:rFonts w:ascii="Arial" w:hAnsi="Arial" w:cs="Arial"/>
        </w:rPr>
        <w:t xml:space="preserve">.07.2016 г. № </w:t>
      </w:r>
      <w:r w:rsidR="008C4B15">
        <w:rPr>
          <w:rFonts w:ascii="Arial" w:hAnsi="Arial" w:cs="Arial"/>
        </w:rPr>
        <w:t>93</w:t>
      </w:r>
      <w:r w:rsidRPr="00F57E1F">
        <w:rPr>
          <w:rFonts w:ascii="Arial" w:hAnsi="Arial" w:cs="Arial"/>
        </w:rPr>
        <w:t xml:space="preserve">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 садового дома жилым домом и жилого дома садовым домом» </w:t>
      </w:r>
      <w:r w:rsidRPr="00F57E1F">
        <w:rPr>
          <w:rFonts w:ascii="Arial" w:eastAsia="Calibri" w:hAnsi="Arial" w:cs="Arial"/>
        </w:rPr>
        <w:t xml:space="preserve">следующие изменения: </w:t>
      </w:r>
    </w:p>
    <w:p w:rsidR="00012221" w:rsidRPr="00012221" w:rsidRDefault="00012221" w:rsidP="00353C2C">
      <w:pPr>
        <w:tabs>
          <w:tab w:val="left" w:pos="5103"/>
          <w:tab w:val="left" w:pos="6096"/>
          <w:tab w:val="left" w:pos="6237"/>
        </w:tabs>
        <w:ind w:right="-1" w:firstLine="709"/>
        <w:jc w:val="both"/>
        <w:rPr>
          <w:rFonts w:ascii="Arial" w:eastAsia="Calibri" w:hAnsi="Arial" w:cs="Arial"/>
          <w:sz w:val="16"/>
        </w:rPr>
      </w:pPr>
    </w:p>
    <w:p w:rsidR="00353C2C" w:rsidRDefault="00353C2C" w:rsidP="00353C2C">
      <w:pPr>
        <w:tabs>
          <w:tab w:val="left" w:pos="5103"/>
          <w:tab w:val="left" w:pos="6096"/>
          <w:tab w:val="left" w:pos="6237"/>
        </w:tabs>
        <w:ind w:right="-1" w:firstLine="709"/>
        <w:jc w:val="both"/>
        <w:rPr>
          <w:rFonts w:ascii="Arial" w:eastAsia="Calibri" w:hAnsi="Arial" w:cs="Arial"/>
        </w:rPr>
      </w:pPr>
      <w:r w:rsidRPr="00F57E1F">
        <w:rPr>
          <w:rFonts w:ascii="Arial" w:eastAsia="Calibri" w:hAnsi="Arial" w:cs="Arial"/>
        </w:rPr>
        <w:t>1.1. В административный регламент:</w:t>
      </w:r>
    </w:p>
    <w:p w:rsidR="006F1CA3" w:rsidRDefault="00353C2C" w:rsidP="00380151">
      <w:pPr>
        <w:ind w:firstLine="709"/>
        <w:jc w:val="both"/>
        <w:rPr>
          <w:rFonts w:ascii="Arial" w:eastAsia="Calibri" w:hAnsi="Arial" w:cs="Arial"/>
        </w:rPr>
      </w:pPr>
      <w:r>
        <w:rPr>
          <w:rFonts w:ascii="Arial" w:eastAsia="Calibri" w:hAnsi="Arial" w:cs="Arial"/>
        </w:rPr>
        <w:t xml:space="preserve">1.1.1. </w:t>
      </w:r>
      <w:r w:rsidR="00D43F32">
        <w:rPr>
          <w:rFonts w:ascii="Arial" w:eastAsia="Calibri" w:hAnsi="Arial" w:cs="Arial"/>
        </w:rPr>
        <w:t xml:space="preserve">Пункт 1.1. </w:t>
      </w:r>
      <w:r w:rsidR="00735677">
        <w:rPr>
          <w:rFonts w:ascii="Arial" w:eastAsia="Calibri" w:hAnsi="Arial" w:cs="Arial"/>
        </w:rPr>
        <w:t xml:space="preserve">раздела 1 «Общие положения» </w:t>
      </w:r>
      <w:r w:rsidR="00D43F32">
        <w:rPr>
          <w:rFonts w:ascii="Arial" w:eastAsia="Calibri" w:hAnsi="Arial" w:cs="Arial"/>
        </w:rPr>
        <w:t>изложить в новой редакции:</w:t>
      </w:r>
    </w:p>
    <w:p w:rsidR="00D43F32" w:rsidRDefault="00D43F32" w:rsidP="00380151">
      <w:pPr>
        <w:ind w:firstLine="709"/>
        <w:jc w:val="both"/>
        <w:rPr>
          <w:rFonts w:ascii="Arial" w:eastAsia="Calibri" w:hAnsi="Arial" w:cs="Arial"/>
        </w:rPr>
      </w:pPr>
      <w:r>
        <w:rPr>
          <w:rFonts w:ascii="Arial" w:eastAsia="Calibri" w:hAnsi="Arial" w:cs="Arial"/>
        </w:rPr>
        <w:lastRenderedPageBreak/>
        <w:t xml:space="preserve">«1.1. Предметом регулирования настоящего Административного регламента являются отношения, возникающие между заявителем, администрацией сельского поселения и МФЦ в связи с предоставлением </w:t>
      </w:r>
      <w:r w:rsidR="00735677">
        <w:rPr>
          <w:rFonts w:ascii="Arial" w:eastAsia="Calibri" w:hAnsi="Arial" w:cs="Arial"/>
        </w:rPr>
        <w:t>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56B89">
        <w:rPr>
          <w:rFonts w:ascii="Arial" w:eastAsia="Calibri" w:hAnsi="Arial" w:cs="Arial"/>
        </w:rPr>
        <w:t>.</w:t>
      </w:r>
      <w:r w:rsidR="00735677">
        <w:rPr>
          <w:rFonts w:ascii="Arial" w:eastAsia="Calibri" w:hAnsi="Arial" w:cs="Arial"/>
        </w:rPr>
        <w:t xml:space="preserve"> </w:t>
      </w:r>
    </w:p>
    <w:p w:rsidR="00012221" w:rsidRPr="00012221" w:rsidRDefault="00012221" w:rsidP="00380151">
      <w:pPr>
        <w:ind w:firstLine="709"/>
        <w:jc w:val="both"/>
        <w:rPr>
          <w:rFonts w:ascii="Arial" w:eastAsia="Calibri" w:hAnsi="Arial" w:cs="Arial"/>
          <w:sz w:val="16"/>
        </w:rPr>
      </w:pPr>
    </w:p>
    <w:p w:rsidR="00735677" w:rsidRDefault="00735677" w:rsidP="00380151">
      <w:pPr>
        <w:ind w:firstLine="709"/>
        <w:jc w:val="both"/>
        <w:rPr>
          <w:rFonts w:ascii="Arial" w:eastAsia="Calibri" w:hAnsi="Arial" w:cs="Arial"/>
        </w:rPr>
      </w:pPr>
      <w:r>
        <w:rPr>
          <w:rFonts w:ascii="Arial" w:eastAsia="Calibri" w:hAnsi="Arial" w:cs="Arial"/>
        </w:rPr>
        <w:t xml:space="preserve">1.1.2. Пункт 1.2. </w:t>
      </w:r>
      <w:r w:rsidR="00F62BE5">
        <w:rPr>
          <w:rFonts w:ascii="Arial" w:eastAsia="Calibri" w:hAnsi="Arial" w:cs="Arial"/>
        </w:rPr>
        <w:t>раздела 1 «Общие положения» изложить в новой редакции:</w:t>
      </w:r>
    </w:p>
    <w:p w:rsidR="00F62BE5" w:rsidRDefault="00F62BE5" w:rsidP="00380151">
      <w:pPr>
        <w:ind w:firstLine="709"/>
        <w:jc w:val="both"/>
        <w:rPr>
          <w:rFonts w:ascii="Arial" w:eastAsia="Calibri" w:hAnsi="Arial" w:cs="Arial"/>
        </w:rPr>
      </w:pPr>
      <w:r>
        <w:rPr>
          <w:rFonts w:ascii="Arial" w:eastAsia="Calibri" w:hAnsi="Arial" w:cs="Arial"/>
        </w:rPr>
        <w:t>«1.2. Заявителями являются собственники, правообладатели помещений или наниматели жилых помещений, их законные представители либо уполномоченные ими лица</w:t>
      </w:r>
      <w:proofErr w:type="gramStart"/>
      <w:r>
        <w:rPr>
          <w:rFonts w:ascii="Arial" w:eastAsia="Calibri" w:hAnsi="Arial" w:cs="Arial"/>
        </w:rPr>
        <w:t>.»</w:t>
      </w:r>
      <w:r w:rsidR="00A56B89">
        <w:rPr>
          <w:rFonts w:ascii="Arial" w:eastAsia="Calibri" w:hAnsi="Arial" w:cs="Arial"/>
        </w:rPr>
        <w:t>.</w:t>
      </w:r>
      <w:proofErr w:type="gramEnd"/>
    </w:p>
    <w:p w:rsidR="00012221" w:rsidRPr="00012221" w:rsidRDefault="00012221" w:rsidP="00380151">
      <w:pPr>
        <w:ind w:firstLine="709"/>
        <w:jc w:val="both"/>
        <w:rPr>
          <w:rFonts w:ascii="Arial" w:eastAsia="Calibri" w:hAnsi="Arial" w:cs="Arial"/>
          <w:sz w:val="12"/>
        </w:rPr>
      </w:pPr>
    </w:p>
    <w:p w:rsidR="00B06D14" w:rsidRDefault="00F62BE5" w:rsidP="00B06D14">
      <w:pPr>
        <w:ind w:firstLine="709"/>
        <w:jc w:val="both"/>
        <w:rPr>
          <w:rFonts w:ascii="Arial" w:eastAsia="Calibri" w:hAnsi="Arial" w:cs="Arial"/>
        </w:rPr>
      </w:pPr>
      <w:r>
        <w:rPr>
          <w:rFonts w:ascii="Arial" w:eastAsia="Calibri" w:hAnsi="Arial" w:cs="Arial"/>
        </w:rPr>
        <w:t>1.1.3. Пункт 2.3. раздела 2 «Стандарт предоставления</w:t>
      </w:r>
      <w:r w:rsidR="00B06D14">
        <w:rPr>
          <w:rFonts w:ascii="Arial" w:eastAsia="Calibri" w:hAnsi="Arial" w:cs="Arial"/>
        </w:rPr>
        <w:t xml:space="preserve"> муниципальной услуги» изложить в следующей редакции:</w:t>
      </w:r>
    </w:p>
    <w:p w:rsidR="00B06D14" w:rsidRDefault="00B06D14" w:rsidP="00B06D14">
      <w:pPr>
        <w:ind w:firstLine="709"/>
        <w:jc w:val="both"/>
        <w:rPr>
          <w:rFonts w:ascii="Arial" w:eastAsia="Calibri" w:hAnsi="Arial" w:cs="Arial"/>
        </w:rPr>
      </w:pPr>
      <w:r>
        <w:rPr>
          <w:rFonts w:ascii="Arial" w:eastAsia="Calibri" w:hAnsi="Arial" w:cs="Arial"/>
        </w:rPr>
        <w:t>«2.3. Результатом предоставления муниципальной услуги является выдача (направление) заключения комиссии и распоряжения администрации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B06D14" w:rsidRDefault="00B06D14" w:rsidP="00B06D14">
      <w:pPr>
        <w:ind w:firstLine="709"/>
        <w:jc w:val="both"/>
        <w:rPr>
          <w:rFonts w:ascii="Arial" w:eastAsia="Calibri" w:hAnsi="Arial" w:cs="Arial"/>
        </w:rPr>
      </w:pPr>
      <w:r>
        <w:rPr>
          <w:rFonts w:ascii="Arial" w:eastAsia="Calibri" w:hAnsi="Arial" w:cs="Arial"/>
        </w:rPr>
        <w:t>Заключение комиссии содержит одно из следующих решений об оценке соответствия помещений и многоквартирных домов установленным требованиям:</w:t>
      </w:r>
    </w:p>
    <w:p w:rsidR="00AA0DD9" w:rsidRDefault="00AA0DD9" w:rsidP="00B06D14">
      <w:pPr>
        <w:ind w:firstLine="709"/>
        <w:jc w:val="both"/>
        <w:rPr>
          <w:rFonts w:ascii="Arial" w:eastAsia="Calibri" w:hAnsi="Arial" w:cs="Arial"/>
        </w:rPr>
      </w:pPr>
      <w:r>
        <w:rPr>
          <w:rFonts w:ascii="Arial" w:eastAsia="Calibri" w:hAnsi="Arial" w:cs="Arial"/>
        </w:rPr>
        <w:t>- о соответствии помещения требованиям, предъявляемым к жилому помещению и его пригодности для проживания;</w:t>
      </w:r>
    </w:p>
    <w:p w:rsidR="00AA0DD9" w:rsidRDefault="00AA0DD9" w:rsidP="00B06D14">
      <w:pPr>
        <w:ind w:firstLine="709"/>
        <w:jc w:val="both"/>
        <w:rPr>
          <w:rFonts w:ascii="Arial" w:eastAsia="Calibri" w:hAnsi="Arial" w:cs="Arial"/>
        </w:rPr>
      </w:pPr>
      <w:r>
        <w:rPr>
          <w:rFonts w:ascii="Arial" w:eastAsia="Calibri" w:hAnsi="Arial" w:cs="Arial"/>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AA0DD9" w:rsidRDefault="00AA0DD9" w:rsidP="00B06D14">
      <w:pPr>
        <w:ind w:firstLine="709"/>
        <w:jc w:val="both"/>
        <w:rPr>
          <w:rFonts w:ascii="Arial" w:eastAsia="Calibri" w:hAnsi="Arial" w:cs="Arial"/>
        </w:rPr>
      </w:pPr>
      <w:r>
        <w:rPr>
          <w:rFonts w:ascii="Arial" w:eastAsia="Calibri" w:hAnsi="Arial" w:cs="Arial"/>
        </w:rPr>
        <w:t xml:space="preserve">- </w:t>
      </w:r>
      <w:r w:rsidR="00CE0374">
        <w:rPr>
          <w:rFonts w:ascii="Arial" w:eastAsia="Calibri" w:hAnsi="Arial" w:cs="Arial"/>
        </w:rPr>
        <w:t>о выявлении оснований для признания помещения непригодным для проживания;</w:t>
      </w:r>
    </w:p>
    <w:p w:rsidR="00CE0374" w:rsidRDefault="00CE0374" w:rsidP="00B06D14">
      <w:pPr>
        <w:ind w:firstLine="709"/>
        <w:jc w:val="both"/>
        <w:rPr>
          <w:rFonts w:ascii="Arial" w:eastAsia="Calibri" w:hAnsi="Arial" w:cs="Arial"/>
        </w:rPr>
      </w:pPr>
      <w:r>
        <w:rPr>
          <w:rFonts w:ascii="Arial" w:eastAsia="Calibri" w:hAnsi="Arial" w:cs="Arial"/>
        </w:rPr>
        <w:t>- об отсутствии оснований для признания жилого помещения непригодным для проживания;</w:t>
      </w:r>
    </w:p>
    <w:p w:rsidR="00CE0374" w:rsidRDefault="00CE0374" w:rsidP="00B06D14">
      <w:pPr>
        <w:ind w:firstLine="709"/>
        <w:jc w:val="both"/>
        <w:rPr>
          <w:rFonts w:ascii="Arial" w:eastAsia="Calibri" w:hAnsi="Arial" w:cs="Arial"/>
        </w:rPr>
      </w:pPr>
      <w:r>
        <w:rPr>
          <w:rFonts w:ascii="Arial" w:eastAsia="Calibri" w:hAnsi="Arial" w:cs="Arial"/>
        </w:rPr>
        <w:t>- о выявлении оснований для признания многоквартирного дома аварийным и подлежащим реконструкции;</w:t>
      </w:r>
    </w:p>
    <w:p w:rsidR="00CE0374" w:rsidRDefault="00CE0374" w:rsidP="00B06D14">
      <w:pPr>
        <w:ind w:firstLine="709"/>
        <w:jc w:val="both"/>
        <w:rPr>
          <w:rFonts w:ascii="Arial" w:eastAsia="Calibri" w:hAnsi="Arial" w:cs="Arial"/>
        </w:rPr>
      </w:pPr>
      <w:r>
        <w:rPr>
          <w:rFonts w:ascii="Arial" w:eastAsia="Calibri" w:hAnsi="Arial" w:cs="Arial"/>
        </w:rPr>
        <w:t>- о выявлении оснований для признания многоквартирного дома аварийным и подлежащим сносу;</w:t>
      </w:r>
    </w:p>
    <w:p w:rsidR="00CE0374" w:rsidRDefault="00CE0374" w:rsidP="00B06D14">
      <w:pPr>
        <w:ind w:firstLine="709"/>
        <w:jc w:val="both"/>
        <w:rPr>
          <w:rFonts w:ascii="Arial" w:eastAsia="Calibri" w:hAnsi="Arial" w:cs="Arial"/>
        </w:rPr>
      </w:pPr>
      <w:r>
        <w:rPr>
          <w:rFonts w:ascii="Arial" w:eastAsia="Calibri" w:hAnsi="Arial" w:cs="Arial"/>
        </w:rPr>
        <w:t xml:space="preserve">- об отсутствии оснований для признания многоквартирного дома аварийным и подлежащим сносу или </w:t>
      </w:r>
      <w:r w:rsidR="00393EB5">
        <w:rPr>
          <w:rFonts w:ascii="Arial" w:eastAsia="Calibri" w:hAnsi="Arial" w:cs="Arial"/>
        </w:rPr>
        <w:t>реконструкции.»</w:t>
      </w:r>
      <w:r w:rsidR="00A56B89">
        <w:rPr>
          <w:rFonts w:ascii="Arial" w:eastAsia="Calibri" w:hAnsi="Arial" w:cs="Arial"/>
        </w:rPr>
        <w:t>.</w:t>
      </w:r>
    </w:p>
    <w:p w:rsidR="00012221" w:rsidRPr="00012221" w:rsidRDefault="00012221" w:rsidP="00B06D14">
      <w:pPr>
        <w:ind w:firstLine="709"/>
        <w:jc w:val="both"/>
        <w:rPr>
          <w:rFonts w:ascii="Arial" w:eastAsia="Calibri" w:hAnsi="Arial" w:cs="Arial"/>
          <w:sz w:val="14"/>
        </w:rPr>
      </w:pPr>
    </w:p>
    <w:p w:rsidR="00393EB5" w:rsidRDefault="00393EB5" w:rsidP="00B06D14">
      <w:pPr>
        <w:ind w:firstLine="709"/>
        <w:jc w:val="both"/>
        <w:rPr>
          <w:rFonts w:ascii="Arial" w:eastAsia="Calibri" w:hAnsi="Arial" w:cs="Arial"/>
        </w:rPr>
      </w:pPr>
      <w:r>
        <w:rPr>
          <w:rFonts w:ascii="Arial" w:eastAsia="Calibri" w:hAnsi="Arial" w:cs="Arial"/>
        </w:rPr>
        <w:t xml:space="preserve">1.1.4. </w:t>
      </w:r>
      <w:r w:rsidR="007C050F">
        <w:rPr>
          <w:rFonts w:ascii="Arial" w:eastAsia="Calibri" w:hAnsi="Arial" w:cs="Arial"/>
        </w:rPr>
        <w:t>В п</w:t>
      </w:r>
      <w:r w:rsidR="00FB3D4B">
        <w:rPr>
          <w:rFonts w:ascii="Arial" w:eastAsia="Calibri" w:hAnsi="Arial" w:cs="Arial"/>
        </w:rPr>
        <w:t>одпункте</w:t>
      </w:r>
      <w:r w:rsidR="007C050F">
        <w:rPr>
          <w:rFonts w:ascii="Arial" w:eastAsia="Calibri" w:hAnsi="Arial" w:cs="Arial"/>
        </w:rPr>
        <w:t xml:space="preserve"> 2.4.2. </w:t>
      </w:r>
      <w:r w:rsidR="00FB3D4B">
        <w:rPr>
          <w:rFonts w:ascii="Arial" w:eastAsia="Calibri" w:hAnsi="Arial" w:cs="Arial"/>
        </w:rPr>
        <w:t xml:space="preserve">пункта 2.4. раздела 2 </w:t>
      </w:r>
      <w:r w:rsidR="007C050F">
        <w:rPr>
          <w:rFonts w:ascii="Arial" w:eastAsia="Calibri" w:hAnsi="Arial" w:cs="Arial"/>
        </w:rPr>
        <w:t>Административного регламента слов</w:t>
      </w:r>
      <w:r w:rsidR="00460AC7">
        <w:rPr>
          <w:rFonts w:ascii="Arial" w:eastAsia="Calibri" w:hAnsi="Arial" w:cs="Arial"/>
        </w:rPr>
        <w:t>а</w:t>
      </w:r>
      <w:r w:rsidR="007C050F">
        <w:rPr>
          <w:rFonts w:ascii="Arial" w:eastAsia="Calibri" w:hAnsi="Arial" w:cs="Arial"/>
        </w:rPr>
        <w:t xml:space="preserve"> «орган местного самоуправления»</w:t>
      </w:r>
      <w:r w:rsidR="00460AC7">
        <w:rPr>
          <w:rFonts w:ascii="Arial" w:eastAsia="Calibri" w:hAnsi="Arial" w:cs="Arial"/>
        </w:rPr>
        <w:t xml:space="preserve"> заменить словами «администрация сельского поселения».</w:t>
      </w:r>
    </w:p>
    <w:p w:rsidR="00012221" w:rsidRPr="00012221" w:rsidRDefault="00012221" w:rsidP="00B06D14">
      <w:pPr>
        <w:ind w:firstLine="709"/>
        <w:jc w:val="both"/>
        <w:rPr>
          <w:rFonts w:ascii="Arial" w:eastAsia="Calibri" w:hAnsi="Arial" w:cs="Arial"/>
          <w:sz w:val="10"/>
        </w:rPr>
      </w:pPr>
    </w:p>
    <w:p w:rsidR="00460AC7" w:rsidRDefault="00460AC7" w:rsidP="00B06D14">
      <w:pPr>
        <w:ind w:firstLine="709"/>
        <w:jc w:val="both"/>
        <w:rPr>
          <w:rFonts w:ascii="Arial" w:eastAsia="Calibri" w:hAnsi="Arial" w:cs="Arial"/>
        </w:rPr>
      </w:pPr>
      <w:r>
        <w:rPr>
          <w:rFonts w:ascii="Arial" w:eastAsia="Calibri" w:hAnsi="Arial" w:cs="Arial"/>
        </w:rPr>
        <w:t>1.1.5.</w:t>
      </w:r>
      <w:r w:rsidR="002444F5">
        <w:rPr>
          <w:rFonts w:ascii="Arial" w:eastAsia="Calibri" w:hAnsi="Arial" w:cs="Arial"/>
        </w:rPr>
        <w:t xml:space="preserve"> </w:t>
      </w:r>
      <w:r w:rsidR="008A527A">
        <w:rPr>
          <w:rFonts w:ascii="Arial" w:eastAsia="Calibri" w:hAnsi="Arial" w:cs="Arial"/>
        </w:rPr>
        <w:t>Абзац 8-16 п</w:t>
      </w:r>
      <w:r w:rsidR="002444F5">
        <w:rPr>
          <w:rFonts w:ascii="Arial" w:eastAsia="Calibri" w:hAnsi="Arial" w:cs="Arial"/>
        </w:rPr>
        <w:t xml:space="preserve">одпункт 2.6.2. </w:t>
      </w:r>
      <w:r w:rsidR="008A527A">
        <w:rPr>
          <w:rFonts w:ascii="Arial" w:eastAsia="Calibri" w:hAnsi="Arial" w:cs="Arial"/>
        </w:rPr>
        <w:t>пункта 2.6. Административного регламента изложить в следующей редакции:</w:t>
      </w:r>
    </w:p>
    <w:p w:rsidR="008A527A" w:rsidRPr="008A527A" w:rsidRDefault="00CB4ACE" w:rsidP="008A527A">
      <w:pPr>
        <w:pStyle w:val="a7"/>
        <w:shd w:val="clear" w:color="auto" w:fill="FFFFFF"/>
        <w:spacing w:before="0" w:beforeAutospacing="0" w:after="0" w:afterAutospacing="0"/>
        <w:ind w:firstLine="540"/>
        <w:jc w:val="both"/>
        <w:rPr>
          <w:rFonts w:ascii="Arial" w:hAnsi="Arial" w:cs="Arial"/>
          <w:color w:val="000000"/>
        </w:rPr>
      </w:pPr>
      <w:r>
        <w:rPr>
          <w:rFonts w:ascii="Arial" w:hAnsi="Arial" w:cs="Arial"/>
          <w:color w:val="000000"/>
        </w:rPr>
        <w:t>«</w:t>
      </w:r>
      <w:r w:rsidR="008A527A" w:rsidRPr="008A527A">
        <w:rPr>
          <w:rFonts w:ascii="Arial" w:hAnsi="Arial" w:cs="Arial"/>
          <w:color w:val="000000"/>
        </w:rPr>
        <w:t>Органы, предоставляющие государственные услуги, и органы, предоставляющие муниципальные услуги, не вправе требовать от заявителя:</w:t>
      </w:r>
    </w:p>
    <w:p w:rsidR="008A527A" w:rsidRDefault="008A527A" w:rsidP="00CB4ACE">
      <w:pPr>
        <w:pStyle w:val="a6"/>
        <w:numPr>
          <w:ilvl w:val="0"/>
          <w:numId w:val="4"/>
        </w:numPr>
        <w:ind w:left="0" w:firstLine="300"/>
        <w:jc w:val="both"/>
        <w:rPr>
          <w:rFonts w:ascii="Arial" w:hAnsi="Arial" w:cs="Arial"/>
        </w:rPr>
      </w:pPr>
      <w:r w:rsidRPr="008A527A">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A527A" w:rsidRDefault="008A527A" w:rsidP="00CB4ACE">
      <w:pPr>
        <w:pStyle w:val="a6"/>
        <w:numPr>
          <w:ilvl w:val="0"/>
          <w:numId w:val="4"/>
        </w:numPr>
        <w:ind w:left="0" w:firstLine="300"/>
        <w:jc w:val="both"/>
        <w:rPr>
          <w:rFonts w:ascii="Arial" w:hAnsi="Arial" w:cs="Arial"/>
        </w:rPr>
      </w:pPr>
      <w:r w:rsidRPr="008A527A">
        <w:rPr>
          <w:rFonts w:ascii="Arial" w:hAnsi="Arial" w:cs="Arial"/>
        </w:rPr>
        <w:t xml:space="preserve">представления документов и информации, в том числе подтверждающих внесение заявителем платы за предоставление государственных и </w:t>
      </w:r>
      <w:r w:rsidRPr="008A527A">
        <w:rPr>
          <w:rFonts w:ascii="Arial" w:hAnsi="Arial" w:cs="Arial"/>
        </w:rPr>
        <w:lastRenderedPageBreak/>
        <w:t>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anchor="dst100010" w:history="1">
        <w:r w:rsidRPr="008A527A">
          <w:rPr>
            <w:rStyle w:val="a8"/>
            <w:rFonts w:ascii="Arial" w:hAnsi="Arial" w:cs="Arial"/>
            <w:color w:val="auto"/>
            <w:u w:val="none"/>
          </w:rPr>
          <w:t>частью 1 статьи 1</w:t>
        </w:r>
      </w:hyperlink>
      <w:r w:rsidRPr="008A527A">
        <w:rPr>
          <w:rFonts w:ascii="Arial" w:hAnsi="Arial" w:cs="Arial"/>
        </w:rPr>
        <w:t> </w:t>
      </w:r>
      <w:r w:rsidR="00D63B4E">
        <w:rPr>
          <w:rFonts w:ascii="Arial" w:hAnsi="Arial" w:cs="Arial"/>
        </w:rPr>
        <w:t>Федерального закона № 210-ФЗ от 27.07.2010 г.</w:t>
      </w:r>
      <w:r w:rsidRPr="008A527A">
        <w:rPr>
          <w:rFonts w:ascii="Arial" w:hAnsi="Arial" w:cs="Arial"/>
        </w:rPr>
        <w:t>, в соответствии с нормативными правовыми </w:t>
      </w:r>
      <w:hyperlink r:id="rId6" w:history="1">
        <w:r w:rsidRPr="00D63B4E">
          <w:rPr>
            <w:rStyle w:val="a8"/>
            <w:rFonts w:ascii="Arial" w:hAnsi="Arial" w:cs="Arial"/>
            <w:color w:val="auto"/>
            <w:u w:val="none"/>
          </w:rPr>
          <w:t>актами</w:t>
        </w:r>
      </w:hyperlink>
      <w:r w:rsidRPr="008A527A">
        <w:rPr>
          <w:rFonts w:ascii="Arial" w:hAnsi="Arial" w:cs="Arial"/>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dst43" w:history="1">
        <w:r w:rsidRPr="00D63B4E">
          <w:rPr>
            <w:rStyle w:val="a8"/>
            <w:rFonts w:ascii="Arial" w:hAnsi="Arial" w:cs="Arial"/>
            <w:color w:val="auto"/>
            <w:u w:val="none"/>
          </w:rPr>
          <w:t>частью 6</w:t>
        </w:r>
      </w:hyperlink>
      <w:r w:rsidRPr="008A527A">
        <w:rPr>
          <w:rFonts w:ascii="Arial" w:hAnsi="Arial" w:cs="Arial"/>
        </w:rPr>
        <w:t xml:space="preserve">  статьи </w:t>
      </w:r>
      <w:r w:rsidR="00D63B4E">
        <w:rPr>
          <w:rFonts w:ascii="Arial" w:hAnsi="Arial" w:cs="Arial"/>
        </w:rPr>
        <w:t xml:space="preserve">7 Федерального закона № 210-ФЗ от 27.07.2010 г. </w:t>
      </w:r>
      <w:r w:rsidRPr="008A527A">
        <w:rPr>
          <w:rFonts w:ascii="Arial" w:hAnsi="Arial" w:cs="Arial"/>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63B4E" w:rsidRDefault="00D63B4E" w:rsidP="00CB4ACE">
      <w:pPr>
        <w:pStyle w:val="a6"/>
        <w:numPr>
          <w:ilvl w:val="0"/>
          <w:numId w:val="4"/>
        </w:numPr>
        <w:ind w:left="0" w:firstLine="300"/>
        <w:jc w:val="both"/>
        <w:rPr>
          <w:rFonts w:ascii="Arial" w:hAnsi="Arial" w:cs="Arial"/>
        </w:rPr>
      </w:pPr>
      <w:r w:rsidRPr="008A527A">
        <w:rPr>
          <w:rFonts w:ascii="Arial" w:hAnsi="Arial" w:cs="Arial"/>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D63B4E">
          <w:rPr>
            <w:rStyle w:val="a8"/>
            <w:rFonts w:ascii="Arial" w:hAnsi="Arial" w:cs="Arial"/>
            <w:color w:val="auto"/>
            <w:u w:val="none"/>
          </w:rPr>
          <w:t>части 1 статьи 9</w:t>
        </w:r>
      </w:hyperlink>
      <w:r w:rsidRPr="00D63B4E">
        <w:rPr>
          <w:rFonts w:ascii="Arial" w:hAnsi="Arial" w:cs="Arial"/>
        </w:rPr>
        <w:t> </w:t>
      </w:r>
      <w:r>
        <w:rPr>
          <w:rFonts w:ascii="Arial" w:hAnsi="Arial" w:cs="Arial"/>
        </w:rPr>
        <w:t>Федерального закона № 210-ФЗ от 27.07.2010 г.</w:t>
      </w:r>
      <w:r w:rsidRPr="00D63B4E">
        <w:rPr>
          <w:rFonts w:ascii="Arial" w:hAnsi="Arial" w:cs="Arial"/>
        </w:rPr>
        <w:t>;</w:t>
      </w:r>
    </w:p>
    <w:p w:rsidR="00D63B4E" w:rsidRPr="00D63B4E" w:rsidRDefault="00D63B4E" w:rsidP="00CB4ACE">
      <w:pPr>
        <w:pStyle w:val="a6"/>
        <w:numPr>
          <w:ilvl w:val="0"/>
          <w:numId w:val="4"/>
        </w:numPr>
        <w:ind w:left="0" w:firstLine="300"/>
        <w:jc w:val="both"/>
        <w:rPr>
          <w:rFonts w:ascii="Arial" w:hAnsi="Arial" w:cs="Arial"/>
        </w:rPr>
      </w:pPr>
      <w:r w:rsidRPr="008A527A">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A527A" w:rsidRDefault="00D63B4E" w:rsidP="008A527A">
      <w:pPr>
        <w:jc w:val="both"/>
        <w:rPr>
          <w:rFonts w:ascii="Arial" w:hAnsi="Arial" w:cs="Arial"/>
        </w:rPr>
      </w:pPr>
      <w:r>
        <w:rPr>
          <w:rFonts w:ascii="Arial" w:hAnsi="Arial" w:cs="Arial"/>
        </w:rPr>
        <w:t xml:space="preserve">     а) </w:t>
      </w:r>
      <w:r w:rsidRPr="008A527A">
        <w:rPr>
          <w:rFonts w:ascii="Arial" w:hAnsi="Arial" w:cs="Arial"/>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63B4E" w:rsidRPr="008A527A" w:rsidRDefault="00D63B4E" w:rsidP="008A527A">
      <w:pPr>
        <w:jc w:val="both"/>
        <w:rPr>
          <w:rFonts w:ascii="Arial" w:hAnsi="Arial" w:cs="Arial"/>
        </w:rPr>
      </w:pPr>
      <w:r>
        <w:rPr>
          <w:rFonts w:ascii="Arial" w:hAnsi="Arial" w:cs="Arial"/>
        </w:rPr>
        <w:t xml:space="preserve">     б) </w:t>
      </w:r>
      <w:r w:rsidRPr="008A527A">
        <w:rPr>
          <w:rFonts w:ascii="Arial" w:hAnsi="Arial" w:cs="Arial"/>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A527A" w:rsidRDefault="00D63B4E" w:rsidP="008A527A">
      <w:pPr>
        <w:jc w:val="both"/>
        <w:rPr>
          <w:rFonts w:ascii="Arial" w:hAnsi="Arial" w:cs="Arial"/>
        </w:rPr>
      </w:pPr>
      <w:r>
        <w:rPr>
          <w:rFonts w:ascii="Arial" w:hAnsi="Arial" w:cs="Arial"/>
        </w:rPr>
        <w:t xml:space="preserve">     в)</w:t>
      </w:r>
      <w:r w:rsidRPr="00D63B4E">
        <w:rPr>
          <w:rFonts w:ascii="Arial" w:hAnsi="Arial" w:cs="Arial"/>
        </w:rPr>
        <w:t xml:space="preserve"> </w:t>
      </w:r>
      <w:r w:rsidRPr="008A527A">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F1BE8" w:rsidRDefault="00D63B4E" w:rsidP="004F1BE8">
      <w:pPr>
        <w:jc w:val="both"/>
        <w:rPr>
          <w:rFonts w:ascii="Arial" w:hAnsi="Arial" w:cs="Arial"/>
        </w:rPr>
      </w:pPr>
      <w:r>
        <w:rPr>
          <w:rFonts w:ascii="Arial" w:hAnsi="Arial" w:cs="Arial"/>
        </w:rPr>
        <w:t xml:space="preserve">     г)</w:t>
      </w:r>
      <w:r w:rsidRPr="00D63B4E">
        <w:rPr>
          <w:rFonts w:ascii="Arial" w:hAnsi="Arial" w:cs="Arial"/>
        </w:rPr>
        <w:t xml:space="preserve"> </w:t>
      </w:r>
      <w:r w:rsidRPr="008A527A">
        <w:rPr>
          <w:rFonts w:ascii="Arial" w:hAnsi="Arial" w:cs="Arial"/>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D63B4E">
          <w:rPr>
            <w:rStyle w:val="a8"/>
            <w:rFonts w:ascii="Arial" w:hAnsi="Arial" w:cs="Arial"/>
            <w:color w:val="auto"/>
            <w:u w:val="none"/>
          </w:rPr>
          <w:t>частью 1.1 статьи 16</w:t>
        </w:r>
      </w:hyperlink>
      <w:r w:rsidRPr="008A527A">
        <w:rPr>
          <w:rFonts w:ascii="Arial" w:hAnsi="Arial" w:cs="Arial"/>
        </w:rPr>
        <w:t> Федерального закона</w:t>
      </w:r>
      <w:r>
        <w:rPr>
          <w:rFonts w:ascii="Arial" w:hAnsi="Arial" w:cs="Arial"/>
        </w:rPr>
        <w:t xml:space="preserve"> от 27.07.2010 г. № 210-ФЗ</w:t>
      </w:r>
      <w:r w:rsidRPr="008A527A">
        <w:rPr>
          <w:rFonts w:ascii="Arial" w:hAnsi="Arial" w:cs="Arial"/>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w:t>
      </w:r>
      <w:r w:rsidRPr="008A527A">
        <w:rPr>
          <w:rFonts w:ascii="Arial" w:hAnsi="Arial" w:cs="Arial"/>
        </w:rPr>
        <w:lastRenderedPageBreak/>
        <w:t>либо руководителя организации, предусмотренной </w:t>
      </w:r>
      <w:hyperlink r:id="rId10" w:anchor="dst100352" w:history="1">
        <w:r w:rsidRPr="004F1BE8">
          <w:rPr>
            <w:rStyle w:val="a8"/>
            <w:rFonts w:ascii="Arial" w:hAnsi="Arial" w:cs="Arial"/>
            <w:color w:val="auto"/>
            <w:u w:val="none"/>
          </w:rPr>
          <w:t>частью 1.1 статьи 16</w:t>
        </w:r>
      </w:hyperlink>
      <w:r w:rsidRPr="004F1BE8">
        <w:rPr>
          <w:rFonts w:ascii="Arial" w:hAnsi="Arial" w:cs="Arial"/>
        </w:rPr>
        <w:t> </w:t>
      </w:r>
      <w:r w:rsidR="004F1BE8" w:rsidRPr="008A527A">
        <w:rPr>
          <w:rFonts w:ascii="Arial" w:hAnsi="Arial" w:cs="Arial"/>
        </w:rPr>
        <w:t>Федерального закона</w:t>
      </w:r>
      <w:r w:rsidR="004F1BE8">
        <w:rPr>
          <w:rFonts w:ascii="Arial" w:hAnsi="Arial" w:cs="Arial"/>
        </w:rPr>
        <w:t xml:space="preserve"> от 27.07.2010 г. № 210-ФЗ</w:t>
      </w:r>
      <w:r w:rsidRPr="008A527A">
        <w:rPr>
          <w:rFonts w:ascii="Arial" w:hAnsi="Arial" w:cs="Arial"/>
        </w:rPr>
        <w:t>, уведомляется заявитель, а также приносятся извинения за доставленные неудобства;</w:t>
      </w:r>
    </w:p>
    <w:p w:rsidR="008A527A" w:rsidRDefault="008A527A" w:rsidP="00CB4ACE">
      <w:pPr>
        <w:pStyle w:val="a7"/>
        <w:shd w:val="clear" w:color="auto" w:fill="FFFFFF"/>
        <w:spacing w:before="0" w:beforeAutospacing="0" w:after="0" w:afterAutospacing="0"/>
        <w:ind w:firstLine="301"/>
        <w:jc w:val="both"/>
        <w:rPr>
          <w:rFonts w:ascii="Arial" w:hAnsi="Arial" w:cs="Arial"/>
          <w:color w:val="000000"/>
        </w:rPr>
      </w:pPr>
      <w:r w:rsidRPr="008A527A">
        <w:rPr>
          <w:rFonts w:ascii="Arial" w:hAnsi="Arial" w:cs="Arial"/>
          <w:color w:val="000000"/>
        </w:rPr>
        <w:t xml:space="preserve">5) предоставления на бумажном носителе документов и информации, </w:t>
      </w:r>
      <w:r w:rsidRPr="004F1BE8">
        <w:rPr>
          <w:rFonts w:ascii="Arial" w:hAnsi="Arial" w:cs="Arial"/>
          <w:color w:val="000000"/>
        </w:rPr>
        <w:t>электронные образы которых ранее были заверены в соответствии с </w:t>
      </w:r>
      <w:hyperlink r:id="rId11" w:anchor="dst359" w:history="1">
        <w:r w:rsidRPr="004F1BE8">
          <w:rPr>
            <w:rStyle w:val="a8"/>
            <w:rFonts w:ascii="Arial" w:hAnsi="Arial" w:cs="Arial"/>
            <w:color w:val="auto"/>
            <w:u w:val="none"/>
          </w:rPr>
          <w:t>пунктом 7.2 части 1 статьи 16</w:t>
        </w:r>
      </w:hyperlink>
      <w:r w:rsidRPr="008A527A">
        <w:rPr>
          <w:rFonts w:ascii="Arial" w:hAnsi="Arial" w:cs="Arial"/>
        </w:rPr>
        <w:t> Федерального закона</w:t>
      </w:r>
      <w:r w:rsidR="004F1BE8">
        <w:rPr>
          <w:rFonts w:ascii="Arial" w:hAnsi="Arial" w:cs="Arial"/>
        </w:rPr>
        <w:t xml:space="preserve"> от 27.07.2010 г. № 210-ФЗ</w:t>
      </w:r>
      <w:r w:rsidRPr="008A527A">
        <w:rPr>
          <w:rFonts w:ascii="Arial" w:hAnsi="Arial" w:cs="Arial"/>
        </w:rPr>
        <w:t>, за исключением случаев, если нанесение отметок на такие документы либо их изъятие</w:t>
      </w:r>
      <w:r w:rsidRPr="008A527A">
        <w:rPr>
          <w:rFonts w:ascii="Arial" w:hAnsi="Arial" w:cs="Arial"/>
          <w:color w:val="000000"/>
        </w:rPr>
        <w:t xml:space="preserve"> является необходимым условием предоставления государственной или муниципальной услуги, и иных случаев, установленных федеральными законами.</w:t>
      </w:r>
      <w:r w:rsidR="00012221">
        <w:rPr>
          <w:rFonts w:ascii="Arial" w:hAnsi="Arial" w:cs="Arial"/>
          <w:color w:val="000000"/>
        </w:rPr>
        <w:t>».</w:t>
      </w:r>
    </w:p>
    <w:p w:rsidR="00012221" w:rsidRPr="00012221" w:rsidRDefault="00012221" w:rsidP="00CB4ACE">
      <w:pPr>
        <w:pStyle w:val="a7"/>
        <w:shd w:val="clear" w:color="auto" w:fill="FFFFFF"/>
        <w:spacing w:before="0" w:beforeAutospacing="0" w:after="0" w:afterAutospacing="0"/>
        <w:ind w:firstLine="301"/>
        <w:jc w:val="both"/>
        <w:rPr>
          <w:rFonts w:ascii="Arial" w:hAnsi="Arial" w:cs="Arial"/>
          <w:color w:val="000000"/>
          <w:sz w:val="12"/>
        </w:rPr>
      </w:pPr>
    </w:p>
    <w:p w:rsidR="00735677" w:rsidRDefault="00FB3D4B" w:rsidP="00380151">
      <w:pPr>
        <w:ind w:firstLine="709"/>
        <w:jc w:val="both"/>
        <w:rPr>
          <w:rFonts w:ascii="Arial" w:hAnsi="Arial" w:cs="Arial"/>
        </w:rPr>
      </w:pPr>
      <w:r>
        <w:rPr>
          <w:rFonts w:ascii="Arial" w:eastAsia="Calibri" w:hAnsi="Arial" w:cs="Arial"/>
        </w:rPr>
        <w:t>1.1.6. В пункте 3.4. раздела 3 «С</w:t>
      </w:r>
      <w:r w:rsidRPr="00FB3D4B">
        <w:rPr>
          <w:rFonts w:ascii="Arial" w:hAnsi="Arial" w:cs="Arial"/>
        </w:rPr>
        <w:t>остав, последовательность и сроки выполнения административных процедур, требования к порядку их выполнения</w:t>
      </w:r>
      <w:r>
        <w:rPr>
          <w:rFonts w:ascii="Arial" w:hAnsi="Arial" w:cs="Arial"/>
        </w:rPr>
        <w:t>» слова «Подготовка и издание распоряжения органа местного самоуправления» заменить словами «Подготовка и издание распоряжения администрации сельского поселения».</w:t>
      </w:r>
    </w:p>
    <w:p w:rsidR="00012221" w:rsidRPr="00012221" w:rsidRDefault="00012221" w:rsidP="00380151">
      <w:pPr>
        <w:ind w:firstLine="709"/>
        <w:jc w:val="both"/>
        <w:rPr>
          <w:rFonts w:ascii="Arial" w:hAnsi="Arial" w:cs="Arial"/>
          <w:sz w:val="12"/>
        </w:rPr>
      </w:pPr>
    </w:p>
    <w:p w:rsidR="00FB3D4B" w:rsidRDefault="00FB3D4B" w:rsidP="00380151">
      <w:pPr>
        <w:ind w:firstLine="709"/>
        <w:jc w:val="both"/>
        <w:rPr>
          <w:rFonts w:ascii="Arial" w:hAnsi="Arial" w:cs="Arial"/>
        </w:rPr>
      </w:pPr>
      <w:r>
        <w:rPr>
          <w:rFonts w:ascii="Arial" w:hAnsi="Arial" w:cs="Arial"/>
        </w:rPr>
        <w:t>1.1.7. В подпункте 3.4.1. пункта 3.4. раздела 3 Административного регламента слова «орган местного самоуправления» заменить словами «администрация сельского поселения»</w:t>
      </w:r>
      <w:r w:rsidR="00AC31E3">
        <w:rPr>
          <w:rFonts w:ascii="Arial" w:hAnsi="Arial" w:cs="Arial"/>
        </w:rPr>
        <w:t>.</w:t>
      </w:r>
    </w:p>
    <w:p w:rsidR="00012221" w:rsidRPr="00012221" w:rsidRDefault="00012221" w:rsidP="00380151">
      <w:pPr>
        <w:ind w:firstLine="709"/>
        <w:jc w:val="both"/>
        <w:rPr>
          <w:rFonts w:ascii="Arial" w:hAnsi="Arial" w:cs="Arial"/>
          <w:sz w:val="12"/>
        </w:rPr>
      </w:pPr>
    </w:p>
    <w:p w:rsidR="00AC31E3" w:rsidRDefault="00AC31E3" w:rsidP="00380151">
      <w:pPr>
        <w:ind w:firstLine="709"/>
        <w:jc w:val="both"/>
        <w:rPr>
          <w:rFonts w:ascii="Arial" w:hAnsi="Arial" w:cs="Arial"/>
        </w:rPr>
      </w:pPr>
      <w:r>
        <w:rPr>
          <w:rFonts w:ascii="Arial" w:hAnsi="Arial" w:cs="Arial"/>
        </w:rPr>
        <w:t xml:space="preserve">1.1.8. </w:t>
      </w:r>
      <w:r w:rsidR="00AB7FFE">
        <w:rPr>
          <w:rFonts w:ascii="Arial" w:hAnsi="Arial" w:cs="Arial"/>
        </w:rPr>
        <w:t>Р</w:t>
      </w:r>
      <w:r>
        <w:rPr>
          <w:rFonts w:ascii="Arial" w:hAnsi="Arial" w:cs="Arial"/>
        </w:rPr>
        <w:t>аздел 5 Административного регламента</w:t>
      </w:r>
      <w:r w:rsidR="00AB7FFE">
        <w:rPr>
          <w:rFonts w:ascii="Arial" w:hAnsi="Arial" w:cs="Arial"/>
        </w:rPr>
        <w:t xml:space="preserve"> дополнить пунктом 5.5</w:t>
      </w:r>
      <w:r w:rsidR="00AA470E">
        <w:rPr>
          <w:rFonts w:ascii="Arial" w:hAnsi="Arial" w:cs="Arial"/>
        </w:rPr>
        <w:t>.</w:t>
      </w:r>
      <w:r w:rsidR="00AB7FFE">
        <w:rPr>
          <w:rFonts w:ascii="Arial" w:hAnsi="Arial" w:cs="Arial"/>
        </w:rPr>
        <w:t xml:space="preserve"> и</w:t>
      </w:r>
      <w:r>
        <w:rPr>
          <w:rFonts w:ascii="Arial" w:hAnsi="Arial" w:cs="Arial"/>
        </w:rPr>
        <w:t xml:space="preserve"> изложить </w:t>
      </w:r>
      <w:r w:rsidR="00AB7FFE">
        <w:rPr>
          <w:rFonts w:ascii="Arial" w:hAnsi="Arial" w:cs="Arial"/>
        </w:rPr>
        <w:t>его в следующей</w:t>
      </w:r>
      <w:r>
        <w:rPr>
          <w:rFonts w:ascii="Arial" w:hAnsi="Arial" w:cs="Arial"/>
        </w:rPr>
        <w:t xml:space="preserve"> редакции:</w:t>
      </w:r>
    </w:p>
    <w:p w:rsidR="00AC31E3" w:rsidRPr="00AC31E3" w:rsidRDefault="00AC31E3" w:rsidP="00AC31E3">
      <w:pPr>
        <w:widowControl w:val="0"/>
        <w:tabs>
          <w:tab w:val="num" w:pos="0"/>
        </w:tabs>
        <w:autoSpaceDE w:val="0"/>
        <w:autoSpaceDN w:val="0"/>
        <w:ind w:firstLine="709"/>
        <w:contextualSpacing/>
        <w:jc w:val="both"/>
        <w:rPr>
          <w:rFonts w:ascii="Arial" w:hAnsi="Arial" w:cs="Arial"/>
        </w:rPr>
      </w:pPr>
      <w:r>
        <w:rPr>
          <w:rFonts w:ascii="Arial" w:hAnsi="Arial" w:cs="Arial"/>
        </w:rPr>
        <w:t>«</w:t>
      </w:r>
      <w:r w:rsidRPr="00AC31E3">
        <w:rPr>
          <w:rFonts w:ascii="Arial" w:hAnsi="Arial" w:cs="Arial"/>
        </w:rPr>
        <w:t>5.</w:t>
      </w:r>
      <w:r w:rsidR="005C447C">
        <w:rPr>
          <w:rFonts w:ascii="Arial" w:hAnsi="Arial" w:cs="Arial"/>
        </w:rPr>
        <w:t>5</w:t>
      </w:r>
      <w:r w:rsidRPr="00AC31E3">
        <w:rPr>
          <w:rFonts w:ascii="Arial" w:hAnsi="Arial" w:cs="Arial"/>
        </w:rPr>
        <w:t>. Должностное лицо</w:t>
      </w:r>
      <w:r w:rsidR="00DD222D">
        <w:rPr>
          <w:rFonts w:ascii="Arial" w:hAnsi="Arial" w:cs="Arial"/>
        </w:rPr>
        <w:t xml:space="preserve"> или орган</w:t>
      </w:r>
      <w:r w:rsidRPr="00AC31E3">
        <w:rPr>
          <w:rFonts w:ascii="Arial" w:hAnsi="Arial" w:cs="Arial"/>
        </w:rPr>
        <w:t>, уполномоченн</w:t>
      </w:r>
      <w:r w:rsidR="00DD222D">
        <w:rPr>
          <w:rFonts w:ascii="Arial" w:hAnsi="Arial" w:cs="Arial"/>
        </w:rPr>
        <w:t>ы</w:t>
      </w:r>
      <w:r w:rsidRPr="00AC31E3">
        <w:rPr>
          <w:rFonts w:ascii="Arial" w:hAnsi="Arial" w:cs="Arial"/>
        </w:rPr>
        <w:t xml:space="preserve">е на рассмотрение жалобы, </w:t>
      </w:r>
      <w:r w:rsidR="00DD222D">
        <w:rPr>
          <w:rFonts w:ascii="Arial" w:hAnsi="Arial" w:cs="Arial"/>
        </w:rPr>
        <w:t xml:space="preserve">многофункциональный центр, учредитель многофункционального центра отказывают </w:t>
      </w:r>
      <w:r w:rsidRPr="00AC31E3">
        <w:rPr>
          <w:rFonts w:ascii="Arial" w:hAnsi="Arial" w:cs="Arial"/>
        </w:rPr>
        <w:t>в удовлетворении жалобы в следующих случаях:</w:t>
      </w:r>
    </w:p>
    <w:p w:rsidR="00AC31E3" w:rsidRDefault="00AC31E3" w:rsidP="00CB4ACE">
      <w:pPr>
        <w:pStyle w:val="a6"/>
        <w:widowControl w:val="0"/>
        <w:numPr>
          <w:ilvl w:val="0"/>
          <w:numId w:val="2"/>
        </w:numPr>
        <w:tabs>
          <w:tab w:val="num" w:pos="0"/>
        </w:tabs>
        <w:autoSpaceDE w:val="0"/>
        <w:autoSpaceDN w:val="0"/>
        <w:ind w:left="0" w:firstLine="680"/>
        <w:jc w:val="both"/>
        <w:rPr>
          <w:rFonts w:ascii="Arial" w:hAnsi="Arial" w:cs="Arial"/>
        </w:rPr>
      </w:pPr>
      <w:r w:rsidRPr="00AC31E3">
        <w:rPr>
          <w:rFonts w:ascii="Arial" w:hAnsi="Arial" w:cs="Arial"/>
        </w:rPr>
        <w:t>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C31E3" w:rsidRDefault="00AC31E3" w:rsidP="00CB4ACE">
      <w:pPr>
        <w:pStyle w:val="a6"/>
        <w:widowControl w:val="0"/>
        <w:numPr>
          <w:ilvl w:val="0"/>
          <w:numId w:val="2"/>
        </w:numPr>
        <w:tabs>
          <w:tab w:val="num" w:pos="0"/>
        </w:tabs>
        <w:autoSpaceDE w:val="0"/>
        <w:autoSpaceDN w:val="0"/>
        <w:ind w:left="0" w:firstLine="680"/>
        <w:jc w:val="both"/>
        <w:rPr>
          <w:rFonts w:ascii="Arial" w:hAnsi="Arial" w:cs="Arial"/>
        </w:rPr>
      </w:pPr>
      <w:r w:rsidRPr="00AC31E3">
        <w:rPr>
          <w:rFonts w:ascii="Arial" w:hAnsi="Arial" w:cs="Arial"/>
        </w:rPr>
        <w:t>подача жалобы лицом, полномочия которого не подтверждены в порядке, установленном законодательством;</w:t>
      </w:r>
    </w:p>
    <w:p w:rsidR="0009630B" w:rsidRDefault="0009630B" w:rsidP="00CB4ACE">
      <w:pPr>
        <w:pStyle w:val="a6"/>
        <w:widowControl w:val="0"/>
        <w:numPr>
          <w:ilvl w:val="0"/>
          <w:numId w:val="2"/>
        </w:numPr>
        <w:tabs>
          <w:tab w:val="num" w:pos="0"/>
        </w:tabs>
        <w:autoSpaceDE w:val="0"/>
        <w:autoSpaceDN w:val="0"/>
        <w:ind w:left="0" w:firstLine="680"/>
        <w:jc w:val="both"/>
        <w:rPr>
          <w:rFonts w:ascii="Arial" w:hAnsi="Arial" w:cs="Arial"/>
        </w:rPr>
      </w:pPr>
      <w:r w:rsidRPr="0009630B">
        <w:rPr>
          <w:rFonts w:ascii="Arial" w:hAnsi="Arial" w:cs="Arial"/>
        </w:rPr>
        <w:t>наличие решения по жалобе, принятого ранее</w:t>
      </w:r>
      <w:r>
        <w:rPr>
          <w:rFonts w:ascii="Arial" w:hAnsi="Arial" w:cs="Arial"/>
        </w:rPr>
        <w:t xml:space="preserve"> этим же органом в соответствии с требова</w:t>
      </w:r>
      <w:bookmarkStart w:id="0" w:name="_GoBack"/>
      <w:bookmarkEnd w:id="0"/>
      <w:r>
        <w:rPr>
          <w:rFonts w:ascii="Arial" w:hAnsi="Arial" w:cs="Arial"/>
        </w:rPr>
        <w:t>ниями настоящего Закона Воронежской области в отношении того же заявителя и по тому же предмету жалобы;</w:t>
      </w:r>
    </w:p>
    <w:p w:rsidR="0009630B" w:rsidRDefault="0009630B" w:rsidP="008B6708">
      <w:pPr>
        <w:pStyle w:val="a6"/>
        <w:widowControl w:val="0"/>
        <w:numPr>
          <w:ilvl w:val="0"/>
          <w:numId w:val="2"/>
        </w:numPr>
        <w:tabs>
          <w:tab w:val="num" w:pos="0"/>
        </w:tabs>
        <w:autoSpaceDE w:val="0"/>
        <w:autoSpaceDN w:val="0"/>
        <w:ind w:left="680" w:firstLine="0"/>
        <w:jc w:val="both"/>
        <w:rPr>
          <w:rFonts w:ascii="Arial" w:hAnsi="Arial" w:cs="Arial"/>
        </w:rPr>
      </w:pPr>
      <w:r>
        <w:rPr>
          <w:rFonts w:ascii="Arial" w:hAnsi="Arial" w:cs="Arial"/>
        </w:rPr>
        <w:t>если обжалуемые действия являются правомерными.</w:t>
      </w:r>
    </w:p>
    <w:p w:rsidR="0009630B" w:rsidRDefault="0009630B" w:rsidP="0009630B">
      <w:pPr>
        <w:widowControl w:val="0"/>
        <w:tabs>
          <w:tab w:val="num" w:pos="0"/>
        </w:tabs>
        <w:autoSpaceDE w:val="0"/>
        <w:autoSpaceDN w:val="0"/>
        <w:jc w:val="both"/>
        <w:rPr>
          <w:rFonts w:ascii="Arial" w:hAnsi="Arial" w:cs="Arial"/>
        </w:rPr>
      </w:pPr>
      <w:r>
        <w:rPr>
          <w:rFonts w:ascii="Arial" w:hAnsi="Arial" w:cs="Arial"/>
        </w:rPr>
        <w:t xml:space="preserve">     Должностное лицо или орган, уполномоченные на рассмотрение жалобы, многофункциональный центр, учредитель многофункционального центра оставляют жалобу без ответа в следующих случаях:</w:t>
      </w:r>
    </w:p>
    <w:p w:rsidR="0009630B" w:rsidRDefault="0009630B" w:rsidP="00012221">
      <w:pPr>
        <w:pStyle w:val="a6"/>
        <w:widowControl w:val="0"/>
        <w:numPr>
          <w:ilvl w:val="0"/>
          <w:numId w:val="3"/>
        </w:numPr>
        <w:tabs>
          <w:tab w:val="num" w:pos="0"/>
        </w:tabs>
        <w:autoSpaceDE w:val="0"/>
        <w:autoSpaceDN w:val="0"/>
        <w:ind w:left="0" w:firstLine="680"/>
        <w:jc w:val="both"/>
        <w:rPr>
          <w:rFonts w:ascii="Arial" w:hAnsi="Arial" w:cs="Arial"/>
        </w:rPr>
      </w:pPr>
      <w:r>
        <w:rPr>
          <w:rFonts w:ascii="Arial" w:hAnsi="Arial" w:cs="Arial"/>
        </w:rPr>
        <w:t>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09630B" w:rsidRPr="0009630B" w:rsidRDefault="0009630B" w:rsidP="00012221">
      <w:pPr>
        <w:pStyle w:val="a6"/>
        <w:widowControl w:val="0"/>
        <w:numPr>
          <w:ilvl w:val="0"/>
          <w:numId w:val="3"/>
        </w:numPr>
        <w:tabs>
          <w:tab w:val="num" w:pos="0"/>
        </w:tabs>
        <w:autoSpaceDE w:val="0"/>
        <w:autoSpaceDN w:val="0"/>
        <w:ind w:left="0" w:firstLine="709"/>
        <w:jc w:val="both"/>
        <w:rPr>
          <w:rFonts w:ascii="Arial" w:hAnsi="Arial" w:cs="Arial"/>
        </w:rPr>
      </w:pPr>
      <w:r>
        <w:rPr>
          <w:rFonts w:ascii="Arial" w:hAnsi="Arial" w:cs="Arial"/>
        </w:rPr>
        <w:t>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D222D" w:rsidRDefault="008B6708" w:rsidP="008B6708">
      <w:pPr>
        <w:pStyle w:val="formattext"/>
        <w:shd w:val="clear" w:color="auto" w:fill="FFFFFF"/>
        <w:spacing w:before="0" w:beforeAutospacing="0" w:after="0" w:afterAutospacing="0"/>
        <w:jc w:val="both"/>
        <w:textAlignment w:val="baseline"/>
        <w:rPr>
          <w:rFonts w:ascii="Arial" w:hAnsi="Arial" w:cs="Arial"/>
        </w:rPr>
      </w:pPr>
      <w:r>
        <w:rPr>
          <w:rFonts w:ascii="Arial" w:hAnsi="Arial" w:cs="Arial"/>
          <w:color w:val="444444"/>
        </w:rPr>
        <w:t xml:space="preserve">     </w:t>
      </w:r>
      <w:r w:rsidR="00DD222D" w:rsidRPr="008B6708">
        <w:rPr>
          <w:rFonts w:ascii="Arial" w:hAnsi="Arial" w:cs="Arial"/>
        </w:rPr>
        <w:t>Должностное лицо или орган, уполномоченные на рассмотрение жалобы,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 если данные о заявителе поддаются прочтению.</w:t>
      </w:r>
      <w:r w:rsidR="00DD222D" w:rsidRPr="008B6708">
        <w:rPr>
          <w:rFonts w:ascii="Arial" w:hAnsi="Arial" w:cs="Arial"/>
        </w:rPr>
        <w:br/>
      </w:r>
      <w:r>
        <w:rPr>
          <w:rFonts w:ascii="Arial" w:hAnsi="Arial" w:cs="Arial"/>
          <w:color w:val="444444"/>
        </w:rPr>
        <w:t xml:space="preserve">     </w:t>
      </w:r>
      <w:r w:rsidR="00DD222D" w:rsidRPr="008B6708">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r>
        <w:rPr>
          <w:rFonts w:ascii="Arial" w:hAnsi="Arial" w:cs="Arial"/>
        </w:rPr>
        <w:t>»</w:t>
      </w:r>
      <w:r w:rsidR="00A56B89">
        <w:rPr>
          <w:rFonts w:ascii="Arial" w:hAnsi="Arial" w:cs="Arial"/>
        </w:rPr>
        <w:t>.</w:t>
      </w:r>
    </w:p>
    <w:p w:rsidR="00012221" w:rsidRPr="00012221" w:rsidRDefault="00012221" w:rsidP="008B6708">
      <w:pPr>
        <w:pStyle w:val="formattext"/>
        <w:shd w:val="clear" w:color="auto" w:fill="FFFFFF"/>
        <w:spacing w:before="0" w:beforeAutospacing="0" w:after="0" w:afterAutospacing="0"/>
        <w:jc w:val="both"/>
        <w:textAlignment w:val="baseline"/>
        <w:rPr>
          <w:rFonts w:ascii="Arial" w:hAnsi="Arial" w:cs="Arial"/>
          <w:sz w:val="12"/>
        </w:rPr>
      </w:pPr>
    </w:p>
    <w:p w:rsidR="00110C7C" w:rsidRDefault="00110C7C" w:rsidP="00110C7C">
      <w:pPr>
        <w:ind w:firstLine="709"/>
        <w:jc w:val="both"/>
        <w:rPr>
          <w:rFonts w:ascii="Arial" w:hAnsi="Arial" w:cs="Arial"/>
        </w:rPr>
      </w:pPr>
      <w:r w:rsidRPr="00CD2CA1">
        <w:rPr>
          <w:rFonts w:ascii="Arial" w:eastAsia="Calibri" w:hAnsi="Arial" w:cs="Arial"/>
        </w:rPr>
        <w:t xml:space="preserve">2. </w:t>
      </w:r>
      <w:r w:rsidRPr="00CD2CA1">
        <w:rPr>
          <w:rFonts w:ascii="Arial" w:hAnsi="Arial" w:cs="Arial"/>
        </w:rPr>
        <w:t xml:space="preserve">Опубликовать настоящее постановление в Вестнике муниципальных правовых актов </w:t>
      </w:r>
      <w:r w:rsidR="00350D8F" w:rsidRPr="00CD2CA1">
        <w:rPr>
          <w:rFonts w:ascii="Arial" w:hAnsi="Arial" w:cs="Arial"/>
        </w:rPr>
        <w:t>Ширяевского</w:t>
      </w:r>
      <w:r w:rsidRPr="00CD2CA1">
        <w:rPr>
          <w:rFonts w:ascii="Arial" w:hAnsi="Arial" w:cs="Arial"/>
        </w:rPr>
        <w:t xml:space="preserve"> сельского поселения Калачеевского муниципального </w:t>
      </w:r>
      <w:r w:rsidRPr="00CD2CA1">
        <w:rPr>
          <w:rFonts w:ascii="Arial" w:hAnsi="Arial" w:cs="Arial"/>
        </w:rPr>
        <w:lastRenderedPageBreak/>
        <w:t xml:space="preserve">района Воронежской области и разместить на официальном сайте администрации </w:t>
      </w:r>
      <w:r w:rsidR="00350D8F" w:rsidRPr="00CD2CA1">
        <w:rPr>
          <w:rFonts w:ascii="Arial" w:hAnsi="Arial" w:cs="Arial"/>
        </w:rPr>
        <w:t>Ширяевского</w:t>
      </w:r>
      <w:r w:rsidRPr="00CD2CA1">
        <w:rPr>
          <w:rFonts w:ascii="Arial" w:hAnsi="Arial" w:cs="Arial"/>
        </w:rPr>
        <w:t xml:space="preserve"> сельского поселения в сети Интернет.</w:t>
      </w:r>
    </w:p>
    <w:p w:rsidR="00012221" w:rsidRPr="00012221" w:rsidRDefault="00012221" w:rsidP="00110C7C">
      <w:pPr>
        <w:ind w:firstLine="709"/>
        <w:jc w:val="both"/>
        <w:rPr>
          <w:rFonts w:ascii="Arial" w:hAnsi="Arial" w:cs="Arial"/>
          <w:sz w:val="18"/>
        </w:rPr>
      </w:pPr>
    </w:p>
    <w:p w:rsidR="00110C7C" w:rsidRPr="00CD2CA1" w:rsidRDefault="00110C7C" w:rsidP="00110C7C">
      <w:pPr>
        <w:ind w:firstLine="709"/>
        <w:jc w:val="both"/>
        <w:rPr>
          <w:rFonts w:ascii="Arial" w:hAnsi="Arial" w:cs="Arial"/>
        </w:rPr>
      </w:pPr>
      <w:r w:rsidRPr="00CD2CA1">
        <w:rPr>
          <w:rFonts w:ascii="Arial" w:hAnsi="Arial" w:cs="Arial"/>
        </w:rPr>
        <w:t>3. Контроль за исполнением настоящего постановления оставляю за собой.</w:t>
      </w:r>
    </w:p>
    <w:p w:rsidR="00110C7C" w:rsidRPr="00CD2CA1" w:rsidRDefault="00110C7C" w:rsidP="00110C7C">
      <w:pPr>
        <w:ind w:firstLine="709"/>
        <w:jc w:val="both"/>
        <w:rPr>
          <w:rFonts w:ascii="Arial" w:hAnsi="Arial" w:cs="Arial"/>
        </w:rPr>
      </w:pPr>
    </w:p>
    <w:p w:rsidR="00110C7C" w:rsidRPr="007F1ADF" w:rsidRDefault="00110C7C" w:rsidP="00110C7C">
      <w:pPr>
        <w:ind w:firstLine="709"/>
        <w:jc w:val="both"/>
        <w:rPr>
          <w:rFonts w:ascii="Arial" w:eastAsia="Calibri" w:hAnsi="Arial" w:cs="Arial"/>
        </w:rPr>
      </w:pPr>
    </w:p>
    <w:tbl>
      <w:tblPr>
        <w:tblpPr w:leftFromText="180" w:rightFromText="180" w:vertAnchor="text" w:horzAnchor="margin" w:tblpXSpec="center" w:tblpY="80"/>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2873"/>
        <w:gridCol w:w="2593"/>
      </w:tblGrid>
      <w:tr w:rsidR="00D67B3B" w:rsidRPr="00782DD3" w:rsidTr="00D67B3B">
        <w:trPr>
          <w:trHeight w:val="2385"/>
        </w:trPr>
        <w:tc>
          <w:tcPr>
            <w:tcW w:w="4516" w:type="dxa"/>
            <w:tcBorders>
              <w:top w:val="nil"/>
              <w:left w:val="nil"/>
              <w:bottom w:val="nil"/>
              <w:right w:val="nil"/>
            </w:tcBorders>
            <w:shd w:val="clear" w:color="auto" w:fill="auto"/>
          </w:tcPr>
          <w:p w:rsidR="00D67B3B" w:rsidRPr="00D67B3B" w:rsidRDefault="00D67B3B" w:rsidP="00F00640">
            <w:pPr>
              <w:rPr>
                <w:rFonts w:ascii="Arial" w:hAnsi="Arial" w:cs="Arial"/>
                <w:sz w:val="28"/>
                <w:szCs w:val="28"/>
              </w:rPr>
            </w:pPr>
          </w:p>
          <w:p w:rsidR="00D67B3B" w:rsidRPr="00D67B3B" w:rsidRDefault="00D67B3B" w:rsidP="00F00640">
            <w:pPr>
              <w:rPr>
                <w:rFonts w:ascii="Arial" w:hAnsi="Arial" w:cs="Arial"/>
                <w:sz w:val="28"/>
                <w:szCs w:val="28"/>
              </w:rPr>
            </w:pPr>
          </w:p>
          <w:p w:rsidR="00D67B3B" w:rsidRPr="00D67B3B" w:rsidRDefault="00D67B3B" w:rsidP="00F00640">
            <w:pPr>
              <w:rPr>
                <w:rFonts w:ascii="Arial" w:hAnsi="Arial" w:cs="Arial"/>
                <w:sz w:val="28"/>
                <w:szCs w:val="28"/>
              </w:rPr>
            </w:pPr>
          </w:p>
          <w:p w:rsidR="00D67B3B" w:rsidRDefault="00D67B3B" w:rsidP="00F00640">
            <w:pPr>
              <w:rPr>
                <w:rFonts w:ascii="Arial" w:hAnsi="Arial" w:cs="Arial"/>
                <w:szCs w:val="28"/>
              </w:rPr>
            </w:pPr>
          </w:p>
          <w:p w:rsidR="00D67B3B" w:rsidRPr="00D67B3B" w:rsidRDefault="00D67B3B" w:rsidP="00F00640">
            <w:pPr>
              <w:rPr>
                <w:rFonts w:ascii="Arial" w:hAnsi="Arial" w:cs="Arial"/>
                <w:sz w:val="28"/>
                <w:szCs w:val="28"/>
              </w:rPr>
            </w:pPr>
            <w:r w:rsidRPr="00D67B3B">
              <w:rPr>
                <w:rFonts w:ascii="Arial" w:hAnsi="Arial" w:cs="Arial"/>
                <w:szCs w:val="28"/>
              </w:rPr>
              <w:t>Глава Ширяевского сельского поселения</w:t>
            </w:r>
          </w:p>
        </w:tc>
        <w:tc>
          <w:tcPr>
            <w:tcW w:w="2873" w:type="dxa"/>
            <w:tcBorders>
              <w:top w:val="nil"/>
              <w:left w:val="nil"/>
              <w:bottom w:val="nil"/>
              <w:right w:val="nil"/>
            </w:tcBorders>
            <w:shd w:val="clear" w:color="auto" w:fill="auto"/>
          </w:tcPr>
          <w:p w:rsidR="00D67B3B" w:rsidRPr="00782DD3" w:rsidRDefault="00D67B3B" w:rsidP="00F00640">
            <w:pPr>
              <w:rPr>
                <w:b/>
                <w:sz w:val="28"/>
                <w:szCs w:val="28"/>
              </w:rPr>
            </w:pPr>
            <w:r w:rsidRPr="00782DD3">
              <w:rPr>
                <w:b/>
                <w:noProof/>
                <w:sz w:val="28"/>
                <w:szCs w:val="28"/>
              </w:rPr>
              <w:t xml:space="preserve">         </w:t>
            </w:r>
          </w:p>
        </w:tc>
        <w:tc>
          <w:tcPr>
            <w:tcW w:w="2593" w:type="dxa"/>
            <w:tcBorders>
              <w:top w:val="nil"/>
              <w:left w:val="nil"/>
              <w:bottom w:val="nil"/>
              <w:right w:val="nil"/>
            </w:tcBorders>
            <w:shd w:val="clear" w:color="auto" w:fill="auto"/>
          </w:tcPr>
          <w:p w:rsidR="00D67B3B" w:rsidRPr="00D67B3B" w:rsidRDefault="00D67B3B" w:rsidP="00F00640">
            <w:pPr>
              <w:rPr>
                <w:b/>
                <w:szCs w:val="28"/>
              </w:rPr>
            </w:pPr>
          </w:p>
          <w:p w:rsidR="00D67B3B" w:rsidRPr="00D67B3B" w:rsidRDefault="00D67B3B" w:rsidP="00F00640">
            <w:pPr>
              <w:rPr>
                <w:b/>
                <w:szCs w:val="28"/>
              </w:rPr>
            </w:pPr>
          </w:p>
          <w:p w:rsidR="00D67B3B" w:rsidRPr="00D67B3B" w:rsidRDefault="00D67B3B" w:rsidP="00F00640">
            <w:pPr>
              <w:rPr>
                <w:b/>
                <w:szCs w:val="28"/>
              </w:rPr>
            </w:pPr>
          </w:p>
          <w:p w:rsidR="00D67B3B" w:rsidRPr="00D67B3B" w:rsidRDefault="00D67B3B" w:rsidP="00F00640">
            <w:pPr>
              <w:rPr>
                <w:b/>
                <w:szCs w:val="28"/>
              </w:rPr>
            </w:pPr>
          </w:p>
          <w:p w:rsidR="00D67B3B" w:rsidRDefault="00D67B3B" w:rsidP="00F00640">
            <w:pPr>
              <w:rPr>
                <w:rFonts w:ascii="Arial" w:hAnsi="Arial" w:cs="Arial"/>
                <w:szCs w:val="28"/>
              </w:rPr>
            </w:pPr>
          </w:p>
          <w:p w:rsidR="00D67B3B" w:rsidRPr="00D67B3B" w:rsidRDefault="00D67B3B" w:rsidP="00F00640">
            <w:pPr>
              <w:rPr>
                <w:rFonts w:ascii="Arial" w:hAnsi="Arial" w:cs="Arial"/>
                <w:szCs w:val="28"/>
              </w:rPr>
            </w:pPr>
            <w:r w:rsidRPr="00D67B3B">
              <w:rPr>
                <w:rFonts w:ascii="Arial" w:hAnsi="Arial" w:cs="Arial"/>
                <w:szCs w:val="28"/>
              </w:rPr>
              <w:t>А.А. Макаровский</w:t>
            </w:r>
          </w:p>
        </w:tc>
      </w:tr>
    </w:tbl>
    <w:p w:rsidR="008A527A" w:rsidRDefault="008A527A" w:rsidP="008A527A">
      <w:pPr>
        <w:pStyle w:val="a7"/>
        <w:shd w:val="clear" w:color="auto" w:fill="FFFFFF"/>
        <w:spacing w:before="0" w:beforeAutospacing="0" w:after="0" w:afterAutospacing="0"/>
        <w:ind w:firstLine="540"/>
        <w:rPr>
          <w:color w:val="828282"/>
          <w:sz w:val="28"/>
          <w:szCs w:val="28"/>
        </w:rPr>
      </w:pPr>
    </w:p>
    <w:p w:rsidR="00353C2C" w:rsidRDefault="00353C2C" w:rsidP="00353C2C">
      <w:pPr>
        <w:tabs>
          <w:tab w:val="left" w:pos="5103"/>
          <w:tab w:val="left" w:pos="6096"/>
          <w:tab w:val="left" w:pos="6237"/>
        </w:tabs>
        <w:ind w:right="-1" w:firstLine="709"/>
        <w:jc w:val="both"/>
        <w:rPr>
          <w:rFonts w:ascii="Arial" w:eastAsia="Calibri" w:hAnsi="Arial" w:cs="Arial"/>
        </w:rPr>
      </w:pPr>
    </w:p>
    <w:sectPr w:rsidR="00353C2C" w:rsidSect="009F25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5A8C"/>
    <w:rsid w:val="00012221"/>
    <w:rsid w:val="00046637"/>
    <w:rsid w:val="000850C3"/>
    <w:rsid w:val="0009630B"/>
    <w:rsid w:val="000B2117"/>
    <w:rsid w:val="000C1E27"/>
    <w:rsid w:val="00110C7C"/>
    <w:rsid w:val="002444F5"/>
    <w:rsid w:val="00350D8F"/>
    <w:rsid w:val="00351A2D"/>
    <w:rsid w:val="00353C2C"/>
    <w:rsid w:val="00380151"/>
    <w:rsid w:val="00390B29"/>
    <w:rsid w:val="00391575"/>
    <w:rsid w:val="00393EB5"/>
    <w:rsid w:val="00425A8C"/>
    <w:rsid w:val="00460AC7"/>
    <w:rsid w:val="004E6BA6"/>
    <w:rsid w:val="004F1BE8"/>
    <w:rsid w:val="00557223"/>
    <w:rsid w:val="005C447C"/>
    <w:rsid w:val="005F34D5"/>
    <w:rsid w:val="00622E4D"/>
    <w:rsid w:val="006406F6"/>
    <w:rsid w:val="006B16CC"/>
    <w:rsid w:val="006F1CA3"/>
    <w:rsid w:val="00723B89"/>
    <w:rsid w:val="00735677"/>
    <w:rsid w:val="007C050F"/>
    <w:rsid w:val="007F54CE"/>
    <w:rsid w:val="008A527A"/>
    <w:rsid w:val="008B6708"/>
    <w:rsid w:val="008C4B15"/>
    <w:rsid w:val="008E5204"/>
    <w:rsid w:val="00917EC2"/>
    <w:rsid w:val="009229F2"/>
    <w:rsid w:val="00960070"/>
    <w:rsid w:val="009D0882"/>
    <w:rsid w:val="009F2515"/>
    <w:rsid w:val="00A56B89"/>
    <w:rsid w:val="00AA0DD9"/>
    <w:rsid w:val="00AA470E"/>
    <w:rsid w:val="00AB7FFE"/>
    <w:rsid w:val="00AC31E3"/>
    <w:rsid w:val="00B06D14"/>
    <w:rsid w:val="00B742C4"/>
    <w:rsid w:val="00BA4D52"/>
    <w:rsid w:val="00BB26BD"/>
    <w:rsid w:val="00C34D07"/>
    <w:rsid w:val="00CA6321"/>
    <w:rsid w:val="00CB4ACE"/>
    <w:rsid w:val="00CD2CA1"/>
    <w:rsid w:val="00CE0374"/>
    <w:rsid w:val="00D134D6"/>
    <w:rsid w:val="00D1695A"/>
    <w:rsid w:val="00D43F32"/>
    <w:rsid w:val="00D63B4E"/>
    <w:rsid w:val="00D67B3B"/>
    <w:rsid w:val="00D710FB"/>
    <w:rsid w:val="00D90F0E"/>
    <w:rsid w:val="00DC7969"/>
    <w:rsid w:val="00DD222D"/>
    <w:rsid w:val="00E50FC0"/>
    <w:rsid w:val="00E61EB6"/>
    <w:rsid w:val="00F10C17"/>
    <w:rsid w:val="00F62BE5"/>
    <w:rsid w:val="00FA3B48"/>
    <w:rsid w:val="00FB3A82"/>
    <w:rsid w:val="00FB3D4B"/>
    <w:rsid w:val="00FC7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12864/585cf44cd76d6cfd2491e5713fd663e8e56a38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412864/a593eaab768d34bf2d7419322eac79481e73cf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126420/" TargetMode="External"/><Relationship Id="rId11" Type="http://schemas.openxmlformats.org/officeDocument/2006/relationships/hyperlink" Target="https://www.consultant.ru/document/cons_doc_LAW_412864/a2588b2a1374c05e0939bb4df8e54fc0dfd6e000/" TargetMode="External"/><Relationship Id="rId5" Type="http://schemas.openxmlformats.org/officeDocument/2006/relationships/hyperlink" Target="https://www.consultant.ru/document/cons_doc_LAW_412864/d44bdb356e6a691d0c72fef05ed16f68af0af9eb/" TargetMode="External"/><Relationship Id="rId10" Type="http://schemas.openxmlformats.org/officeDocument/2006/relationships/hyperlink" Target="https://www.consultant.ru/document/cons_doc_LAW_412864/a2588b2a1374c05e0939bb4df8e54fc0dfd6e000/" TargetMode="External"/><Relationship Id="rId4" Type="http://schemas.openxmlformats.org/officeDocument/2006/relationships/webSettings" Target="webSettings.xml"/><Relationship Id="rId9" Type="http://schemas.openxmlformats.org/officeDocument/2006/relationships/hyperlink" Target="https://www.consultant.ru/document/cons_doc_LAW_412864/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5</Pages>
  <Words>1923</Words>
  <Characters>10965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31</cp:revision>
  <cp:lastPrinted>2022-10-31T10:42:00Z</cp:lastPrinted>
  <dcterms:created xsi:type="dcterms:W3CDTF">2022-04-11T05:26:00Z</dcterms:created>
  <dcterms:modified xsi:type="dcterms:W3CDTF">2022-10-31T10:42:00Z</dcterms:modified>
</cp:coreProperties>
</file>