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0B1338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ШИРЯЕВСКОГО</w:t>
      </w:r>
      <w:r w:rsidR="00EC114C" w:rsidRPr="008A5CDE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EC114C" w:rsidRPr="00B42CF3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2B6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«</w:t>
      </w:r>
      <w:r w:rsidR="00836C8E" w:rsidRPr="00836C8E">
        <w:rPr>
          <w:rFonts w:ascii="Arial" w:eastAsia="Calibri" w:hAnsi="Arial" w:cs="Arial"/>
          <w:sz w:val="24"/>
          <w:szCs w:val="24"/>
        </w:rPr>
        <w:t>14</w:t>
      </w:r>
      <w:r w:rsidR="00773BD0">
        <w:rPr>
          <w:rFonts w:ascii="Arial" w:eastAsia="Calibri" w:hAnsi="Arial" w:cs="Arial"/>
          <w:sz w:val="24"/>
          <w:szCs w:val="24"/>
        </w:rPr>
        <w:t>»</w:t>
      </w:r>
      <w:r w:rsidRPr="007A2B63">
        <w:rPr>
          <w:rFonts w:ascii="Arial" w:eastAsia="Calibri" w:hAnsi="Arial" w:cs="Arial"/>
          <w:sz w:val="24"/>
          <w:szCs w:val="24"/>
        </w:rPr>
        <w:t xml:space="preserve"> </w:t>
      </w:r>
      <w:r w:rsidR="00836C8E">
        <w:rPr>
          <w:rFonts w:ascii="Arial" w:eastAsia="Calibri" w:hAnsi="Arial" w:cs="Arial"/>
          <w:sz w:val="24"/>
          <w:szCs w:val="24"/>
        </w:rPr>
        <w:t>декабря</w:t>
      </w:r>
      <w:r w:rsidRPr="007A2B63">
        <w:rPr>
          <w:rFonts w:ascii="Arial" w:eastAsia="Calibri" w:hAnsi="Arial" w:cs="Arial"/>
          <w:sz w:val="24"/>
          <w:szCs w:val="24"/>
        </w:rPr>
        <w:t xml:space="preserve"> 2021 г. № </w:t>
      </w:r>
      <w:r w:rsidR="00836C8E">
        <w:rPr>
          <w:rFonts w:ascii="Arial" w:eastAsia="Calibri" w:hAnsi="Arial" w:cs="Arial"/>
          <w:sz w:val="24"/>
          <w:szCs w:val="24"/>
        </w:rPr>
        <w:t>52</w:t>
      </w:r>
    </w:p>
    <w:p w:rsidR="00EC114C" w:rsidRPr="008A5CDE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CDE">
        <w:rPr>
          <w:rFonts w:ascii="Arial" w:eastAsia="Calibri" w:hAnsi="Arial" w:cs="Arial"/>
          <w:sz w:val="24"/>
          <w:szCs w:val="24"/>
        </w:rPr>
        <w:t xml:space="preserve">с. </w:t>
      </w:r>
      <w:r w:rsidR="000B1338">
        <w:rPr>
          <w:rFonts w:ascii="Arial" w:eastAsia="Calibri" w:hAnsi="Arial" w:cs="Arial"/>
          <w:sz w:val="24"/>
          <w:szCs w:val="24"/>
        </w:rPr>
        <w:t>Ширяево</w:t>
      </w:r>
    </w:p>
    <w:p w:rsidR="00EC114C" w:rsidRPr="008A5CDE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 xml:space="preserve">О признании утратившими силу отдельных постановлений администрации </w:t>
      </w:r>
      <w:r w:rsidR="000B1338">
        <w:rPr>
          <w:rFonts w:ascii="Arial" w:hAnsi="Arial" w:cs="Arial"/>
          <w:b/>
          <w:sz w:val="32"/>
          <w:szCs w:val="32"/>
        </w:rPr>
        <w:t>Ширяевского</w:t>
      </w:r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EC114C" w:rsidRPr="008A5CDE" w:rsidRDefault="00EC114C" w:rsidP="00EC11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r w:rsidR="000B1338">
        <w:rPr>
          <w:rFonts w:ascii="Arial" w:hAnsi="Arial" w:cs="Arial"/>
          <w:sz w:val="24"/>
          <w:szCs w:val="24"/>
        </w:rPr>
        <w:t>Ширяевского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 администрация </w:t>
      </w:r>
      <w:r w:rsidR="000B1338">
        <w:rPr>
          <w:rFonts w:ascii="Arial" w:hAnsi="Arial" w:cs="Arial"/>
          <w:sz w:val="24"/>
          <w:szCs w:val="24"/>
        </w:rPr>
        <w:t>Ширяевского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Pr="00B42CF3">
        <w:rPr>
          <w:rFonts w:ascii="Arial" w:hAnsi="Arial" w:cs="Arial"/>
          <w:b/>
          <w:sz w:val="24"/>
          <w:szCs w:val="24"/>
        </w:rPr>
        <w:t>постановляет:</w:t>
      </w:r>
    </w:p>
    <w:p w:rsidR="00EC114C" w:rsidRDefault="00EC114C" w:rsidP="00EC114C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1. Признать утратившими силу следующие постановления администрации </w:t>
      </w:r>
      <w:r w:rsidR="000B1338">
        <w:rPr>
          <w:rFonts w:ascii="Arial" w:hAnsi="Arial" w:cs="Arial"/>
          <w:sz w:val="24"/>
          <w:szCs w:val="24"/>
        </w:rPr>
        <w:t>Ширяевского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>:</w:t>
      </w:r>
    </w:p>
    <w:p w:rsidR="00EC114C" w:rsidRPr="00457D9D" w:rsidRDefault="008815B4" w:rsidP="002F77CD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57D9D" w:rsidRPr="00457D9D">
        <w:rPr>
          <w:rFonts w:ascii="Arial" w:hAnsi="Arial" w:cs="Arial"/>
          <w:sz w:val="24"/>
          <w:szCs w:val="24"/>
        </w:rPr>
        <w:t>от 10</w:t>
      </w:r>
      <w:r w:rsidR="002F77CD" w:rsidRPr="00457D9D">
        <w:rPr>
          <w:rFonts w:ascii="Arial" w:hAnsi="Arial" w:cs="Arial"/>
          <w:sz w:val="24"/>
          <w:szCs w:val="24"/>
        </w:rPr>
        <w:t xml:space="preserve"> </w:t>
      </w:r>
      <w:r w:rsidR="00457D9D" w:rsidRPr="00457D9D">
        <w:rPr>
          <w:rFonts w:ascii="Arial" w:hAnsi="Arial" w:cs="Arial"/>
          <w:sz w:val="24"/>
          <w:szCs w:val="24"/>
        </w:rPr>
        <w:t>апреля 2017 года № 32</w:t>
      </w:r>
      <w:r w:rsidR="00EC114C" w:rsidRPr="00457D9D">
        <w:rPr>
          <w:rFonts w:ascii="Arial" w:hAnsi="Arial" w:cs="Arial"/>
          <w:sz w:val="24"/>
          <w:szCs w:val="24"/>
        </w:rPr>
        <w:t xml:space="preserve"> «</w:t>
      </w:r>
      <w:r w:rsidR="00457D9D" w:rsidRPr="00457D9D">
        <w:rPr>
          <w:rFonts w:ascii="Arial" w:hAnsi="Arial" w:cs="Arial"/>
          <w:sz w:val="24"/>
          <w:szCs w:val="24"/>
        </w:rPr>
        <w:t>Об утверждении административного регламента по осуществлению муниципального жилищного контроля</w:t>
      </w:r>
      <w:r w:rsidR="00EC114C" w:rsidRPr="00457D9D">
        <w:rPr>
          <w:rFonts w:ascii="Arial" w:hAnsi="Arial" w:cs="Arial"/>
          <w:sz w:val="24"/>
          <w:szCs w:val="24"/>
        </w:rPr>
        <w:t>»</w:t>
      </w:r>
      <w:r w:rsidR="00A62ECF">
        <w:rPr>
          <w:rFonts w:ascii="Arial" w:hAnsi="Arial" w:cs="Arial"/>
          <w:sz w:val="24"/>
          <w:szCs w:val="24"/>
        </w:rPr>
        <w:t xml:space="preserve"> (в редакции от 12.04.2019</w:t>
      </w:r>
      <w:r w:rsidR="001316B4">
        <w:rPr>
          <w:rFonts w:ascii="Arial" w:hAnsi="Arial" w:cs="Arial"/>
          <w:sz w:val="24"/>
          <w:szCs w:val="24"/>
        </w:rPr>
        <w:t xml:space="preserve"> № 43, от 04.06.2020 года № 36)</w:t>
      </w:r>
      <w:bookmarkStart w:id="0" w:name="_GoBack"/>
      <w:bookmarkEnd w:id="0"/>
      <w:r w:rsidR="00EC114C" w:rsidRPr="00457D9D">
        <w:rPr>
          <w:rFonts w:ascii="Arial" w:hAnsi="Arial" w:cs="Arial"/>
          <w:sz w:val="24"/>
          <w:szCs w:val="24"/>
        </w:rPr>
        <w:t>;</w:t>
      </w:r>
    </w:p>
    <w:p w:rsidR="00EC114C" w:rsidRPr="00457D9D" w:rsidRDefault="008815B4" w:rsidP="00457D9D">
      <w:pPr>
        <w:pStyle w:val="a6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EC114C" w:rsidRPr="00D61E12">
        <w:rPr>
          <w:sz w:val="24"/>
          <w:szCs w:val="24"/>
        </w:rPr>
        <w:t xml:space="preserve"> </w:t>
      </w:r>
      <w:r w:rsidR="00EC114C" w:rsidRPr="00082DBE">
        <w:rPr>
          <w:rFonts w:ascii="Arial" w:hAnsi="Arial" w:cs="Arial"/>
          <w:sz w:val="24"/>
          <w:szCs w:val="24"/>
        </w:rPr>
        <w:t xml:space="preserve">от </w:t>
      </w:r>
      <w:r w:rsidR="00457D9D">
        <w:rPr>
          <w:rFonts w:ascii="Arial" w:hAnsi="Arial" w:cs="Arial"/>
          <w:sz w:val="24"/>
          <w:szCs w:val="24"/>
        </w:rPr>
        <w:t>12 апреля 2019 года № 43</w:t>
      </w:r>
      <w:r w:rsidR="00EC114C" w:rsidRPr="00082DBE">
        <w:rPr>
          <w:rFonts w:ascii="Arial" w:hAnsi="Arial" w:cs="Arial"/>
          <w:sz w:val="24"/>
          <w:szCs w:val="24"/>
        </w:rPr>
        <w:t xml:space="preserve"> </w:t>
      </w:r>
      <w:r w:rsidR="00EC114C" w:rsidRPr="00457D9D">
        <w:rPr>
          <w:rFonts w:ascii="Arial" w:hAnsi="Arial" w:cs="Arial"/>
          <w:sz w:val="24"/>
          <w:szCs w:val="24"/>
        </w:rPr>
        <w:t>«</w:t>
      </w:r>
      <w:r w:rsidR="00457D9D" w:rsidRPr="00457D9D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администрации Ширяевского сельского поселения Калачеевского муниципального района Воронежской области от 10.04.2017 г. № 32 «Об утверждении административного регламента осуществления муниципального жилищного контроля на территории Ширяевского сельского поселения»</w:t>
      </w:r>
      <w:r w:rsidR="00457D9D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61E12" w:rsidRPr="008815B4" w:rsidRDefault="00D61E12" w:rsidP="008815B4">
      <w:pPr>
        <w:pStyle w:val="a6"/>
        <w:rPr>
          <w:rFonts w:ascii="Arial" w:hAnsi="Arial" w:cs="Arial"/>
          <w:b/>
          <w:color w:val="000000" w:themeColor="text1"/>
          <w:sz w:val="32"/>
          <w:szCs w:val="32"/>
        </w:rPr>
      </w:pPr>
      <w:r w:rsidRPr="00082DBE">
        <w:rPr>
          <w:rFonts w:ascii="Arial" w:hAnsi="Arial" w:cs="Arial"/>
          <w:sz w:val="24"/>
          <w:szCs w:val="24"/>
        </w:rPr>
        <w:t>-</w:t>
      </w:r>
      <w:r w:rsidR="00502C5F" w:rsidRPr="00082DBE">
        <w:rPr>
          <w:rFonts w:ascii="Arial" w:hAnsi="Arial" w:cs="Arial"/>
          <w:sz w:val="24"/>
          <w:szCs w:val="24"/>
        </w:rPr>
        <w:t xml:space="preserve"> </w:t>
      </w:r>
      <w:r w:rsidR="008815B4">
        <w:rPr>
          <w:rFonts w:ascii="Arial" w:hAnsi="Arial" w:cs="Arial"/>
          <w:sz w:val="24"/>
          <w:szCs w:val="24"/>
        </w:rPr>
        <w:t>04.06.2020</w:t>
      </w:r>
      <w:r w:rsidR="00082DBE" w:rsidRPr="00082DBE">
        <w:rPr>
          <w:rFonts w:ascii="Arial" w:hAnsi="Arial" w:cs="Arial"/>
          <w:sz w:val="24"/>
          <w:szCs w:val="24"/>
        </w:rPr>
        <w:t xml:space="preserve"> года № 36</w:t>
      </w:r>
      <w:r w:rsidRPr="00082DBE">
        <w:rPr>
          <w:rFonts w:ascii="Arial" w:hAnsi="Arial" w:cs="Arial"/>
          <w:sz w:val="24"/>
          <w:szCs w:val="24"/>
        </w:rPr>
        <w:t xml:space="preserve"> «</w:t>
      </w:r>
      <w:r w:rsidR="00082DBE" w:rsidRPr="00082DBE">
        <w:rPr>
          <w:rFonts w:ascii="Arial" w:hAnsi="Arial" w:cs="Arial"/>
          <w:spacing w:val="2"/>
          <w:sz w:val="24"/>
          <w:szCs w:val="24"/>
        </w:rPr>
        <w:t xml:space="preserve">О внесении изменений в постановление от 15.05.2018 года № </w:t>
      </w:r>
      <w:r w:rsidR="00082DBE" w:rsidRPr="008815B4">
        <w:rPr>
          <w:rFonts w:ascii="Arial" w:hAnsi="Arial" w:cs="Arial"/>
          <w:spacing w:val="2"/>
          <w:sz w:val="24"/>
          <w:szCs w:val="24"/>
        </w:rPr>
        <w:t>23 «</w:t>
      </w:r>
      <w:r w:rsidR="008815B4" w:rsidRPr="008815B4">
        <w:rPr>
          <w:rFonts w:ascii="Arial" w:hAnsi="Arial" w:cs="Arial"/>
          <w:color w:val="000000" w:themeColor="text1"/>
          <w:sz w:val="24"/>
          <w:szCs w:val="24"/>
        </w:rPr>
        <w:t>О внесении изменений в постановление администрации Ширяевского сельского поселения Калачеевского муниципального района Воронежской области от 10.04.2017 г. № 32 «Об утверждении административного регламента осуществления муниципального жилищного контроля на территории Ширяевского сельского поселения»</w:t>
      </w:r>
      <w:r w:rsidR="00082DBE" w:rsidRPr="00082DBE">
        <w:rPr>
          <w:rFonts w:ascii="Arial" w:hAnsi="Arial" w:cs="Arial"/>
          <w:spacing w:val="2"/>
          <w:sz w:val="24"/>
          <w:szCs w:val="24"/>
        </w:rPr>
        <w:t>.</w:t>
      </w:r>
    </w:p>
    <w:p w:rsidR="00EC114C" w:rsidRPr="0028103A" w:rsidRDefault="00EC114C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8103A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r w:rsidR="000B1338" w:rsidRPr="0028103A">
        <w:rPr>
          <w:rFonts w:ascii="Arial" w:hAnsi="Arial" w:cs="Arial"/>
          <w:sz w:val="24"/>
          <w:szCs w:val="24"/>
        </w:rPr>
        <w:t>Ширяевского</w:t>
      </w:r>
      <w:r w:rsidRPr="0028103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28103A" w:rsidRPr="0028103A" w:rsidRDefault="0028103A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8103A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Pr="0028103A">
        <w:rPr>
          <w:rFonts w:ascii="Arial" w:hAnsi="Arial" w:cs="Arial"/>
          <w:sz w:val="24"/>
          <w:szCs w:val="24"/>
        </w:rPr>
        <w:t xml:space="preserve"> вступает в силу </w:t>
      </w:r>
      <w:r w:rsidR="008815B4">
        <w:rPr>
          <w:rFonts w:ascii="Arial" w:hAnsi="Arial" w:cs="Arial"/>
          <w:sz w:val="24"/>
          <w:szCs w:val="24"/>
        </w:rPr>
        <w:t xml:space="preserve">с </w:t>
      </w:r>
      <w:r w:rsidRPr="0028103A">
        <w:rPr>
          <w:rFonts w:ascii="Arial" w:hAnsi="Arial" w:cs="Arial"/>
          <w:sz w:val="24"/>
          <w:szCs w:val="24"/>
        </w:rPr>
        <w:t>01 января 2022 года.</w:t>
      </w:r>
    </w:p>
    <w:p w:rsidR="00EC114C" w:rsidRPr="0028103A" w:rsidRDefault="0028103A" w:rsidP="00EC114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28103A">
        <w:rPr>
          <w:rFonts w:ascii="Arial" w:hAnsi="Arial" w:cs="Arial"/>
          <w:sz w:val="24"/>
          <w:szCs w:val="24"/>
        </w:rPr>
        <w:t>4</w:t>
      </w:r>
      <w:r w:rsidR="00EC114C" w:rsidRPr="0028103A">
        <w:rPr>
          <w:rFonts w:ascii="Arial" w:hAnsi="Arial" w:cs="Arial"/>
          <w:sz w:val="24"/>
          <w:szCs w:val="24"/>
        </w:rPr>
        <w:t>.</w:t>
      </w:r>
      <w:r w:rsidRPr="0028103A">
        <w:rPr>
          <w:rFonts w:ascii="Arial" w:hAnsi="Arial" w:cs="Arial"/>
          <w:sz w:val="24"/>
          <w:szCs w:val="24"/>
        </w:rPr>
        <w:t xml:space="preserve"> </w:t>
      </w:r>
      <w:r w:rsidR="00EC114C" w:rsidRPr="0028103A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C114C" w:rsidRPr="0028103A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EC114C" w:rsidRPr="0028103A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28103A" w:rsidTr="006B64CC">
        <w:tc>
          <w:tcPr>
            <w:tcW w:w="5353" w:type="dxa"/>
            <w:shd w:val="clear" w:color="auto" w:fill="auto"/>
          </w:tcPr>
          <w:p w:rsidR="00EC114C" w:rsidRPr="0028103A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4"/>
                <w:szCs w:val="24"/>
              </w:rPr>
            </w:pPr>
            <w:r w:rsidRPr="0028103A">
              <w:rPr>
                <w:sz w:val="24"/>
                <w:szCs w:val="24"/>
              </w:rPr>
              <w:t xml:space="preserve">Глава </w:t>
            </w:r>
            <w:r w:rsidR="000B1338" w:rsidRPr="0028103A">
              <w:rPr>
                <w:sz w:val="24"/>
                <w:szCs w:val="24"/>
              </w:rPr>
              <w:t>Ширяевского</w:t>
            </w:r>
            <w:r w:rsidRPr="0028103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28103A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EC114C" w:rsidRPr="0028103A" w:rsidRDefault="00E337DD" w:rsidP="00E337DD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4"/>
                <w:szCs w:val="24"/>
              </w:rPr>
            </w:pPr>
            <w:r w:rsidRPr="0028103A">
              <w:rPr>
                <w:sz w:val="24"/>
                <w:szCs w:val="24"/>
              </w:rPr>
              <w:t>А.А. Макаровский</w:t>
            </w:r>
          </w:p>
        </w:tc>
      </w:tr>
    </w:tbl>
    <w:p w:rsidR="00EC114C" w:rsidRPr="00AA453F" w:rsidRDefault="00EC114C" w:rsidP="00EC114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/>
    <w:sectPr w:rsidR="009F4C9F" w:rsidSect="008A5C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14C"/>
    <w:rsid w:val="00082DBE"/>
    <w:rsid w:val="000B1338"/>
    <w:rsid w:val="001316B4"/>
    <w:rsid w:val="0028103A"/>
    <w:rsid w:val="002F77CD"/>
    <w:rsid w:val="00457D9D"/>
    <w:rsid w:val="004631E8"/>
    <w:rsid w:val="00482DBA"/>
    <w:rsid w:val="00502C5F"/>
    <w:rsid w:val="00625DDC"/>
    <w:rsid w:val="006D2DD9"/>
    <w:rsid w:val="00733739"/>
    <w:rsid w:val="00773BD0"/>
    <w:rsid w:val="00836C8E"/>
    <w:rsid w:val="008815B4"/>
    <w:rsid w:val="008A4696"/>
    <w:rsid w:val="009F4C9F"/>
    <w:rsid w:val="00A56B65"/>
    <w:rsid w:val="00A62ECF"/>
    <w:rsid w:val="00AD253C"/>
    <w:rsid w:val="00B42CF3"/>
    <w:rsid w:val="00D61E12"/>
    <w:rsid w:val="00DE02DF"/>
    <w:rsid w:val="00E337DD"/>
    <w:rsid w:val="00EC114C"/>
    <w:rsid w:val="00ED24D0"/>
    <w:rsid w:val="00F95CC7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D1C9"/>
  <w15:docId w15:val="{2E19E4A9-2C43-4FD0-A119-815061B8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73B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457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Почта</cp:lastModifiedBy>
  <cp:revision>21</cp:revision>
  <cp:lastPrinted>2021-07-22T09:09:00Z</cp:lastPrinted>
  <dcterms:created xsi:type="dcterms:W3CDTF">2021-07-21T08:55:00Z</dcterms:created>
  <dcterms:modified xsi:type="dcterms:W3CDTF">2021-12-15T06:06:00Z</dcterms:modified>
</cp:coreProperties>
</file>