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6" w:rsidRDefault="00A66CB6" w:rsidP="00A66CB6">
      <w:pPr>
        <w:spacing w:after="0" w:line="240" w:lineRule="auto"/>
        <w:rPr>
          <w:rFonts w:ascii="Arial" w:hAnsi="Arial" w:cs="Arial"/>
          <w:color w:val="1E1E1E"/>
          <w:sz w:val="24"/>
          <w:szCs w:val="24"/>
        </w:rPr>
      </w:pPr>
    </w:p>
    <w:p w:rsidR="00A66CB6" w:rsidRDefault="00A66CB6" w:rsidP="00A66CB6">
      <w:pPr>
        <w:pStyle w:val="ConsTitle"/>
        <w:widowControl/>
        <w:ind w:right="0"/>
        <w:jc w:val="center"/>
        <w:rPr>
          <w:rFonts w:cs="Arial"/>
          <w:sz w:val="26"/>
          <w:szCs w:val="26"/>
        </w:rPr>
      </w:pPr>
    </w:p>
    <w:p w:rsidR="00A66CB6" w:rsidRDefault="00A66CB6" w:rsidP="00A66CB6">
      <w:pPr>
        <w:pStyle w:val="ConsTitle"/>
        <w:widowControl/>
        <w:ind w:right="0"/>
        <w:jc w:val="center"/>
        <w:rPr>
          <w:rFonts w:cs="Arial"/>
          <w:i/>
          <w:sz w:val="26"/>
          <w:szCs w:val="26"/>
        </w:rPr>
      </w:pPr>
      <w:r>
        <w:rPr>
          <w:rFonts w:cs="Arial"/>
          <w:sz w:val="26"/>
          <w:szCs w:val="26"/>
        </w:rPr>
        <w:t>Российская Федерация</w:t>
      </w:r>
    </w:p>
    <w:p w:rsidR="00A66CB6" w:rsidRDefault="00A66CB6" w:rsidP="00A66CB6">
      <w:pPr>
        <w:pStyle w:val="ConsTitle"/>
        <w:widowControl/>
        <w:ind w:right="0" w:firstLine="540"/>
        <w:jc w:val="center"/>
        <w:rPr>
          <w:rFonts w:cs="Arial"/>
          <w:sz w:val="26"/>
          <w:szCs w:val="26"/>
        </w:rPr>
      </w:pPr>
      <w:r>
        <w:rPr>
          <w:rFonts w:cs="Arial"/>
          <w:sz w:val="26"/>
          <w:szCs w:val="26"/>
        </w:rPr>
        <w:t>СОВЕТ НАРОДНЫХ ДЕПУТАТОВ</w:t>
      </w:r>
    </w:p>
    <w:p w:rsidR="00A66CB6" w:rsidRDefault="00A66CB6" w:rsidP="00A66CB6">
      <w:pPr>
        <w:pStyle w:val="ConsTitle"/>
        <w:widowControl/>
        <w:ind w:right="0" w:firstLine="540"/>
        <w:jc w:val="center"/>
        <w:rPr>
          <w:rFonts w:cs="Arial"/>
          <w:sz w:val="26"/>
          <w:szCs w:val="26"/>
        </w:rPr>
      </w:pPr>
      <w:r>
        <w:rPr>
          <w:rFonts w:cs="Arial"/>
          <w:sz w:val="26"/>
          <w:szCs w:val="26"/>
        </w:rPr>
        <w:t>ШИРЯЕВСКОГО СЕЛЬСКОГО ПОСЕЛЕНИЯ</w:t>
      </w:r>
    </w:p>
    <w:p w:rsidR="00A66CB6" w:rsidRDefault="00A66CB6" w:rsidP="00A66CB6">
      <w:pPr>
        <w:pStyle w:val="ConsTitle"/>
        <w:widowControl/>
        <w:ind w:right="0" w:firstLine="540"/>
        <w:jc w:val="center"/>
        <w:rPr>
          <w:rFonts w:cs="Arial"/>
          <w:sz w:val="26"/>
          <w:szCs w:val="26"/>
        </w:rPr>
      </w:pPr>
      <w:r>
        <w:rPr>
          <w:rFonts w:cs="Arial"/>
          <w:sz w:val="26"/>
          <w:szCs w:val="26"/>
        </w:rPr>
        <w:t>КАЛАЧЕЕВСКОГО МУНИЦИПАЛЬНОГО РАЙОНА</w:t>
      </w:r>
    </w:p>
    <w:p w:rsidR="00A66CB6" w:rsidRDefault="00A66CB6" w:rsidP="00A66CB6">
      <w:pPr>
        <w:pStyle w:val="ConsTitle"/>
        <w:widowControl/>
        <w:ind w:right="0" w:firstLine="540"/>
        <w:jc w:val="center"/>
        <w:rPr>
          <w:rFonts w:cs="Arial"/>
          <w:sz w:val="26"/>
          <w:szCs w:val="26"/>
        </w:rPr>
      </w:pPr>
      <w:r>
        <w:rPr>
          <w:rFonts w:cs="Arial"/>
          <w:sz w:val="26"/>
          <w:szCs w:val="26"/>
        </w:rPr>
        <w:t xml:space="preserve">ВОРОНЕЖСКОЙ ОБЛАСТИ </w:t>
      </w:r>
    </w:p>
    <w:p w:rsidR="00A66CB6" w:rsidRDefault="00A66CB6" w:rsidP="00A66CB6">
      <w:pPr>
        <w:pStyle w:val="ConsTitle"/>
        <w:widowControl/>
        <w:ind w:right="0" w:firstLine="540"/>
        <w:jc w:val="center"/>
        <w:rPr>
          <w:rFonts w:cs="Arial"/>
          <w:sz w:val="26"/>
          <w:szCs w:val="26"/>
        </w:rPr>
      </w:pPr>
      <w:proofErr w:type="gramStart"/>
      <w:r>
        <w:rPr>
          <w:rFonts w:cs="Arial"/>
          <w:sz w:val="26"/>
          <w:szCs w:val="26"/>
        </w:rPr>
        <w:t>Р</w:t>
      </w:r>
      <w:proofErr w:type="gramEnd"/>
      <w:r>
        <w:rPr>
          <w:rFonts w:cs="Arial"/>
          <w:sz w:val="26"/>
          <w:szCs w:val="26"/>
        </w:rPr>
        <w:t xml:space="preserve"> Е Ш Е Н И Е</w:t>
      </w:r>
    </w:p>
    <w:p w:rsidR="00A66CB6" w:rsidRDefault="00A66CB6" w:rsidP="00A66CB6">
      <w:pPr>
        <w:jc w:val="right"/>
        <w:rPr>
          <w:rFonts w:ascii="Arial" w:hAnsi="Arial" w:cs="Arial"/>
          <w:sz w:val="26"/>
          <w:szCs w:val="26"/>
        </w:rPr>
      </w:pPr>
    </w:p>
    <w:p w:rsidR="00A66CB6" w:rsidRDefault="00A66CB6" w:rsidP="00A66CB6">
      <w:pPr>
        <w:tabs>
          <w:tab w:val="left" w:pos="6825"/>
        </w:tabs>
        <w:rPr>
          <w:rFonts w:ascii="Arial" w:hAnsi="Arial" w:cs="Arial"/>
          <w:sz w:val="26"/>
          <w:szCs w:val="26"/>
        </w:rPr>
      </w:pPr>
      <w:r>
        <w:rPr>
          <w:rFonts w:ascii="Arial" w:hAnsi="Arial" w:cs="Arial"/>
          <w:sz w:val="26"/>
          <w:szCs w:val="26"/>
        </w:rPr>
        <w:t>от 27 апреля 2021 г.</w:t>
      </w:r>
      <w:r>
        <w:rPr>
          <w:rFonts w:ascii="Arial" w:hAnsi="Arial" w:cs="Arial"/>
          <w:sz w:val="26"/>
          <w:szCs w:val="26"/>
        </w:rPr>
        <w:tab/>
        <w:t>№ 31</w:t>
      </w:r>
    </w:p>
    <w:p w:rsidR="00A66CB6" w:rsidRPr="00A66CB6" w:rsidRDefault="00A66CB6" w:rsidP="00A66CB6">
      <w:pPr>
        <w:rPr>
          <w:rFonts w:ascii="Arial" w:hAnsi="Arial" w:cs="Arial"/>
          <w:sz w:val="26"/>
          <w:szCs w:val="26"/>
        </w:rPr>
      </w:pPr>
      <w:r>
        <w:rPr>
          <w:rFonts w:ascii="Arial" w:hAnsi="Arial" w:cs="Arial"/>
          <w:sz w:val="26"/>
          <w:szCs w:val="26"/>
        </w:rPr>
        <w:t>с. Ширяево</w:t>
      </w:r>
    </w:p>
    <w:p w:rsidR="00A66CB6" w:rsidRDefault="00A66CB6" w:rsidP="00A66CB6">
      <w:pPr>
        <w:pStyle w:val="ConsPlusTitle"/>
        <w:ind w:right="5064"/>
        <w:jc w:val="both"/>
        <w:rPr>
          <w:rFonts w:ascii="Arial" w:hAnsi="Arial" w:cs="Arial"/>
        </w:rPr>
      </w:pPr>
      <w:r>
        <w:rPr>
          <w:rFonts w:ascii="Arial" w:hAnsi="Arial" w:cs="Arial"/>
        </w:rPr>
        <w:t xml:space="preserve">О проекте решения Совета народных депутатов </w:t>
      </w:r>
      <w:proofErr w:type="spellStart"/>
      <w:r>
        <w:rPr>
          <w:rFonts w:ascii="Arial" w:hAnsi="Arial" w:cs="Arial"/>
        </w:rPr>
        <w:t>Ширяевского</w:t>
      </w:r>
      <w:proofErr w:type="spellEnd"/>
      <w:r>
        <w:rPr>
          <w:rFonts w:ascii="Arial" w:hAnsi="Arial" w:cs="Arial"/>
        </w:rPr>
        <w:t xml:space="preserve"> </w:t>
      </w:r>
      <w:r w:rsidRPr="00D63A65">
        <w:rPr>
          <w:rFonts w:ascii="Arial" w:hAnsi="Arial" w:cs="Arial"/>
          <w:sz w:val="24"/>
          <w:szCs w:val="24"/>
        </w:rPr>
        <w:t>сельского поселения</w:t>
      </w:r>
      <w:r w:rsidR="00877993" w:rsidRPr="00D63A65">
        <w:rPr>
          <w:rFonts w:ascii="Arial" w:hAnsi="Arial" w:cs="Arial"/>
          <w:sz w:val="24"/>
          <w:szCs w:val="24"/>
        </w:rPr>
        <w:t xml:space="preserve"> </w:t>
      </w:r>
      <w:r w:rsidRPr="00D63A65">
        <w:rPr>
          <w:rFonts w:ascii="Arial" w:hAnsi="Arial" w:cs="Arial"/>
          <w:sz w:val="24"/>
          <w:szCs w:val="24"/>
        </w:rPr>
        <w:t>«</w:t>
      </w:r>
      <w:r w:rsidR="00D63A65" w:rsidRPr="00D63A65">
        <w:rPr>
          <w:rFonts w:ascii="Arial" w:hAnsi="Arial" w:cs="Arial"/>
          <w:sz w:val="24"/>
          <w:szCs w:val="24"/>
        </w:rPr>
        <w:t xml:space="preserve">О внесении изменений и дополнений в  решение Совета народных депутатов </w:t>
      </w:r>
      <w:proofErr w:type="spellStart"/>
      <w:r w:rsidR="00D63A65" w:rsidRPr="00D63A65">
        <w:rPr>
          <w:rFonts w:ascii="Arial" w:hAnsi="Arial" w:cs="Arial"/>
          <w:sz w:val="24"/>
          <w:szCs w:val="24"/>
        </w:rPr>
        <w:t>Ширяевского</w:t>
      </w:r>
      <w:proofErr w:type="spellEnd"/>
      <w:r w:rsidR="00D63A65" w:rsidRPr="00D63A65">
        <w:rPr>
          <w:rFonts w:ascii="Arial" w:hAnsi="Arial" w:cs="Arial"/>
          <w:sz w:val="24"/>
          <w:szCs w:val="24"/>
        </w:rPr>
        <w:t xml:space="preserve"> сельского поселения 08.12.2017 г № 77 «Об утверждении Правил благоустройства  </w:t>
      </w:r>
      <w:proofErr w:type="spellStart"/>
      <w:r w:rsidR="00D63A65" w:rsidRPr="00D63A65">
        <w:rPr>
          <w:rFonts w:ascii="Arial" w:hAnsi="Arial" w:cs="Arial"/>
          <w:sz w:val="24"/>
          <w:szCs w:val="24"/>
        </w:rPr>
        <w:t>Ширяевского</w:t>
      </w:r>
      <w:proofErr w:type="spellEnd"/>
      <w:r w:rsidR="00D63A65" w:rsidRPr="00D63A65">
        <w:rPr>
          <w:rFonts w:ascii="Arial" w:hAnsi="Arial" w:cs="Arial"/>
          <w:sz w:val="24"/>
          <w:szCs w:val="24"/>
        </w:rPr>
        <w:t xml:space="preserve"> сельского поселения </w:t>
      </w:r>
      <w:proofErr w:type="spellStart"/>
      <w:r w:rsidR="00D63A65" w:rsidRPr="00D63A65">
        <w:rPr>
          <w:rFonts w:ascii="Arial" w:hAnsi="Arial" w:cs="Arial"/>
          <w:sz w:val="24"/>
          <w:szCs w:val="24"/>
        </w:rPr>
        <w:t>Калачеевского</w:t>
      </w:r>
      <w:proofErr w:type="spellEnd"/>
      <w:r w:rsidR="00D63A65" w:rsidRPr="00D63A65">
        <w:rPr>
          <w:rFonts w:ascii="Arial" w:hAnsi="Arial" w:cs="Arial"/>
          <w:sz w:val="24"/>
          <w:szCs w:val="24"/>
        </w:rPr>
        <w:t xml:space="preserve"> муниципального района Воронежской области» (в редакции от 19.12.2018 № 114)</w:t>
      </w:r>
      <w:r w:rsidRPr="00D63A65">
        <w:rPr>
          <w:rFonts w:ascii="Arial" w:hAnsi="Arial" w:cs="Arial"/>
          <w:sz w:val="24"/>
          <w:szCs w:val="24"/>
        </w:rPr>
        <w:t>»</w:t>
      </w:r>
    </w:p>
    <w:p w:rsidR="00A66CB6" w:rsidRDefault="00A66CB6" w:rsidP="00A66CB6">
      <w:pPr>
        <w:pStyle w:val="ConsPlusTitle"/>
        <w:ind w:right="4818"/>
        <w:jc w:val="both"/>
        <w:rPr>
          <w:rFonts w:ascii="Arial" w:hAnsi="Arial" w:cs="Arial"/>
          <w:b w:val="0"/>
        </w:rPr>
      </w:pPr>
    </w:p>
    <w:p w:rsidR="00A66CB6" w:rsidRPr="00A65244" w:rsidRDefault="00A66CB6" w:rsidP="00A66CB6">
      <w:pPr>
        <w:pStyle w:val="aa"/>
        <w:spacing w:before="0" w:beforeAutospacing="0" w:after="0" w:afterAutospacing="0"/>
        <w:ind w:firstLine="709"/>
        <w:jc w:val="both"/>
        <w:rPr>
          <w:rFonts w:ascii="Arial" w:hAnsi="Arial" w:cs="Arial"/>
        </w:rPr>
      </w:pPr>
      <w:proofErr w:type="gramStart"/>
      <w:r w:rsidRPr="00A65244">
        <w:rPr>
          <w:rFonts w:ascii="Arial" w:hAnsi="Arial" w:cs="Arial"/>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w:t>
      </w:r>
      <w:proofErr w:type="spellStart"/>
      <w:r w:rsidRPr="00A65244">
        <w:rPr>
          <w:rFonts w:ascii="Arial" w:hAnsi="Arial" w:cs="Arial"/>
        </w:rPr>
        <w:t>Калачеевского</w:t>
      </w:r>
      <w:proofErr w:type="spellEnd"/>
      <w:r w:rsidRPr="00A65244">
        <w:rPr>
          <w:rFonts w:ascii="Arial" w:hAnsi="Arial" w:cs="Arial"/>
        </w:rPr>
        <w:t xml:space="preserve"> муниципального района Воронежской области, в целях</w:t>
      </w:r>
      <w:proofErr w:type="gramEnd"/>
      <w:r w:rsidRPr="00A65244">
        <w:rPr>
          <w:rFonts w:ascii="Arial" w:hAnsi="Arial" w:cs="Arial"/>
        </w:rPr>
        <w:t xml:space="preserve"> приведения нормативных правовых актов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в соответствие </w:t>
      </w:r>
      <w:r>
        <w:rPr>
          <w:rFonts w:ascii="Arial" w:hAnsi="Arial" w:cs="Arial"/>
        </w:rPr>
        <w:t xml:space="preserve">с </w:t>
      </w:r>
      <w:r w:rsidRPr="00A65244">
        <w:rPr>
          <w:rFonts w:ascii="Arial" w:hAnsi="Arial" w:cs="Arial"/>
        </w:rPr>
        <w:t>действующ</w:t>
      </w:r>
      <w:r>
        <w:rPr>
          <w:rFonts w:ascii="Arial" w:hAnsi="Arial" w:cs="Arial"/>
        </w:rPr>
        <w:t>им</w:t>
      </w:r>
      <w:r w:rsidRPr="00A65244">
        <w:rPr>
          <w:rFonts w:ascii="Arial" w:hAnsi="Arial" w:cs="Arial"/>
        </w:rPr>
        <w:t xml:space="preserve"> законодательств</w:t>
      </w:r>
      <w:r>
        <w:rPr>
          <w:rFonts w:ascii="Arial" w:hAnsi="Arial" w:cs="Arial"/>
        </w:rPr>
        <w:t>ом</w:t>
      </w:r>
      <w:r w:rsidRPr="00A65244">
        <w:rPr>
          <w:rFonts w:ascii="Arial" w:hAnsi="Arial" w:cs="Arial"/>
        </w:rPr>
        <w:t xml:space="preserve">, Совет народных депутатов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w:t>
      </w:r>
      <w:proofErr w:type="spellStart"/>
      <w:r w:rsidRPr="00A65244">
        <w:rPr>
          <w:rFonts w:ascii="Arial" w:hAnsi="Arial" w:cs="Arial"/>
        </w:rPr>
        <w:t>Калачеевского</w:t>
      </w:r>
      <w:proofErr w:type="spellEnd"/>
      <w:r w:rsidRPr="00A65244">
        <w:rPr>
          <w:rFonts w:ascii="Arial" w:hAnsi="Arial" w:cs="Arial"/>
        </w:rPr>
        <w:t xml:space="preserve"> муниципального района Воронежской области решил:</w:t>
      </w:r>
    </w:p>
    <w:p w:rsidR="00A66CB6" w:rsidRDefault="00A66CB6" w:rsidP="00A66CB6">
      <w:pPr>
        <w:pStyle w:val="ConsPlusTitle"/>
        <w:ind w:right="-2"/>
        <w:jc w:val="both"/>
        <w:rPr>
          <w:rFonts w:ascii="Arial" w:hAnsi="Arial" w:cs="Arial"/>
          <w:b w:val="0"/>
        </w:rPr>
      </w:pPr>
    </w:p>
    <w:p w:rsidR="00A66CB6" w:rsidRDefault="00A66CB6" w:rsidP="00A66CB6">
      <w:pPr>
        <w:pStyle w:val="ConsPlusTitle"/>
        <w:ind w:right="-2"/>
        <w:jc w:val="center"/>
        <w:rPr>
          <w:rFonts w:ascii="Arial" w:hAnsi="Arial" w:cs="Arial"/>
        </w:rPr>
      </w:pPr>
      <w:proofErr w:type="gramStart"/>
      <w:r>
        <w:rPr>
          <w:rFonts w:ascii="Arial" w:hAnsi="Arial" w:cs="Arial"/>
        </w:rPr>
        <w:t>Р</w:t>
      </w:r>
      <w:proofErr w:type="gramEnd"/>
      <w:r>
        <w:rPr>
          <w:rFonts w:ascii="Arial" w:hAnsi="Arial" w:cs="Arial"/>
        </w:rPr>
        <w:t xml:space="preserve"> Е Ш И Л:</w:t>
      </w:r>
    </w:p>
    <w:p w:rsidR="00A66CB6" w:rsidRDefault="00A66CB6" w:rsidP="00A66CB6">
      <w:pPr>
        <w:pStyle w:val="ConsPlusTitle"/>
        <w:numPr>
          <w:ilvl w:val="0"/>
          <w:numId w:val="5"/>
        </w:numPr>
        <w:tabs>
          <w:tab w:val="left" w:pos="1134"/>
        </w:tabs>
        <w:spacing w:after="120"/>
        <w:ind w:left="0" w:right="-2" w:firstLine="709"/>
        <w:jc w:val="both"/>
        <w:rPr>
          <w:rFonts w:ascii="Arial" w:hAnsi="Arial" w:cs="Arial"/>
          <w:b w:val="0"/>
        </w:rPr>
      </w:pPr>
      <w:r>
        <w:rPr>
          <w:rFonts w:ascii="Arial" w:hAnsi="Arial" w:cs="Arial"/>
          <w:b w:val="0"/>
        </w:rPr>
        <w:t xml:space="preserve">Принять проект решения Совета народных депутатов </w:t>
      </w:r>
      <w:proofErr w:type="spellStart"/>
      <w:r>
        <w:rPr>
          <w:rFonts w:ascii="Arial" w:hAnsi="Arial" w:cs="Arial"/>
          <w:b w:val="0"/>
        </w:rPr>
        <w:t>Ширяевского</w:t>
      </w:r>
      <w:proofErr w:type="spellEnd"/>
      <w:r>
        <w:rPr>
          <w:rFonts w:ascii="Arial" w:hAnsi="Arial" w:cs="Arial"/>
          <w:b w:val="0"/>
        </w:rPr>
        <w:t xml:space="preserve"> сельского поселения </w:t>
      </w:r>
      <w:proofErr w:type="spellStart"/>
      <w:r>
        <w:rPr>
          <w:rFonts w:ascii="Arial" w:hAnsi="Arial" w:cs="Arial"/>
          <w:b w:val="0"/>
        </w:rPr>
        <w:t>Калачеевского</w:t>
      </w:r>
      <w:proofErr w:type="spellEnd"/>
      <w:r>
        <w:rPr>
          <w:rFonts w:ascii="Arial" w:hAnsi="Arial" w:cs="Arial"/>
          <w:b w:val="0"/>
        </w:rPr>
        <w:t xml:space="preserve"> муниципального района Воронежской области «О внесении изменений и дополнений в Правила благоустройства </w:t>
      </w:r>
      <w:proofErr w:type="spellStart"/>
      <w:r>
        <w:rPr>
          <w:rFonts w:ascii="Arial" w:hAnsi="Arial" w:cs="Arial"/>
          <w:b w:val="0"/>
        </w:rPr>
        <w:t>Ширяевского</w:t>
      </w:r>
      <w:proofErr w:type="spellEnd"/>
      <w:r>
        <w:rPr>
          <w:rFonts w:ascii="Arial" w:hAnsi="Arial" w:cs="Arial"/>
          <w:b w:val="0"/>
        </w:rPr>
        <w:t xml:space="preserve"> сельского поселения </w:t>
      </w:r>
      <w:proofErr w:type="spellStart"/>
      <w:r>
        <w:rPr>
          <w:rFonts w:ascii="Arial" w:hAnsi="Arial" w:cs="Arial"/>
          <w:b w:val="0"/>
        </w:rPr>
        <w:t>Калачеевского</w:t>
      </w:r>
      <w:proofErr w:type="spellEnd"/>
      <w:r>
        <w:rPr>
          <w:rFonts w:ascii="Arial" w:hAnsi="Arial" w:cs="Arial"/>
          <w:b w:val="0"/>
        </w:rPr>
        <w:t xml:space="preserve"> муниципального района Воронежской области» согласно приложению.</w:t>
      </w:r>
    </w:p>
    <w:p w:rsidR="00A66CB6" w:rsidRDefault="00A66CB6" w:rsidP="00A66CB6">
      <w:pPr>
        <w:pStyle w:val="a5"/>
        <w:numPr>
          <w:ilvl w:val="0"/>
          <w:numId w:val="5"/>
        </w:numPr>
        <w:suppressAutoHyphens/>
        <w:autoSpaceDE w:val="0"/>
        <w:ind w:left="0" w:firstLine="709"/>
        <w:jc w:val="both"/>
        <w:rPr>
          <w:rFonts w:ascii="Arial" w:hAnsi="Arial" w:cs="Arial"/>
          <w:sz w:val="26"/>
          <w:szCs w:val="26"/>
        </w:rPr>
      </w:pPr>
      <w:r>
        <w:rPr>
          <w:rFonts w:ascii="Arial" w:hAnsi="Arial" w:cs="Arial"/>
          <w:sz w:val="26"/>
          <w:szCs w:val="26"/>
        </w:rPr>
        <w:t xml:space="preserve">Опубликовать настоящее решение в Вестнике муниципальных правовых актов </w:t>
      </w:r>
      <w:proofErr w:type="spellStart"/>
      <w:r>
        <w:rPr>
          <w:rFonts w:ascii="Arial" w:hAnsi="Arial" w:cs="Arial"/>
          <w:sz w:val="26"/>
          <w:szCs w:val="26"/>
        </w:rPr>
        <w:t>Ширяевского</w:t>
      </w:r>
      <w:proofErr w:type="spellEnd"/>
      <w:r>
        <w:rPr>
          <w:rFonts w:ascii="Arial" w:hAnsi="Arial" w:cs="Arial"/>
          <w:sz w:val="26"/>
          <w:szCs w:val="26"/>
        </w:rPr>
        <w:t xml:space="preserve">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w:t>
      </w:r>
    </w:p>
    <w:p w:rsidR="00A66CB6" w:rsidRDefault="00A66CB6" w:rsidP="00A66CB6">
      <w:pPr>
        <w:pStyle w:val="21"/>
        <w:tabs>
          <w:tab w:val="left" w:pos="0"/>
        </w:tabs>
        <w:rPr>
          <w:rFonts w:ascii="Arial" w:hAnsi="Arial" w:cs="Arial"/>
          <w:b/>
          <w:sz w:val="26"/>
          <w:szCs w:val="26"/>
        </w:rPr>
      </w:pPr>
    </w:p>
    <w:p w:rsidR="00A66CB6" w:rsidRDefault="00A66CB6" w:rsidP="00A66CB6">
      <w:pPr>
        <w:pStyle w:val="21"/>
        <w:tabs>
          <w:tab w:val="left" w:pos="0"/>
        </w:tabs>
        <w:rPr>
          <w:rFonts w:ascii="Arial" w:hAnsi="Arial" w:cs="Arial"/>
          <w:b/>
          <w:sz w:val="26"/>
          <w:szCs w:val="26"/>
        </w:rPr>
      </w:pPr>
      <w:r>
        <w:rPr>
          <w:rFonts w:ascii="Arial" w:hAnsi="Arial" w:cs="Arial"/>
          <w:b/>
          <w:sz w:val="26"/>
          <w:szCs w:val="26"/>
        </w:rPr>
        <w:t xml:space="preserve">Глава </w:t>
      </w:r>
      <w:proofErr w:type="spellStart"/>
      <w:r>
        <w:rPr>
          <w:rFonts w:ascii="Arial" w:hAnsi="Arial" w:cs="Arial"/>
          <w:b/>
          <w:sz w:val="26"/>
          <w:szCs w:val="26"/>
        </w:rPr>
        <w:t>Ширяевского</w:t>
      </w:r>
      <w:proofErr w:type="spellEnd"/>
      <w:r>
        <w:rPr>
          <w:rFonts w:ascii="Arial" w:hAnsi="Arial" w:cs="Arial"/>
          <w:b/>
          <w:sz w:val="26"/>
          <w:szCs w:val="26"/>
        </w:rPr>
        <w:t xml:space="preserve"> сельского поселения          А. А. </w:t>
      </w:r>
      <w:proofErr w:type="spellStart"/>
      <w:r>
        <w:rPr>
          <w:rFonts w:ascii="Arial" w:hAnsi="Arial" w:cs="Arial"/>
          <w:b/>
          <w:sz w:val="26"/>
          <w:szCs w:val="26"/>
        </w:rPr>
        <w:t>Макаровский</w:t>
      </w:r>
      <w:proofErr w:type="spellEnd"/>
      <w:r>
        <w:rPr>
          <w:rFonts w:ascii="Arial" w:hAnsi="Arial" w:cs="Arial"/>
          <w:b/>
          <w:sz w:val="26"/>
          <w:szCs w:val="26"/>
        </w:rPr>
        <w:t xml:space="preserve">       </w:t>
      </w:r>
    </w:p>
    <w:p w:rsidR="004357F6" w:rsidRPr="00EC33AA" w:rsidRDefault="004357F6" w:rsidP="004357F6">
      <w:pPr>
        <w:pStyle w:val="f12"/>
        <w:pageBreakBefore/>
        <w:ind w:left="4678" w:right="-18" w:firstLine="0"/>
        <w:rPr>
          <w:rFonts w:ascii="Arial" w:hAnsi="Arial" w:cs="Arial"/>
          <w:sz w:val="26"/>
          <w:szCs w:val="26"/>
        </w:rPr>
      </w:pPr>
      <w:r w:rsidRPr="005C4C57">
        <w:rPr>
          <w:rFonts w:ascii="Arial" w:hAnsi="Arial" w:cs="Arial"/>
          <w:sz w:val="26"/>
          <w:szCs w:val="26"/>
        </w:rPr>
        <w:lastRenderedPageBreak/>
        <w:t>Приложение к</w:t>
      </w:r>
      <w:r w:rsidRPr="00EC33AA">
        <w:rPr>
          <w:rFonts w:ascii="Arial" w:hAnsi="Arial" w:cs="Arial"/>
          <w:sz w:val="26"/>
          <w:szCs w:val="26"/>
        </w:rPr>
        <w:t xml:space="preserve"> решению Совета народных депутатов </w:t>
      </w:r>
      <w:proofErr w:type="spellStart"/>
      <w:r>
        <w:rPr>
          <w:rFonts w:ascii="Arial" w:hAnsi="Arial" w:cs="Arial"/>
          <w:sz w:val="26"/>
          <w:szCs w:val="26"/>
        </w:rPr>
        <w:t>Ширяевского</w:t>
      </w:r>
      <w:proofErr w:type="spellEnd"/>
      <w:r>
        <w:rPr>
          <w:rFonts w:ascii="Arial" w:hAnsi="Arial" w:cs="Arial"/>
          <w:sz w:val="26"/>
          <w:szCs w:val="26"/>
        </w:rPr>
        <w:t xml:space="preserve"> сельского поселения от 27</w:t>
      </w:r>
      <w:r w:rsidRPr="00EC33AA">
        <w:rPr>
          <w:rFonts w:ascii="Arial" w:hAnsi="Arial" w:cs="Arial"/>
          <w:sz w:val="26"/>
          <w:szCs w:val="26"/>
        </w:rPr>
        <w:t>.</w:t>
      </w:r>
      <w:r>
        <w:rPr>
          <w:rFonts w:ascii="Arial" w:hAnsi="Arial" w:cs="Arial"/>
          <w:sz w:val="26"/>
          <w:szCs w:val="26"/>
        </w:rPr>
        <w:t xml:space="preserve">04.2021г. </w:t>
      </w:r>
      <w:bookmarkStart w:id="0" w:name="_GoBack"/>
      <w:bookmarkEnd w:id="0"/>
      <w:r w:rsidRPr="00EC33AA">
        <w:rPr>
          <w:rFonts w:ascii="Arial" w:hAnsi="Arial" w:cs="Arial"/>
          <w:sz w:val="26"/>
          <w:szCs w:val="26"/>
        </w:rPr>
        <w:t xml:space="preserve">№ </w:t>
      </w:r>
      <w:r>
        <w:rPr>
          <w:rFonts w:ascii="Arial" w:hAnsi="Arial" w:cs="Arial"/>
          <w:sz w:val="26"/>
          <w:szCs w:val="26"/>
        </w:rPr>
        <w:t>31</w:t>
      </w:r>
    </w:p>
    <w:p w:rsidR="004357F6" w:rsidRPr="00EC33AA" w:rsidRDefault="004357F6" w:rsidP="004357F6">
      <w:pPr>
        <w:pStyle w:val="f12"/>
        <w:ind w:firstLine="567"/>
        <w:jc w:val="right"/>
        <w:rPr>
          <w:rFonts w:ascii="Arial" w:hAnsi="Arial" w:cs="Arial"/>
          <w:b/>
          <w:sz w:val="26"/>
          <w:szCs w:val="26"/>
          <w:u w:val="single"/>
        </w:rPr>
      </w:pPr>
      <w:proofErr w:type="gramStart"/>
      <w:r w:rsidRPr="00EC33AA">
        <w:rPr>
          <w:rFonts w:ascii="Arial" w:hAnsi="Arial" w:cs="Arial"/>
          <w:b/>
          <w:sz w:val="26"/>
          <w:szCs w:val="26"/>
          <w:u w:val="single"/>
        </w:rPr>
        <w:t>П</w:t>
      </w:r>
      <w:proofErr w:type="gramEnd"/>
      <w:r w:rsidRPr="00EC33AA">
        <w:rPr>
          <w:rFonts w:ascii="Arial" w:hAnsi="Arial" w:cs="Arial"/>
          <w:b/>
          <w:sz w:val="26"/>
          <w:szCs w:val="26"/>
          <w:u w:val="single"/>
        </w:rPr>
        <w:t xml:space="preserve"> Р О Е К Т</w:t>
      </w:r>
    </w:p>
    <w:p w:rsidR="004357F6" w:rsidRDefault="004357F6" w:rsidP="004357F6">
      <w:pPr>
        <w:pStyle w:val="ConsTitle"/>
        <w:widowControl/>
        <w:ind w:right="0"/>
        <w:jc w:val="center"/>
        <w:rPr>
          <w:rFonts w:cs="Arial"/>
          <w:i/>
          <w:sz w:val="26"/>
          <w:szCs w:val="26"/>
        </w:rPr>
      </w:pPr>
      <w:r>
        <w:rPr>
          <w:rFonts w:cs="Arial"/>
          <w:sz w:val="26"/>
          <w:szCs w:val="26"/>
        </w:rPr>
        <w:t>Российская Федерация</w:t>
      </w:r>
    </w:p>
    <w:p w:rsidR="004357F6" w:rsidRDefault="004357F6" w:rsidP="004357F6">
      <w:pPr>
        <w:pStyle w:val="ConsTitle"/>
        <w:widowControl/>
        <w:ind w:right="0" w:firstLine="540"/>
        <w:jc w:val="center"/>
        <w:rPr>
          <w:rFonts w:cs="Arial"/>
          <w:sz w:val="26"/>
          <w:szCs w:val="26"/>
        </w:rPr>
      </w:pPr>
      <w:r>
        <w:rPr>
          <w:rFonts w:cs="Arial"/>
          <w:sz w:val="26"/>
          <w:szCs w:val="26"/>
        </w:rPr>
        <w:t>СОВЕТ НАРОДНЫХ ДЕПУТАТОВ</w:t>
      </w:r>
    </w:p>
    <w:p w:rsidR="004357F6" w:rsidRDefault="004357F6" w:rsidP="004357F6">
      <w:pPr>
        <w:pStyle w:val="ConsTitle"/>
        <w:widowControl/>
        <w:ind w:right="0" w:firstLine="540"/>
        <w:jc w:val="center"/>
        <w:rPr>
          <w:rFonts w:cs="Arial"/>
          <w:sz w:val="26"/>
          <w:szCs w:val="26"/>
        </w:rPr>
      </w:pPr>
      <w:r>
        <w:rPr>
          <w:rFonts w:cs="Arial"/>
          <w:sz w:val="26"/>
          <w:szCs w:val="26"/>
        </w:rPr>
        <w:t>ШИРЯЕВСКОГО СЕЛЬСКОГО ПОСЕЛЕНИЯ</w:t>
      </w:r>
    </w:p>
    <w:p w:rsidR="004357F6" w:rsidRDefault="004357F6" w:rsidP="004357F6">
      <w:pPr>
        <w:pStyle w:val="ConsTitle"/>
        <w:widowControl/>
        <w:ind w:right="0" w:firstLine="540"/>
        <w:jc w:val="center"/>
        <w:rPr>
          <w:rFonts w:cs="Arial"/>
          <w:sz w:val="26"/>
          <w:szCs w:val="26"/>
        </w:rPr>
      </w:pPr>
      <w:r>
        <w:rPr>
          <w:rFonts w:cs="Arial"/>
          <w:sz w:val="26"/>
          <w:szCs w:val="26"/>
        </w:rPr>
        <w:t>КАЛАЧЕЕВСКОГО МУНИЦИПАЛЬНОГО РАЙОНА</w:t>
      </w:r>
    </w:p>
    <w:p w:rsidR="004357F6" w:rsidRDefault="004357F6" w:rsidP="004357F6">
      <w:pPr>
        <w:pStyle w:val="ConsTitle"/>
        <w:widowControl/>
        <w:ind w:right="0" w:firstLine="540"/>
        <w:jc w:val="center"/>
        <w:rPr>
          <w:rFonts w:cs="Arial"/>
          <w:sz w:val="26"/>
          <w:szCs w:val="26"/>
        </w:rPr>
      </w:pPr>
      <w:r>
        <w:rPr>
          <w:rFonts w:cs="Arial"/>
          <w:sz w:val="26"/>
          <w:szCs w:val="26"/>
        </w:rPr>
        <w:t xml:space="preserve">ВОРОНЕЖСКОЙ ОБЛАСТИ </w:t>
      </w:r>
    </w:p>
    <w:p w:rsidR="004357F6" w:rsidRDefault="004357F6" w:rsidP="004357F6">
      <w:pPr>
        <w:pStyle w:val="ConsTitle"/>
        <w:widowControl/>
        <w:ind w:right="0" w:firstLine="540"/>
        <w:jc w:val="center"/>
        <w:rPr>
          <w:rFonts w:cs="Arial"/>
          <w:sz w:val="26"/>
          <w:szCs w:val="26"/>
        </w:rPr>
      </w:pPr>
    </w:p>
    <w:p w:rsidR="004357F6" w:rsidRDefault="004357F6" w:rsidP="004357F6">
      <w:pPr>
        <w:pStyle w:val="ConsTitle"/>
        <w:widowControl/>
        <w:ind w:right="0" w:firstLine="540"/>
        <w:jc w:val="center"/>
        <w:rPr>
          <w:rFonts w:cs="Arial"/>
          <w:sz w:val="26"/>
          <w:szCs w:val="26"/>
        </w:rPr>
      </w:pPr>
      <w:proofErr w:type="gramStart"/>
      <w:r>
        <w:rPr>
          <w:rFonts w:cs="Arial"/>
          <w:sz w:val="26"/>
          <w:szCs w:val="26"/>
        </w:rPr>
        <w:t>Р</w:t>
      </w:r>
      <w:proofErr w:type="gramEnd"/>
      <w:r>
        <w:rPr>
          <w:rFonts w:cs="Arial"/>
          <w:sz w:val="26"/>
          <w:szCs w:val="26"/>
        </w:rPr>
        <w:t xml:space="preserve"> Е Ш Е Н И Е</w:t>
      </w:r>
    </w:p>
    <w:p w:rsidR="00A66CB6" w:rsidRPr="00D63A65" w:rsidRDefault="004357F6" w:rsidP="004357F6">
      <w:pPr>
        <w:tabs>
          <w:tab w:val="left" w:pos="6825"/>
        </w:tabs>
        <w:rPr>
          <w:rFonts w:ascii="Arial" w:hAnsi="Arial" w:cs="Arial"/>
          <w:sz w:val="26"/>
          <w:szCs w:val="26"/>
        </w:rPr>
      </w:pPr>
      <w:r>
        <w:rPr>
          <w:rFonts w:ascii="Arial" w:hAnsi="Arial" w:cs="Arial"/>
          <w:sz w:val="26"/>
          <w:szCs w:val="26"/>
        </w:rPr>
        <w:t>от                          2021 г.</w:t>
      </w:r>
      <w:r>
        <w:rPr>
          <w:rFonts w:ascii="Arial" w:hAnsi="Arial" w:cs="Arial"/>
          <w:sz w:val="26"/>
          <w:szCs w:val="26"/>
        </w:rPr>
        <w:tab/>
        <w:t>№</w:t>
      </w:r>
    </w:p>
    <w:p w:rsidR="00A66CB6" w:rsidRPr="00D63A65" w:rsidRDefault="00166A02" w:rsidP="00166A02">
      <w:pPr>
        <w:tabs>
          <w:tab w:val="left" w:pos="6825"/>
        </w:tabs>
        <w:rPr>
          <w:rFonts w:ascii="Arial" w:hAnsi="Arial" w:cs="Arial"/>
          <w:sz w:val="26"/>
          <w:szCs w:val="26"/>
        </w:rPr>
      </w:pPr>
      <w:r>
        <w:rPr>
          <w:rFonts w:ascii="Arial" w:hAnsi="Arial" w:cs="Arial"/>
          <w:b/>
          <w:bCs/>
          <w:sz w:val="32"/>
          <w:szCs w:val="32"/>
        </w:rPr>
        <w:t xml:space="preserve">О внесении изменений и дополнений в  решение Совета народных депутатов </w:t>
      </w:r>
      <w:proofErr w:type="spellStart"/>
      <w:r>
        <w:rPr>
          <w:rFonts w:ascii="Arial" w:hAnsi="Arial" w:cs="Arial"/>
          <w:b/>
          <w:bCs/>
          <w:sz w:val="32"/>
          <w:szCs w:val="32"/>
        </w:rPr>
        <w:t>Ширяевского</w:t>
      </w:r>
      <w:proofErr w:type="spellEnd"/>
      <w:r>
        <w:rPr>
          <w:rFonts w:ascii="Arial" w:hAnsi="Arial" w:cs="Arial"/>
          <w:b/>
          <w:bCs/>
          <w:sz w:val="32"/>
          <w:szCs w:val="32"/>
        </w:rPr>
        <w:t xml:space="preserve"> сельского поселения 08.12.2017 г № 77 «Об утверждении Правил благоустройства  </w:t>
      </w:r>
      <w:proofErr w:type="spellStart"/>
      <w:r>
        <w:rPr>
          <w:rFonts w:ascii="Arial" w:hAnsi="Arial" w:cs="Arial"/>
          <w:b/>
          <w:bCs/>
          <w:sz w:val="32"/>
          <w:szCs w:val="32"/>
        </w:rPr>
        <w:t>Ширяевского</w:t>
      </w:r>
      <w:proofErr w:type="spellEnd"/>
      <w:r>
        <w:rPr>
          <w:rFonts w:ascii="Arial" w:hAnsi="Arial" w:cs="Arial"/>
          <w:b/>
          <w:bCs/>
          <w:sz w:val="32"/>
          <w:szCs w:val="32"/>
        </w:rPr>
        <w:t xml:space="preserve"> сельского поселения </w:t>
      </w:r>
      <w:proofErr w:type="spellStart"/>
      <w:r>
        <w:rPr>
          <w:rFonts w:ascii="Arial" w:hAnsi="Arial" w:cs="Arial"/>
          <w:b/>
          <w:bCs/>
          <w:sz w:val="32"/>
          <w:szCs w:val="32"/>
        </w:rPr>
        <w:t>Калачеевского</w:t>
      </w:r>
      <w:proofErr w:type="spellEnd"/>
      <w:r>
        <w:rPr>
          <w:rFonts w:ascii="Arial" w:hAnsi="Arial" w:cs="Arial"/>
          <w:b/>
          <w:bCs/>
          <w:sz w:val="32"/>
          <w:szCs w:val="32"/>
        </w:rPr>
        <w:t xml:space="preserve"> муниципального района Воронежской области» (в редакции от 19.12.2018 № 114)</w:t>
      </w:r>
    </w:p>
    <w:p w:rsidR="001E114C" w:rsidRPr="00A65244" w:rsidRDefault="001E114C" w:rsidP="001E114C">
      <w:pPr>
        <w:pStyle w:val="aa"/>
        <w:spacing w:before="0" w:beforeAutospacing="0" w:after="0" w:afterAutospacing="0"/>
        <w:ind w:firstLine="709"/>
        <w:jc w:val="both"/>
        <w:rPr>
          <w:rFonts w:ascii="Arial" w:hAnsi="Arial" w:cs="Arial"/>
        </w:rPr>
      </w:pPr>
      <w:proofErr w:type="gramStart"/>
      <w:r w:rsidRPr="00A65244">
        <w:rPr>
          <w:rFonts w:ascii="Arial" w:hAnsi="Arial" w:cs="Arial"/>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w:t>
      </w:r>
      <w:proofErr w:type="spellStart"/>
      <w:r w:rsidRPr="00A65244">
        <w:rPr>
          <w:rFonts w:ascii="Arial" w:hAnsi="Arial" w:cs="Arial"/>
        </w:rPr>
        <w:t>Калачеевского</w:t>
      </w:r>
      <w:proofErr w:type="spellEnd"/>
      <w:r w:rsidRPr="00A65244">
        <w:rPr>
          <w:rFonts w:ascii="Arial" w:hAnsi="Arial" w:cs="Arial"/>
        </w:rPr>
        <w:t xml:space="preserve"> муниципального района Воронежской области, в целях</w:t>
      </w:r>
      <w:proofErr w:type="gramEnd"/>
      <w:r w:rsidRPr="00A65244">
        <w:rPr>
          <w:rFonts w:ascii="Arial" w:hAnsi="Arial" w:cs="Arial"/>
        </w:rPr>
        <w:t xml:space="preserve"> приведения нормативных правовых актов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в соответствие </w:t>
      </w:r>
      <w:r>
        <w:rPr>
          <w:rFonts w:ascii="Arial" w:hAnsi="Arial" w:cs="Arial"/>
        </w:rPr>
        <w:t xml:space="preserve">с </w:t>
      </w:r>
      <w:r w:rsidRPr="00A65244">
        <w:rPr>
          <w:rFonts w:ascii="Arial" w:hAnsi="Arial" w:cs="Arial"/>
        </w:rPr>
        <w:t>действующ</w:t>
      </w:r>
      <w:r>
        <w:rPr>
          <w:rFonts w:ascii="Arial" w:hAnsi="Arial" w:cs="Arial"/>
        </w:rPr>
        <w:t>им</w:t>
      </w:r>
      <w:r w:rsidRPr="00A65244">
        <w:rPr>
          <w:rFonts w:ascii="Arial" w:hAnsi="Arial" w:cs="Arial"/>
        </w:rPr>
        <w:t xml:space="preserve"> законодательств</w:t>
      </w:r>
      <w:r>
        <w:rPr>
          <w:rFonts w:ascii="Arial" w:hAnsi="Arial" w:cs="Arial"/>
        </w:rPr>
        <w:t>ом</w:t>
      </w:r>
      <w:r w:rsidRPr="00A65244">
        <w:rPr>
          <w:rFonts w:ascii="Arial" w:hAnsi="Arial" w:cs="Arial"/>
        </w:rPr>
        <w:t xml:space="preserve">, Совет народных депутатов </w:t>
      </w:r>
      <w:proofErr w:type="spellStart"/>
      <w:r>
        <w:rPr>
          <w:rFonts w:ascii="Arial" w:hAnsi="Arial" w:cs="Arial"/>
        </w:rPr>
        <w:t>Ширяевского</w:t>
      </w:r>
      <w:proofErr w:type="spellEnd"/>
      <w:r>
        <w:rPr>
          <w:rFonts w:ascii="Arial" w:hAnsi="Arial" w:cs="Arial"/>
        </w:rPr>
        <w:t xml:space="preserve"> </w:t>
      </w:r>
      <w:r w:rsidRPr="00A65244">
        <w:rPr>
          <w:rFonts w:ascii="Arial" w:hAnsi="Arial" w:cs="Arial"/>
        </w:rPr>
        <w:t xml:space="preserve">сельского поселения </w:t>
      </w:r>
      <w:proofErr w:type="spellStart"/>
      <w:r w:rsidRPr="00A65244">
        <w:rPr>
          <w:rFonts w:ascii="Arial" w:hAnsi="Arial" w:cs="Arial"/>
        </w:rPr>
        <w:t>Калачеевского</w:t>
      </w:r>
      <w:proofErr w:type="spellEnd"/>
      <w:r w:rsidRPr="00A65244">
        <w:rPr>
          <w:rFonts w:ascii="Arial" w:hAnsi="Arial" w:cs="Arial"/>
        </w:rPr>
        <w:t xml:space="preserve"> муниципального района Воронежской области решил:</w:t>
      </w:r>
    </w:p>
    <w:p w:rsidR="001E114C" w:rsidRDefault="001E114C" w:rsidP="001E114C">
      <w:pPr>
        <w:pStyle w:val="a3"/>
        <w:spacing w:after="0" w:line="240" w:lineRule="auto"/>
        <w:ind w:left="0" w:firstLine="709"/>
        <w:jc w:val="both"/>
        <w:rPr>
          <w:rFonts w:ascii="Arial" w:hAnsi="Arial" w:cs="Arial"/>
          <w:sz w:val="24"/>
          <w:szCs w:val="24"/>
        </w:rPr>
      </w:pPr>
      <w:r w:rsidRPr="00A65244">
        <w:rPr>
          <w:rFonts w:ascii="Arial" w:hAnsi="Arial" w:cs="Arial"/>
          <w:sz w:val="24"/>
          <w:szCs w:val="24"/>
        </w:rPr>
        <w:t xml:space="preserve">1. </w:t>
      </w:r>
      <w:r>
        <w:rPr>
          <w:rFonts w:ascii="Arial" w:hAnsi="Arial" w:cs="Arial"/>
          <w:sz w:val="24"/>
          <w:szCs w:val="24"/>
        </w:rPr>
        <w:t xml:space="preserve">Внести изменения и дополнения в решение Совета народных депутатов </w:t>
      </w:r>
      <w:proofErr w:type="spellStart"/>
      <w:r>
        <w:rPr>
          <w:rFonts w:ascii="Arial" w:hAnsi="Arial" w:cs="Arial"/>
          <w:sz w:val="24"/>
          <w:szCs w:val="24"/>
        </w:rPr>
        <w:t>Ширяевского</w:t>
      </w:r>
      <w:proofErr w:type="spellEnd"/>
      <w:r>
        <w:rPr>
          <w:rFonts w:ascii="Arial" w:hAnsi="Arial" w:cs="Arial"/>
          <w:sz w:val="24"/>
          <w:szCs w:val="24"/>
        </w:rPr>
        <w:t xml:space="preserve"> </w:t>
      </w:r>
      <w:r w:rsidRPr="00A65244">
        <w:rPr>
          <w:rFonts w:ascii="Arial" w:hAnsi="Arial" w:cs="Arial"/>
          <w:sz w:val="24"/>
          <w:szCs w:val="24"/>
        </w:rPr>
        <w:t xml:space="preserve">сельского поселения </w:t>
      </w:r>
      <w:r>
        <w:rPr>
          <w:rFonts w:ascii="Arial" w:hAnsi="Arial" w:cs="Arial"/>
          <w:sz w:val="24"/>
          <w:szCs w:val="24"/>
        </w:rPr>
        <w:t xml:space="preserve">от </w:t>
      </w:r>
      <w:r w:rsidR="009D67B7" w:rsidRPr="009D67B7">
        <w:rPr>
          <w:rFonts w:ascii="Arial" w:hAnsi="Arial" w:cs="Arial"/>
          <w:sz w:val="24"/>
          <w:szCs w:val="24"/>
        </w:rPr>
        <w:t>08.12.2017</w:t>
      </w:r>
      <w:r w:rsidR="009D67B7">
        <w:rPr>
          <w:rFonts w:ascii="Arial" w:hAnsi="Arial" w:cs="Arial"/>
          <w:sz w:val="24"/>
          <w:szCs w:val="24"/>
        </w:rPr>
        <w:t xml:space="preserve"> г. № 77</w:t>
      </w:r>
      <w:r>
        <w:rPr>
          <w:rFonts w:ascii="Arial" w:hAnsi="Arial" w:cs="Arial"/>
          <w:sz w:val="24"/>
          <w:szCs w:val="24"/>
        </w:rPr>
        <w:t xml:space="preserve"> «Об утверждении Правил </w:t>
      </w:r>
      <w:r w:rsidRPr="00A65244">
        <w:rPr>
          <w:rFonts w:ascii="Arial" w:hAnsi="Arial" w:cs="Arial"/>
          <w:sz w:val="24"/>
          <w:szCs w:val="24"/>
        </w:rPr>
        <w:t>благоустройства</w:t>
      </w:r>
      <w:r>
        <w:rPr>
          <w:rFonts w:ascii="Arial" w:hAnsi="Arial" w:cs="Arial"/>
          <w:sz w:val="24"/>
          <w:szCs w:val="24"/>
        </w:rPr>
        <w:t xml:space="preserve">  </w:t>
      </w:r>
      <w:proofErr w:type="spellStart"/>
      <w:r>
        <w:rPr>
          <w:rFonts w:ascii="Arial" w:hAnsi="Arial" w:cs="Arial"/>
          <w:sz w:val="24"/>
          <w:szCs w:val="24"/>
        </w:rPr>
        <w:t>Ширяевского</w:t>
      </w:r>
      <w:proofErr w:type="spellEnd"/>
      <w:r>
        <w:rPr>
          <w:rFonts w:ascii="Arial" w:hAnsi="Arial" w:cs="Arial"/>
          <w:sz w:val="24"/>
          <w:szCs w:val="24"/>
        </w:rPr>
        <w:t xml:space="preserve"> </w:t>
      </w:r>
      <w:r w:rsidRPr="00A65244">
        <w:rPr>
          <w:rFonts w:ascii="Arial" w:hAnsi="Arial" w:cs="Arial"/>
          <w:sz w:val="24"/>
          <w:szCs w:val="24"/>
        </w:rPr>
        <w:t>сельского поселения</w:t>
      </w:r>
      <w:r w:rsidR="00894A99">
        <w:rPr>
          <w:rFonts w:ascii="Arial" w:hAnsi="Arial" w:cs="Arial"/>
          <w:sz w:val="24"/>
          <w:szCs w:val="24"/>
        </w:rPr>
        <w:t xml:space="preserve"> </w:t>
      </w:r>
      <w:proofErr w:type="spellStart"/>
      <w:r w:rsidR="00894A99">
        <w:rPr>
          <w:rFonts w:ascii="Arial" w:hAnsi="Arial" w:cs="Arial"/>
          <w:sz w:val="24"/>
          <w:szCs w:val="24"/>
        </w:rPr>
        <w:t>Калачеевского</w:t>
      </w:r>
      <w:proofErr w:type="spellEnd"/>
      <w:r w:rsidR="00894A99">
        <w:rPr>
          <w:rFonts w:ascii="Arial" w:hAnsi="Arial" w:cs="Arial"/>
          <w:sz w:val="24"/>
          <w:szCs w:val="24"/>
        </w:rPr>
        <w:t xml:space="preserve"> муниципального района Воронежской области</w:t>
      </w:r>
      <w:r>
        <w:rPr>
          <w:rFonts w:ascii="Arial" w:hAnsi="Arial" w:cs="Arial"/>
          <w:sz w:val="24"/>
          <w:szCs w:val="24"/>
        </w:rPr>
        <w:t xml:space="preserve">» (в редакции от </w:t>
      </w:r>
      <w:r w:rsidR="009D67B7" w:rsidRPr="009D67B7">
        <w:rPr>
          <w:rFonts w:ascii="Arial" w:hAnsi="Arial" w:cs="Arial"/>
          <w:sz w:val="24"/>
          <w:szCs w:val="24"/>
        </w:rPr>
        <w:t>19.</w:t>
      </w:r>
      <w:r>
        <w:rPr>
          <w:rFonts w:ascii="Arial" w:hAnsi="Arial" w:cs="Arial"/>
          <w:sz w:val="24"/>
          <w:szCs w:val="24"/>
        </w:rPr>
        <w:t>12.2018 года №1</w:t>
      </w:r>
      <w:r w:rsidR="00793667" w:rsidRPr="00894A99">
        <w:rPr>
          <w:rFonts w:ascii="Arial" w:hAnsi="Arial" w:cs="Arial"/>
          <w:sz w:val="24"/>
          <w:szCs w:val="24"/>
        </w:rPr>
        <w:t>1</w:t>
      </w:r>
      <w:r w:rsidR="009D67B7" w:rsidRPr="00793667">
        <w:rPr>
          <w:rFonts w:ascii="Arial" w:hAnsi="Arial" w:cs="Arial"/>
          <w:sz w:val="24"/>
          <w:szCs w:val="24"/>
        </w:rPr>
        <w:t>4</w:t>
      </w:r>
      <w:r>
        <w:rPr>
          <w:rFonts w:ascii="Arial" w:hAnsi="Arial" w:cs="Arial"/>
          <w:sz w:val="24"/>
          <w:szCs w:val="24"/>
        </w:rPr>
        <w:t>):</w:t>
      </w:r>
    </w:p>
    <w:p w:rsidR="001E114C" w:rsidRDefault="001E114C" w:rsidP="001E114C">
      <w:pPr>
        <w:shd w:val="clear" w:color="auto" w:fill="FFFFFF"/>
        <w:suppressAutoHyphens/>
        <w:spacing w:after="0" w:line="240" w:lineRule="auto"/>
        <w:ind w:firstLine="720"/>
        <w:jc w:val="both"/>
        <w:rPr>
          <w:rFonts w:ascii="Arial" w:hAnsi="Arial" w:cs="Arial"/>
          <w:sz w:val="24"/>
          <w:szCs w:val="24"/>
        </w:rPr>
      </w:pPr>
      <w:r>
        <w:rPr>
          <w:rFonts w:ascii="Arial" w:hAnsi="Arial" w:cs="Arial"/>
          <w:sz w:val="24"/>
          <w:szCs w:val="24"/>
        </w:rPr>
        <w:t>1.1. В Правила благоустройства</w:t>
      </w:r>
      <w:r w:rsidRPr="00A35390">
        <w:rPr>
          <w:rFonts w:ascii="Arial" w:hAnsi="Arial" w:cs="Arial"/>
          <w:sz w:val="24"/>
          <w:szCs w:val="24"/>
        </w:rPr>
        <w:t xml:space="preserve"> </w:t>
      </w:r>
      <w:proofErr w:type="spellStart"/>
      <w:r>
        <w:rPr>
          <w:rFonts w:ascii="Arial" w:hAnsi="Arial" w:cs="Arial"/>
          <w:sz w:val="24"/>
          <w:szCs w:val="24"/>
        </w:rPr>
        <w:t>Ширяевского</w:t>
      </w:r>
      <w:proofErr w:type="spellEnd"/>
      <w:r>
        <w:rPr>
          <w:rFonts w:ascii="Arial" w:hAnsi="Arial" w:cs="Arial"/>
          <w:sz w:val="24"/>
          <w:szCs w:val="24"/>
        </w:rPr>
        <w:t xml:space="preserve"> сельского поселения</w:t>
      </w:r>
      <w:r w:rsidR="00894A99">
        <w:rPr>
          <w:rFonts w:ascii="Arial" w:hAnsi="Arial" w:cs="Arial"/>
          <w:sz w:val="24"/>
          <w:szCs w:val="24"/>
        </w:rPr>
        <w:t xml:space="preserve"> </w:t>
      </w:r>
      <w:proofErr w:type="spellStart"/>
      <w:r w:rsidR="00894A99">
        <w:rPr>
          <w:rFonts w:ascii="Arial" w:hAnsi="Arial" w:cs="Arial"/>
          <w:sz w:val="24"/>
          <w:szCs w:val="24"/>
        </w:rPr>
        <w:t>Калачеевского</w:t>
      </w:r>
      <w:proofErr w:type="spellEnd"/>
      <w:r w:rsidR="00894A99">
        <w:rPr>
          <w:rFonts w:ascii="Arial" w:hAnsi="Arial" w:cs="Arial"/>
          <w:sz w:val="24"/>
          <w:szCs w:val="24"/>
        </w:rPr>
        <w:t xml:space="preserve"> муниципального района Воронежской области</w:t>
      </w:r>
      <w:r>
        <w:rPr>
          <w:rFonts w:ascii="Arial" w:hAnsi="Arial" w:cs="Arial"/>
          <w:sz w:val="24"/>
          <w:szCs w:val="24"/>
        </w:rPr>
        <w:t>:</w:t>
      </w:r>
    </w:p>
    <w:p w:rsidR="001E114C" w:rsidRPr="004C0EED" w:rsidRDefault="00894A99" w:rsidP="001E114C">
      <w:pPr>
        <w:shd w:val="clear" w:color="auto" w:fill="FFFFFF"/>
        <w:suppressAutoHyphens/>
        <w:spacing w:after="0" w:line="240" w:lineRule="auto"/>
        <w:ind w:firstLine="720"/>
        <w:jc w:val="both"/>
        <w:rPr>
          <w:rFonts w:ascii="Arial" w:hAnsi="Arial" w:cs="Arial"/>
          <w:color w:val="000000"/>
          <w:sz w:val="24"/>
          <w:szCs w:val="24"/>
          <w:lang w:eastAsia="ar-SA"/>
        </w:rPr>
      </w:pPr>
      <w:r>
        <w:rPr>
          <w:rFonts w:ascii="Arial" w:hAnsi="Arial" w:cs="Arial"/>
          <w:sz w:val="24"/>
          <w:szCs w:val="24"/>
        </w:rPr>
        <w:t>1.1.1. Подпункт 3.11.5</w:t>
      </w:r>
      <w:r w:rsidR="001E114C">
        <w:rPr>
          <w:rFonts w:ascii="Arial" w:hAnsi="Arial" w:cs="Arial"/>
          <w:sz w:val="24"/>
          <w:szCs w:val="24"/>
        </w:rPr>
        <w:t xml:space="preserve"> «</w:t>
      </w:r>
      <w:r>
        <w:rPr>
          <w:rFonts w:ascii="Arial" w:hAnsi="Arial" w:cs="Arial"/>
          <w:sz w:val="24"/>
          <w:szCs w:val="24"/>
        </w:rPr>
        <w:t>Площадки для установления мусоросборников</w:t>
      </w:r>
      <w:r w:rsidR="001E114C">
        <w:rPr>
          <w:rFonts w:ascii="Arial" w:hAnsi="Arial" w:cs="Arial"/>
          <w:color w:val="000000"/>
          <w:sz w:val="24"/>
          <w:szCs w:val="24"/>
          <w:lang w:eastAsia="ar-SA"/>
        </w:rPr>
        <w:t xml:space="preserve">» </w:t>
      </w:r>
      <w:r>
        <w:rPr>
          <w:rFonts w:ascii="Arial" w:hAnsi="Arial" w:cs="Arial"/>
          <w:color w:val="000000"/>
          <w:sz w:val="24"/>
          <w:szCs w:val="24"/>
          <w:lang w:eastAsia="ar-SA"/>
        </w:rPr>
        <w:t xml:space="preserve">пункта 3.11 «Площадки» </w:t>
      </w:r>
      <w:r w:rsidR="001E114C">
        <w:rPr>
          <w:rFonts w:ascii="Arial" w:hAnsi="Arial" w:cs="Arial"/>
          <w:sz w:val="24"/>
          <w:szCs w:val="24"/>
        </w:rPr>
        <w:t>раздела 3</w:t>
      </w:r>
      <w:r w:rsidR="001E114C">
        <w:rPr>
          <w:rFonts w:ascii="Arial" w:hAnsi="Arial" w:cs="Arial"/>
          <w:sz w:val="24"/>
          <w:szCs w:val="24"/>
          <w:lang w:eastAsia="ar-SA"/>
        </w:rPr>
        <w:t xml:space="preserve"> «</w:t>
      </w:r>
      <w:r>
        <w:rPr>
          <w:rFonts w:ascii="Arial" w:hAnsi="Arial" w:cs="Arial"/>
          <w:sz w:val="24"/>
          <w:szCs w:val="24"/>
          <w:lang w:eastAsia="ar-SA"/>
        </w:rPr>
        <w:t>Элементы благоустройства территории</w:t>
      </w:r>
      <w:r w:rsidR="001E114C">
        <w:rPr>
          <w:rFonts w:ascii="Arial" w:hAnsi="Arial" w:cs="Arial"/>
          <w:sz w:val="24"/>
          <w:szCs w:val="24"/>
          <w:lang w:eastAsia="ar-SA"/>
        </w:rPr>
        <w:t xml:space="preserve">» </w:t>
      </w:r>
      <w:r w:rsidR="001E114C">
        <w:rPr>
          <w:rFonts w:ascii="Arial" w:hAnsi="Arial" w:cs="Arial"/>
          <w:color w:val="000000"/>
          <w:sz w:val="24"/>
          <w:szCs w:val="24"/>
          <w:lang w:eastAsia="ar-SA"/>
        </w:rPr>
        <w:t>изложить в новой редакции:</w:t>
      </w:r>
    </w:p>
    <w:p w:rsidR="004C0EED" w:rsidRDefault="004C0EED" w:rsidP="004C0EED">
      <w:pPr>
        <w:suppressAutoHyphens/>
        <w:autoSpaceDE w:val="0"/>
        <w:autoSpaceDN w:val="0"/>
        <w:adjustRightInd w:val="0"/>
        <w:spacing w:after="0" w:line="240" w:lineRule="auto"/>
        <w:ind w:firstLine="709"/>
        <w:jc w:val="both"/>
        <w:rPr>
          <w:rFonts w:ascii="Arial" w:hAnsi="Arial" w:cs="Arial"/>
          <w:color w:val="000000"/>
          <w:sz w:val="24"/>
          <w:szCs w:val="24"/>
          <w:lang w:eastAsia="ar-SA"/>
        </w:rPr>
      </w:pPr>
      <w:r>
        <w:rPr>
          <w:rFonts w:ascii="Arial" w:hAnsi="Arial" w:cs="Arial"/>
          <w:sz w:val="24"/>
          <w:szCs w:val="24"/>
        </w:rPr>
        <w:t>«3.11.5. Площадки для установления мусоросборников</w:t>
      </w:r>
    </w:p>
    <w:p w:rsidR="004C0EED" w:rsidRDefault="004C0EED" w:rsidP="004C0EED">
      <w:pPr>
        <w:widowControl w:val="0"/>
        <w:suppressAutoHyphens/>
        <w:autoSpaceDE w:val="0"/>
        <w:autoSpaceDN w:val="0"/>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3.11.5.1. Площадка для установки </w:t>
      </w:r>
      <w:proofErr w:type="spellStart"/>
      <w:r>
        <w:rPr>
          <w:rFonts w:ascii="Arial" w:hAnsi="Arial" w:cs="Arial"/>
          <w:sz w:val="24"/>
          <w:szCs w:val="24"/>
          <w:lang w:eastAsia="ar-SA"/>
        </w:rPr>
        <w:t>мусоросборных</w:t>
      </w:r>
      <w:proofErr w:type="spellEnd"/>
      <w:r>
        <w:rPr>
          <w:rFonts w:ascii="Arial" w:hAnsi="Arial" w:cs="Arial"/>
          <w:sz w:val="24"/>
          <w:szCs w:val="24"/>
          <w:lang w:eastAsia="ar-SA"/>
        </w:rPr>
        <w:t xml:space="preserve"> контейнеров - специально оборудованное место, предназначенное для сбора твердых коммунальных отходов (ТКО).</w:t>
      </w:r>
    </w:p>
    <w:p w:rsidR="004C0EED" w:rsidRDefault="004C0EED" w:rsidP="004C0EED">
      <w:pPr>
        <w:tabs>
          <w:tab w:val="left" w:pos="657"/>
          <w:tab w:val="left" w:pos="2021"/>
          <w:tab w:val="left" w:pos="2870"/>
          <w:tab w:val="left" w:pos="3424"/>
          <w:tab w:val="left" w:pos="4785"/>
          <w:tab w:val="left" w:pos="5446"/>
          <w:tab w:val="left" w:pos="6166"/>
          <w:tab w:val="left" w:pos="6655"/>
          <w:tab w:val="left" w:pos="7570"/>
          <w:tab w:val="left" w:pos="8152"/>
          <w:tab w:val="left" w:pos="8331"/>
        </w:tabs>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На территории сельского поселения (далее - населенного пункта)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контейнерные площадки) и (или) специальные площадки (далее</w:t>
      </w:r>
      <w:r>
        <w:rPr>
          <w:rFonts w:ascii="Arial" w:hAnsi="Arial" w:cs="Arial"/>
          <w:spacing w:val="4"/>
          <w:sz w:val="24"/>
          <w:szCs w:val="24"/>
        </w:rPr>
        <w:t xml:space="preserve"> -</w:t>
      </w:r>
      <w:r>
        <w:rPr>
          <w:rFonts w:ascii="Arial" w:hAnsi="Arial" w:cs="Arial"/>
          <w:spacing w:val="14"/>
          <w:w w:val="95"/>
          <w:sz w:val="24"/>
          <w:szCs w:val="24"/>
        </w:rPr>
        <w:t xml:space="preserve"> </w:t>
      </w:r>
      <w:r>
        <w:rPr>
          <w:rFonts w:ascii="Arial" w:hAnsi="Arial" w:cs="Arial"/>
          <w:sz w:val="24"/>
          <w:szCs w:val="24"/>
        </w:rPr>
        <w:t>специальные</w:t>
      </w:r>
      <w:r>
        <w:rPr>
          <w:rFonts w:ascii="Arial" w:hAnsi="Arial" w:cs="Arial"/>
          <w:spacing w:val="22"/>
          <w:sz w:val="24"/>
          <w:szCs w:val="24"/>
        </w:rPr>
        <w:t xml:space="preserve"> </w:t>
      </w:r>
      <w:r>
        <w:rPr>
          <w:rFonts w:ascii="Arial" w:hAnsi="Arial" w:cs="Arial"/>
          <w:sz w:val="24"/>
          <w:szCs w:val="24"/>
        </w:rPr>
        <w:t>площадки) для накопления крупногабаритных</w:t>
      </w:r>
      <w:r>
        <w:rPr>
          <w:rFonts w:ascii="Arial" w:hAnsi="Arial" w:cs="Arial"/>
          <w:spacing w:val="-1"/>
          <w:sz w:val="24"/>
          <w:szCs w:val="24"/>
        </w:rPr>
        <w:t xml:space="preserve"> </w:t>
      </w:r>
      <w:r>
        <w:rPr>
          <w:rFonts w:ascii="Arial" w:hAnsi="Arial" w:cs="Arial"/>
          <w:sz w:val="24"/>
          <w:szCs w:val="24"/>
        </w:rPr>
        <w:t>отходов (далее - КГО)</w:t>
      </w:r>
      <w:r>
        <w:rPr>
          <w:rFonts w:ascii="Arial" w:hAnsi="Arial" w:cs="Arial"/>
          <w:spacing w:val="2"/>
          <w:sz w:val="24"/>
          <w:szCs w:val="24"/>
        </w:rPr>
        <w:t>.</w:t>
      </w:r>
      <w:proofErr w:type="gramEnd"/>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Контейнерные</w:t>
      </w:r>
      <w:r>
        <w:rPr>
          <w:rFonts w:ascii="Arial" w:hAnsi="Arial" w:cs="Arial"/>
          <w:spacing w:val="24"/>
          <w:sz w:val="24"/>
          <w:szCs w:val="24"/>
        </w:rPr>
        <w:t xml:space="preserve"> </w:t>
      </w:r>
      <w:r>
        <w:rPr>
          <w:rFonts w:ascii="Arial" w:hAnsi="Arial" w:cs="Arial"/>
          <w:sz w:val="24"/>
          <w:szCs w:val="24"/>
        </w:rPr>
        <w:t>площадки,</w:t>
      </w:r>
      <w:r>
        <w:rPr>
          <w:rFonts w:ascii="Arial" w:hAnsi="Arial" w:cs="Arial"/>
          <w:spacing w:val="27"/>
          <w:sz w:val="24"/>
          <w:szCs w:val="24"/>
        </w:rPr>
        <w:t xml:space="preserve"> </w:t>
      </w:r>
      <w:r>
        <w:rPr>
          <w:rFonts w:ascii="Arial" w:hAnsi="Arial" w:cs="Arial"/>
          <w:sz w:val="24"/>
          <w:szCs w:val="24"/>
        </w:rPr>
        <w:t>организуемые</w:t>
      </w:r>
      <w:r>
        <w:rPr>
          <w:rFonts w:ascii="Arial" w:hAnsi="Arial" w:cs="Arial"/>
          <w:spacing w:val="27"/>
          <w:sz w:val="24"/>
          <w:szCs w:val="24"/>
        </w:rPr>
        <w:t xml:space="preserve"> </w:t>
      </w:r>
      <w:r>
        <w:rPr>
          <w:rFonts w:ascii="Arial" w:hAnsi="Arial" w:cs="Arial"/>
          <w:sz w:val="24"/>
          <w:szCs w:val="24"/>
        </w:rPr>
        <w:t>заинтересованными</w:t>
      </w:r>
      <w:r>
        <w:rPr>
          <w:rFonts w:ascii="Arial" w:hAnsi="Arial" w:cs="Arial"/>
          <w:spacing w:val="-1"/>
          <w:sz w:val="24"/>
          <w:szCs w:val="24"/>
        </w:rPr>
        <w:t xml:space="preserve"> </w:t>
      </w:r>
      <w:r>
        <w:rPr>
          <w:rFonts w:ascii="Arial" w:hAnsi="Arial" w:cs="Arial"/>
          <w:sz w:val="24"/>
          <w:szCs w:val="24"/>
        </w:rPr>
        <w:t>лицами</w:t>
      </w:r>
      <w:r>
        <w:rPr>
          <w:rFonts w:ascii="Arial" w:hAnsi="Arial" w:cs="Arial"/>
          <w:spacing w:val="7"/>
          <w:sz w:val="24"/>
          <w:szCs w:val="24"/>
        </w:rPr>
        <w:t xml:space="preserve"> </w:t>
      </w:r>
      <w:r>
        <w:rPr>
          <w:rFonts w:ascii="Arial" w:hAnsi="Arial" w:cs="Arial"/>
          <w:sz w:val="24"/>
          <w:szCs w:val="24"/>
        </w:rPr>
        <w:t>(далее заинтересованные лица), независимо от видов мусоросборников (контейнеров и</w:t>
      </w:r>
      <w:r>
        <w:rPr>
          <w:rFonts w:ascii="Arial" w:hAnsi="Arial" w:cs="Arial"/>
          <w:spacing w:val="1"/>
          <w:sz w:val="24"/>
          <w:szCs w:val="24"/>
        </w:rPr>
        <w:t xml:space="preserve"> бункеров) должны иметь подъездной путь, твердое (асфальтовое, бетонное) </w:t>
      </w:r>
      <w:r>
        <w:rPr>
          <w:rFonts w:ascii="Arial" w:hAnsi="Arial" w:cs="Arial"/>
          <w:sz w:val="24"/>
          <w:szCs w:val="24"/>
        </w:rPr>
        <w:t>покрытие</w:t>
      </w:r>
      <w:r>
        <w:rPr>
          <w:rFonts w:ascii="Arial" w:hAnsi="Arial" w:cs="Arial"/>
          <w:spacing w:val="1"/>
          <w:sz w:val="24"/>
          <w:szCs w:val="24"/>
        </w:rPr>
        <w:t xml:space="preserve"> </w:t>
      </w:r>
      <w:r>
        <w:rPr>
          <w:rFonts w:ascii="Arial" w:hAnsi="Arial" w:cs="Arial"/>
          <w:sz w:val="24"/>
          <w:szCs w:val="24"/>
        </w:rPr>
        <w:t>с</w:t>
      </w:r>
      <w:r>
        <w:rPr>
          <w:rFonts w:ascii="Arial" w:hAnsi="Arial" w:cs="Arial"/>
          <w:spacing w:val="1"/>
          <w:sz w:val="24"/>
          <w:szCs w:val="24"/>
        </w:rPr>
        <w:t xml:space="preserve"> </w:t>
      </w:r>
      <w:r>
        <w:rPr>
          <w:rFonts w:ascii="Arial" w:hAnsi="Arial" w:cs="Arial"/>
          <w:sz w:val="24"/>
          <w:szCs w:val="24"/>
        </w:rPr>
        <w:t>уклоном</w:t>
      </w:r>
      <w:r>
        <w:rPr>
          <w:rFonts w:ascii="Arial" w:hAnsi="Arial" w:cs="Arial"/>
          <w:spacing w:val="1"/>
          <w:sz w:val="24"/>
          <w:szCs w:val="24"/>
        </w:rPr>
        <w:t xml:space="preserve"> </w:t>
      </w:r>
      <w:r>
        <w:rPr>
          <w:rFonts w:ascii="Arial" w:hAnsi="Arial" w:cs="Arial"/>
          <w:sz w:val="24"/>
          <w:szCs w:val="24"/>
        </w:rPr>
        <w:t>для</w:t>
      </w:r>
      <w:r>
        <w:rPr>
          <w:rFonts w:ascii="Arial" w:hAnsi="Arial" w:cs="Arial"/>
          <w:spacing w:val="1"/>
          <w:sz w:val="24"/>
          <w:szCs w:val="24"/>
        </w:rPr>
        <w:t xml:space="preserve"> </w:t>
      </w:r>
      <w:r>
        <w:rPr>
          <w:rFonts w:ascii="Arial" w:hAnsi="Arial" w:cs="Arial"/>
          <w:sz w:val="24"/>
          <w:szCs w:val="24"/>
        </w:rPr>
        <w:t>отведения</w:t>
      </w:r>
      <w:r>
        <w:rPr>
          <w:rFonts w:ascii="Arial" w:hAnsi="Arial" w:cs="Arial"/>
          <w:spacing w:val="1"/>
          <w:sz w:val="24"/>
          <w:szCs w:val="24"/>
        </w:rPr>
        <w:t xml:space="preserve"> </w:t>
      </w:r>
      <w:r>
        <w:rPr>
          <w:rFonts w:ascii="Arial" w:hAnsi="Arial" w:cs="Arial"/>
          <w:sz w:val="24"/>
          <w:szCs w:val="24"/>
        </w:rPr>
        <w:t>талых</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дождевых</w:t>
      </w:r>
      <w:r>
        <w:rPr>
          <w:rFonts w:ascii="Arial" w:hAnsi="Arial" w:cs="Arial"/>
          <w:spacing w:val="1"/>
          <w:sz w:val="24"/>
          <w:szCs w:val="24"/>
        </w:rPr>
        <w:t xml:space="preserve"> </w:t>
      </w:r>
      <w:r>
        <w:rPr>
          <w:rFonts w:ascii="Arial" w:hAnsi="Arial" w:cs="Arial"/>
          <w:sz w:val="24"/>
          <w:szCs w:val="24"/>
        </w:rPr>
        <w:t>сточных</w:t>
      </w:r>
      <w:r>
        <w:rPr>
          <w:rFonts w:ascii="Arial" w:hAnsi="Arial" w:cs="Arial"/>
          <w:spacing w:val="1"/>
          <w:sz w:val="24"/>
          <w:szCs w:val="24"/>
        </w:rPr>
        <w:t xml:space="preserve"> </w:t>
      </w:r>
      <w:r>
        <w:rPr>
          <w:rFonts w:ascii="Arial" w:hAnsi="Arial" w:cs="Arial"/>
          <w:sz w:val="24"/>
          <w:szCs w:val="24"/>
        </w:rPr>
        <w:t>вод,</w:t>
      </w:r>
      <w:r>
        <w:rPr>
          <w:rFonts w:ascii="Arial" w:hAnsi="Arial" w:cs="Arial"/>
          <w:spacing w:val="1"/>
          <w:sz w:val="24"/>
          <w:szCs w:val="24"/>
        </w:rPr>
        <w:t xml:space="preserve"> </w:t>
      </w:r>
      <w:r>
        <w:rPr>
          <w:rFonts w:ascii="Arial" w:hAnsi="Arial" w:cs="Arial"/>
          <w:sz w:val="24"/>
          <w:szCs w:val="24"/>
        </w:rPr>
        <w:t>а</w:t>
      </w:r>
      <w:r>
        <w:rPr>
          <w:rFonts w:ascii="Arial" w:hAnsi="Arial" w:cs="Arial"/>
          <w:spacing w:val="1"/>
          <w:sz w:val="24"/>
          <w:szCs w:val="24"/>
        </w:rPr>
        <w:t xml:space="preserve"> </w:t>
      </w:r>
      <w:r>
        <w:rPr>
          <w:rFonts w:ascii="Arial" w:hAnsi="Arial" w:cs="Arial"/>
          <w:sz w:val="24"/>
          <w:szCs w:val="24"/>
        </w:rPr>
        <w:t>также</w:t>
      </w:r>
      <w:r>
        <w:rPr>
          <w:rFonts w:ascii="Arial" w:hAnsi="Arial" w:cs="Arial"/>
          <w:spacing w:val="1"/>
          <w:sz w:val="24"/>
          <w:szCs w:val="24"/>
        </w:rPr>
        <w:t xml:space="preserve"> </w:t>
      </w:r>
      <w:r>
        <w:rPr>
          <w:rFonts w:ascii="Arial" w:hAnsi="Arial" w:cs="Arial"/>
          <w:sz w:val="24"/>
          <w:szCs w:val="24"/>
        </w:rPr>
        <w:t>ограждение,</w:t>
      </w:r>
      <w:r>
        <w:rPr>
          <w:rFonts w:ascii="Arial" w:hAnsi="Arial" w:cs="Arial"/>
          <w:spacing w:val="1"/>
          <w:sz w:val="24"/>
          <w:szCs w:val="24"/>
        </w:rPr>
        <w:t xml:space="preserve"> </w:t>
      </w:r>
      <w:r>
        <w:rPr>
          <w:rFonts w:ascii="Arial" w:hAnsi="Arial" w:cs="Arial"/>
          <w:sz w:val="24"/>
          <w:szCs w:val="24"/>
        </w:rPr>
        <w:t>обеспечивающее</w:t>
      </w:r>
      <w:r>
        <w:rPr>
          <w:rFonts w:ascii="Arial" w:hAnsi="Arial" w:cs="Arial"/>
          <w:spacing w:val="1"/>
          <w:sz w:val="24"/>
          <w:szCs w:val="24"/>
        </w:rPr>
        <w:t xml:space="preserve"> </w:t>
      </w:r>
      <w:r>
        <w:rPr>
          <w:rFonts w:ascii="Arial" w:hAnsi="Arial" w:cs="Arial"/>
          <w:sz w:val="24"/>
          <w:szCs w:val="24"/>
        </w:rPr>
        <w:t>предупреждение</w:t>
      </w:r>
      <w:r>
        <w:rPr>
          <w:rFonts w:ascii="Arial" w:hAnsi="Arial" w:cs="Arial"/>
          <w:spacing w:val="1"/>
          <w:sz w:val="24"/>
          <w:szCs w:val="24"/>
        </w:rPr>
        <w:t xml:space="preserve"> </w:t>
      </w:r>
      <w:r>
        <w:rPr>
          <w:rFonts w:ascii="Arial" w:hAnsi="Arial" w:cs="Arial"/>
          <w:sz w:val="24"/>
          <w:szCs w:val="24"/>
        </w:rPr>
        <w:t>распространения</w:t>
      </w:r>
      <w:r>
        <w:rPr>
          <w:rFonts w:ascii="Arial" w:hAnsi="Arial" w:cs="Arial"/>
          <w:spacing w:val="1"/>
          <w:sz w:val="24"/>
          <w:szCs w:val="24"/>
        </w:rPr>
        <w:t xml:space="preserve"> </w:t>
      </w:r>
      <w:r>
        <w:rPr>
          <w:rFonts w:ascii="Arial" w:hAnsi="Arial" w:cs="Arial"/>
          <w:sz w:val="24"/>
          <w:szCs w:val="24"/>
        </w:rPr>
        <w:t>отходов</w:t>
      </w:r>
      <w:r>
        <w:rPr>
          <w:rFonts w:ascii="Arial" w:hAnsi="Arial" w:cs="Arial"/>
          <w:spacing w:val="1"/>
          <w:sz w:val="24"/>
          <w:szCs w:val="24"/>
        </w:rPr>
        <w:t xml:space="preserve"> </w:t>
      </w:r>
      <w:r>
        <w:rPr>
          <w:rFonts w:ascii="Arial" w:hAnsi="Arial" w:cs="Arial"/>
          <w:sz w:val="24"/>
          <w:szCs w:val="24"/>
        </w:rPr>
        <w:t>за</w:t>
      </w:r>
      <w:r>
        <w:rPr>
          <w:rFonts w:ascii="Arial" w:hAnsi="Arial" w:cs="Arial"/>
          <w:spacing w:val="1"/>
          <w:sz w:val="24"/>
          <w:szCs w:val="24"/>
        </w:rPr>
        <w:t xml:space="preserve"> </w:t>
      </w:r>
      <w:r>
        <w:rPr>
          <w:rFonts w:ascii="Arial" w:hAnsi="Arial" w:cs="Arial"/>
          <w:sz w:val="24"/>
          <w:szCs w:val="24"/>
        </w:rPr>
        <w:t>пределы</w:t>
      </w:r>
      <w:r>
        <w:rPr>
          <w:rFonts w:ascii="Arial" w:hAnsi="Arial" w:cs="Arial"/>
          <w:spacing w:val="20"/>
          <w:sz w:val="24"/>
          <w:szCs w:val="24"/>
        </w:rPr>
        <w:t xml:space="preserve"> </w:t>
      </w:r>
      <w:r>
        <w:rPr>
          <w:rFonts w:ascii="Arial" w:hAnsi="Arial" w:cs="Arial"/>
          <w:sz w:val="24"/>
          <w:szCs w:val="24"/>
        </w:rPr>
        <w:t>контейнерной</w:t>
      </w:r>
      <w:r>
        <w:rPr>
          <w:rFonts w:ascii="Arial" w:hAnsi="Arial" w:cs="Arial"/>
          <w:spacing w:val="31"/>
          <w:sz w:val="24"/>
          <w:szCs w:val="24"/>
        </w:rPr>
        <w:t xml:space="preserve"> п</w:t>
      </w:r>
      <w:r>
        <w:rPr>
          <w:rFonts w:ascii="Arial" w:hAnsi="Arial" w:cs="Arial"/>
          <w:sz w:val="24"/>
          <w:szCs w:val="24"/>
        </w:rPr>
        <w:t>лощадки.</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Специальные</w:t>
      </w:r>
      <w:r>
        <w:rPr>
          <w:rFonts w:ascii="Arial" w:hAnsi="Arial" w:cs="Arial"/>
          <w:spacing w:val="1"/>
          <w:sz w:val="24"/>
          <w:szCs w:val="24"/>
        </w:rPr>
        <w:t xml:space="preserve"> </w:t>
      </w:r>
      <w:r>
        <w:rPr>
          <w:rFonts w:ascii="Arial" w:hAnsi="Arial" w:cs="Arial"/>
          <w:sz w:val="24"/>
          <w:szCs w:val="24"/>
        </w:rPr>
        <w:t>площадки</w:t>
      </w:r>
      <w:r>
        <w:rPr>
          <w:rFonts w:ascii="Arial" w:hAnsi="Arial" w:cs="Arial"/>
          <w:spacing w:val="1"/>
          <w:sz w:val="24"/>
          <w:szCs w:val="24"/>
        </w:rPr>
        <w:t xml:space="preserve"> </w:t>
      </w:r>
      <w:r>
        <w:rPr>
          <w:rFonts w:ascii="Arial" w:hAnsi="Arial" w:cs="Arial"/>
          <w:sz w:val="24"/>
          <w:szCs w:val="24"/>
        </w:rPr>
        <w:t>должны</w:t>
      </w:r>
      <w:r>
        <w:rPr>
          <w:rFonts w:ascii="Arial" w:hAnsi="Arial" w:cs="Arial"/>
          <w:spacing w:val="1"/>
          <w:sz w:val="24"/>
          <w:szCs w:val="24"/>
        </w:rPr>
        <w:t xml:space="preserve"> </w:t>
      </w:r>
      <w:r>
        <w:rPr>
          <w:rFonts w:ascii="Arial" w:hAnsi="Arial" w:cs="Arial"/>
          <w:sz w:val="24"/>
          <w:szCs w:val="24"/>
        </w:rPr>
        <w:t>иметь</w:t>
      </w:r>
      <w:r>
        <w:rPr>
          <w:rFonts w:ascii="Arial" w:hAnsi="Arial" w:cs="Arial"/>
          <w:spacing w:val="1"/>
          <w:sz w:val="24"/>
          <w:szCs w:val="24"/>
        </w:rPr>
        <w:t xml:space="preserve"> </w:t>
      </w:r>
      <w:r>
        <w:rPr>
          <w:rFonts w:ascii="Arial" w:hAnsi="Arial" w:cs="Arial"/>
          <w:sz w:val="24"/>
          <w:szCs w:val="24"/>
        </w:rPr>
        <w:t>подъездной</w:t>
      </w:r>
      <w:r>
        <w:rPr>
          <w:rFonts w:ascii="Arial" w:hAnsi="Arial" w:cs="Arial"/>
          <w:spacing w:val="1"/>
          <w:sz w:val="24"/>
          <w:szCs w:val="24"/>
        </w:rPr>
        <w:t xml:space="preserve"> </w:t>
      </w:r>
      <w:r>
        <w:rPr>
          <w:rFonts w:ascii="Arial" w:hAnsi="Arial" w:cs="Arial"/>
          <w:sz w:val="24"/>
          <w:szCs w:val="24"/>
        </w:rPr>
        <w:t>путь,</w:t>
      </w:r>
      <w:r>
        <w:rPr>
          <w:rFonts w:ascii="Arial" w:hAnsi="Arial" w:cs="Arial"/>
          <w:spacing w:val="1"/>
          <w:sz w:val="24"/>
          <w:szCs w:val="24"/>
        </w:rPr>
        <w:t xml:space="preserve"> </w:t>
      </w:r>
      <w:r>
        <w:rPr>
          <w:rFonts w:ascii="Arial" w:hAnsi="Arial" w:cs="Arial"/>
          <w:sz w:val="24"/>
          <w:szCs w:val="24"/>
        </w:rPr>
        <w:t>твердое</w:t>
      </w:r>
      <w:r>
        <w:rPr>
          <w:rFonts w:ascii="Arial" w:hAnsi="Arial" w:cs="Arial"/>
          <w:spacing w:val="1"/>
          <w:sz w:val="24"/>
          <w:szCs w:val="24"/>
        </w:rPr>
        <w:t xml:space="preserve"> (асфальтовое, бетонное) </w:t>
      </w:r>
      <w:r>
        <w:rPr>
          <w:rFonts w:ascii="Arial" w:hAnsi="Arial" w:cs="Arial"/>
          <w:sz w:val="24"/>
          <w:szCs w:val="24"/>
        </w:rPr>
        <w:t>покрытие</w:t>
      </w:r>
      <w:r>
        <w:rPr>
          <w:rFonts w:ascii="Arial" w:hAnsi="Arial" w:cs="Arial"/>
          <w:spacing w:val="1"/>
          <w:sz w:val="24"/>
          <w:szCs w:val="24"/>
        </w:rPr>
        <w:t xml:space="preserve"> </w:t>
      </w:r>
      <w:r>
        <w:rPr>
          <w:rFonts w:ascii="Arial" w:hAnsi="Arial" w:cs="Arial"/>
          <w:sz w:val="24"/>
          <w:szCs w:val="24"/>
        </w:rPr>
        <w:t>с</w:t>
      </w:r>
      <w:r>
        <w:rPr>
          <w:rFonts w:ascii="Arial" w:hAnsi="Arial" w:cs="Arial"/>
          <w:spacing w:val="1"/>
          <w:sz w:val="24"/>
          <w:szCs w:val="24"/>
        </w:rPr>
        <w:t xml:space="preserve"> </w:t>
      </w:r>
      <w:r>
        <w:rPr>
          <w:rFonts w:ascii="Arial" w:hAnsi="Arial" w:cs="Arial"/>
          <w:sz w:val="24"/>
          <w:szCs w:val="24"/>
        </w:rPr>
        <w:t>уклоном</w:t>
      </w:r>
      <w:r>
        <w:rPr>
          <w:rFonts w:ascii="Arial" w:hAnsi="Arial" w:cs="Arial"/>
          <w:spacing w:val="1"/>
          <w:sz w:val="24"/>
          <w:szCs w:val="24"/>
        </w:rPr>
        <w:t xml:space="preserve"> </w:t>
      </w:r>
      <w:r>
        <w:rPr>
          <w:rFonts w:ascii="Arial" w:hAnsi="Arial" w:cs="Arial"/>
          <w:sz w:val="24"/>
          <w:szCs w:val="24"/>
        </w:rPr>
        <w:t>для</w:t>
      </w:r>
      <w:r>
        <w:rPr>
          <w:rFonts w:ascii="Arial" w:hAnsi="Arial" w:cs="Arial"/>
          <w:spacing w:val="1"/>
          <w:sz w:val="24"/>
          <w:szCs w:val="24"/>
        </w:rPr>
        <w:t xml:space="preserve"> </w:t>
      </w:r>
      <w:r>
        <w:rPr>
          <w:rFonts w:ascii="Arial" w:hAnsi="Arial" w:cs="Arial"/>
          <w:sz w:val="24"/>
          <w:szCs w:val="24"/>
        </w:rPr>
        <w:t>отведения</w:t>
      </w:r>
      <w:r>
        <w:rPr>
          <w:rFonts w:ascii="Arial" w:hAnsi="Arial" w:cs="Arial"/>
          <w:spacing w:val="1"/>
          <w:sz w:val="24"/>
          <w:szCs w:val="24"/>
        </w:rPr>
        <w:t xml:space="preserve"> </w:t>
      </w:r>
      <w:r>
        <w:rPr>
          <w:rFonts w:ascii="Arial" w:hAnsi="Arial" w:cs="Arial"/>
          <w:sz w:val="24"/>
          <w:szCs w:val="24"/>
        </w:rPr>
        <w:t>талых</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дождевых</w:t>
      </w:r>
      <w:r>
        <w:rPr>
          <w:rFonts w:ascii="Arial" w:hAnsi="Arial" w:cs="Arial"/>
          <w:spacing w:val="1"/>
          <w:sz w:val="24"/>
          <w:szCs w:val="24"/>
        </w:rPr>
        <w:t xml:space="preserve"> </w:t>
      </w:r>
      <w:r>
        <w:rPr>
          <w:rFonts w:ascii="Arial" w:hAnsi="Arial" w:cs="Arial"/>
          <w:sz w:val="24"/>
          <w:szCs w:val="24"/>
        </w:rPr>
        <w:t>сточных</w:t>
      </w:r>
      <w:r>
        <w:rPr>
          <w:rFonts w:ascii="Arial" w:hAnsi="Arial" w:cs="Arial"/>
          <w:spacing w:val="1"/>
          <w:sz w:val="24"/>
          <w:szCs w:val="24"/>
        </w:rPr>
        <w:t xml:space="preserve"> </w:t>
      </w:r>
      <w:r>
        <w:rPr>
          <w:rFonts w:ascii="Arial" w:hAnsi="Arial" w:cs="Arial"/>
          <w:sz w:val="24"/>
          <w:szCs w:val="24"/>
        </w:rPr>
        <w:t>вод,</w:t>
      </w:r>
      <w:r>
        <w:rPr>
          <w:rFonts w:ascii="Arial" w:hAnsi="Arial" w:cs="Arial"/>
          <w:spacing w:val="1"/>
          <w:sz w:val="24"/>
          <w:szCs w:val="24"/>
        </w:rPr>
        <w:t xml:space="preserve"> </w:t>
      </w:r>
      <w:r>
        <w:rPr>
          <w:rFonts w:ascii="Arial" w:hAnsi="Arial" w:cs="Arial"/>
          <w:sz w:val="24"/>
          <w:szCs w:val="24"/>
        </w:rPr>
        <w:t>а</w:t>
      </w:r>
      <w:r>
        <w:rPr>
          <w:rFonts w:ascii="Arial" w:hAnsi="Arial" w:cs="Arial"/>
          <w:spacing w:val="1"/>
          <w:sz w:val="24"/>
          <w:szCs w:val="24"/>
        </w:rPr>
        <w:t xml:space="preserve"> </w:t>
      </w:r>
      <w:r>
        <w:rPr>
          <w:rFonts w:ascii="Arial" w:hAnsi="Arial" w:cs="Arial"/>
          <w:sz w:val="24"/>
          <w:szCs w:val="24"/>
        </w:rPr>
        <w:t>также</w:t>
      </w:r>
      <w:r>
        <w:rPr>
          <w:rFonts w:ascii="Arial" w:hAnsi="Arial" w:cs="Arial"/>
          <w:spacing w:val="1"/>
          <w:sz w:val="24"/>
          <w:szCs w:val="24"/>
        </w:rPr>
        <w:t xml:space="preserve"> </w:t>
      </w:r>
      <w:r>
        <w:rPr>
          <w:rFonts w:ascii="Arial" w:hAnsi="Arial" w:cs="Arial"/>
          <w:sz w:val="24"/>
          <w:szCs w:val="24"/>
        </w:rPr>
        <w:t>ограждение</w:t>
      </w:r>
      <w:r>
        <w:rPr>
          <w:rFonts w:ascii="Arial" w:hAnsi="Arial" w:cs="Arial"/>
          <w:spacing w:val="1"/>
          <w:sz w:val="24"/>
          <w:szCs w:val="24"/>
        </w:rPr>
        <w:t xml:space="preserve"> </w:t>
      </w:r>
      <w:r>
        <w:rPr>
          <w:rFonts w:ascii="Arial" w:hAnsi="Arial" w:cs="Arial"/>
          <w:sz w:val="24"/>
          <w:szCs w:val="24"/>
        </w:rPr>
        <w:t>с</w:t>
      </w:r>
      <w:r>
        <w:rPr>
          <w:rFonts w:ascii="Arial" w:hAnsi="Arial" w:cs="Arial"/>
          <w:spacing w:val="11"/>
          <w:sz w:val="24"/>
          <w:szCs w:val="24"/>
        </w:rPr>
        <w:t xml:space="preserve"> </w:t>
      </w:r>
      <w:r>
        <w:rPr>
          <w:rFonts w:ascii="Arial" w:hAnsi="Arial" w:cs="Arial"/>
          <w:sz w:val="24"/>
          <w:szCs w:val="24"/>
        </w:rPr>
        <w:t>трех</w:t>
      </w:r>
      <w:r>
        <w:rPr>
          <w:rFonts w:ascii="Arial" w:hAnsi="Arial" w:cs="Arial"/>
          <w:spacing w:val="12"/>
          <w:sz w:val="24"/>
          <w:szCs w:val="24"/>
        </w:rPr>
        <w:t xml:space="preserve"> </w:t>
      </w:r>
      <w:r>
        <w:rPr>
          <w:rFonts w:ascii="Arial" w:hAnsi="Arial" w:cs="Arial"/>
          <w:sz w:val="24"/>
          <w:szCs w:val="24"/>
        </w:rPr>
        <w:t>сторон</w:t>
      </w:r>
      <w:r>
        <w:rPr>
          <w:rFonts w:ascii="Arial" w:hAnsi="Arial" w:cs="Arial"/>
          <w:spacing w:val="14"/>
          <w:sz w:val="24"/>
          <w:szCs w:val="24"/>
        </w:rPr>
        <w:t xml:space="preserve"> </w:t>
      </w:r>
      <w:r>
        <w:rPr>
          <w:rFonts w:ascii="Arial" w:hAnsi="Arial" w:cs="Arial"/>
          <w:sz w:val="24"/>
          <w:szCs w:val="24"/>
        </w:rPr>
        <w:t>высотой</w:t>
      </w:r>
      <w:r>
        <w:rPr>
          <w:rFonts w:ascii="Arial" w:hAnsi="Arial" w:cs="Arial"/>
          <w:spacing w:val="19"/>
          <w:sz w:val="24"/>
          <w:szCs w:val="24"/>
        </w:rPr>
        <w:t xml:space="preserve"> </w:t>
      </w:r>
      <w:r>
        <w:rPr>
          <w:rFonts w:ascii="Arial" w:hAnsi="Arial" w:cs="Arial"/>
          <w:sz w:val="24"/>
          <w:szCs w:val="24"/>
        </w:rPr>
        <w:t>не</w:t>
      </w:r>
      <w:r>
        <w:rPr>
          <w:rFonts w:ascii="Arial" w:hAnsi="Arial" w:cs="Arial"/>
          <w:spacing w:val="7"/>
          <w:sz w:val="24"/>
          <w:szCs w:val="24"/>
        </w:rPr>
        <w:t xml:space="preserve"> </w:t>
      </w:r>
      <w:r>
        <w:rPr>
          <w:rFonts w:ascii="Arial" w:hAnsi="Arial" w:cs="Arial"/>
          <w:sz w:val="24"/>
          <w:szCs w:val="24"/>
        </w:rPr>
        <w:t>менее</w:t>
      </w:r>
      <w:r>
        <w:rPr>
          <w:rFonts w:ascii="Arial" w:hAnsi="Arial" w:cs="Arial"/>
          <w:spacing w:val="28"/>
          <w:sz w:val="24"/>
          <w:szCs w:val="24"/>
        </w:rPr>
        <w:t xml:space="preserve"> </w:t>
      </w:r>
      <w:r>
        <w:rPr>
          <w:rFonts w:ascii="Arial" w:hAnsi="Arial" w:cs="Arial"/>
          <w:sz w:val="24"/>
          <w:szCs w:val="24"/>
        </w:rPr>
        <w:t>1</w:t>
      </w:r>
      <w:r>
        <w:rPr>
          <w:rFonts w:ascii="Arial" w:hAnsi="Arial" w:cs="Arial"/>
          <w:spacing w:val="35"/>
          <w:sz w:val="24"/>
          <w:szCs w:val="24"/>
        </w:rPr>
        <w:t xml:space="preserve"> </w:t>
      </w:r>
      <w:r>
        <w:rPr>
          <w:rFonts w:ascii="Arial" w:hAnsi="Arial" w:cs="Arial"/>
          <w:sz w:val="24"/>
          <w:szCs w:val="24"/>
        </w:rPr>
        <w:t>метра.</w:t>
      </w:r>
    </w:p>
    <w:p w:rsidR="004C0EED" w:rsidRDefault="004C0EED" w:rsidP="004C0EED">
      <w:pPr>
        <w:pStyle w:val="a3"/>
        <w:widowControl w:val="0"/>
        <w:tabs>
          <w:tab w:val="left" w:pos="1538"/>
        </w:tabs>
        <w:autoSpaceDE w:val="0"/>
        <w:autoSpaceDN w:val="0"/>
        <w:spacing w:after="0" w:line="240" w:lineRule="auto"/>
        <w:ind w:left="0" w:firstLine="709"/>
        <w:jc w:val="both"/>
        <w:rPr>
          <w:rFonts w:ascii="Arial" w:hAnsi="Arial" w:cs="Arial"/>
          <w:sz w:val="24"/>
          <w:szCs w:val="24"/>
        </w:rPr>
      </w:pPr>
      <w:r>
        <w:rPr>
          <w:rFonts w:ascii="Arial" w:hAnsi="Arial" w:cs="Arial"/>
          <w:sz w:val="24"/>
          <w:szCs w:val="24"/>
        </w:rPr>
        <w:t xml:space="preserve">3.11.5.2. </w:t>
      </w:r>
      <w:proofErr w:type="gramStart"/>
      <w:r>
        <w:rPr>
          <w:rFonts w:ascii="Arial" w:hAnsi="Arial" w:cs="Arial"/>
          <w:sz w:val="24"/>
          <w:szCs w:val="24"/>
        </w:rPr>
        <w:t>Расстояние</w:t>
      </w:r>
      <w:r>
        <w:rPr>
          <w:rFonts w:ascii="Arial" w:hAnsi="Arial" w:cs="Arial"/>
          <w:spacing w:val="1"/>
          <w:sz w:val="24"/>
          <w:szCs w:val="24"/>
        </w:rPr>
        <w:t xml:space="preserve"> </w:t>
      </w:r>
      <w:r>
        <w:rPr>
          <w:rFonts w:ascii="Arial" w:hAnsi="Arial" w:cs="Arial"/>
          <w:sz w:val="24"/>
          <w:szCs w:val="24"/>
        </w:rPr>
        <w:t>от</w:t>
      </w:r>
      <w:r>
        <w:rPr>
          <w:rFonts w:ascii="Arial" w:hAnsi="Arial" w:cs="Arial"/>
          <w:spacing w:val="1"/>
          <w:sz w:val="24"/>
          <w:szCs w:val="24"/>
        </w:rPr>
        <w:t xml:space="preserve"> </w:t>
      </w:r>
      <w:r>
        <w:rPr>
          <w:rFonts w:ascii="Arial" w:hAnsi="Arial" w:cs="Arial"/>
          <w:sz w:val="24"/>
          <w:szCs w:val="24"/>
        </w:rPr>
        <w:t>контейнерных</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(или)</w:t>
      </w:r>
      <w:r>
        <w:rPr>
          <w:rFonts w:ascii="Arial" w:hAnsi="Arial" w:cs="Arial"/>
          <w:spacing w:val="1"/>
          <w:sz w:val="24"/>
          <w:szCs w:val="24"/>
        </w:rPr>
        <w:t xml:space="preserve"> </w:t>
      </w:r>
      <w:r>
        <w:rPr>
          <w:rFonts w:ascii="Arial" w:hAnsi="Arial" w:cs="Arial"/>
          <w:sz w:val="24"/>
          <w:szCs w:val="24"/>
        </w:rPr>
        <w:t>специальных</w:t>
      </w:r>
      <w:r>
        <w:rPr>
          <w:rFonts w:ascii="Arial" w:hAnsi="Arial" w:cs="Arial"/>
          <w:spacing w:val="1"/>
          <w:sz w:val="24"/>
          <w:szCs w:val="24"/>
        </w:rPr>
        <w:t xml:space="preserve"> </w:t>
      </w:r>
      <w:r>
        <w:rPr>
          <w:rFonts w:ascii="Arial" w:hAnsi="Arial" w:cs="Arial"/>
          <w:sz w:val="24"/>
          <w:szCs w:val="24"/>
        </w:rPr>
        <w:t>площадок</w:t>
      </w:r>
      <w:r>
        <w:rPr>
          <w:rFonts w:ascii="Arial" w:hAnsi="Arial" w:cs="Arial"/>
          <w:spacing w:val="1"/>
          <w:sz w:val="24"/>
          <w:szCs w:val="24"/>
        </w:rPr>
        <w:t xml:space="preserve"> д</w:t>
      </w:r>
      <w:r>
        <w:rPr>
          <w:rFonts w:ascii="Arial" w:hAnsi="Arial" w:cs="Arial"/>
          <w:sz w:val="24"/>
          <w:szCs w:val="24"/>
        </w:rPr>
        <w:t>о индивидуальных жилых домов, детских игровых</w:t>
      </w:r>
      <w:r>
        <w:rPr>
          <w:rFonts w:ascii="Arial" w:hAnsi="Arial" w:cs="Arial"/>
          <w:spacing w:val="1"/>
          <w:sz w:val="24"/>
          <w:szCs w:val="24"/>
        </w:rPr>
        <w:t xml:space="preserve"> </w:t>
      </w:r>
      <w:r>
        <w:rPr>
          <w:rFonts w:ascii="Arial" w:hAnsi="Arial" w:cs="Arial"/>
          <w:sz w:val="24"/>
          <w:szCs w:val="24"/>
        </w:rPr>
        <w:t>и спортивных площадок, зданий и игровых, прогулочных и спортивных площадок</w:t>
      </w:r>
      <w:r>
        <w:rPr>
          <w:rFonts w:ascii="Arial" w:hAnsi="Arial" w:cs="Arial"/>
          <w:spacing w:val="1"/>
          <w:sz w:val="24"/>
          <w:szCs w:val="24"/>
        </w:rPr>
        <w:t xml:space="preserve"> </w:t>
      </w:r>
      <w:r>
        <w:rPr>
          <w:rFonts w:ascii="Arial" w:hAnsi="Arial" w:cs="Arial"/>
          <w:sz w:val="24"/>
          <w:szCs w:val="24"/>
        </w:rPr>
        <w:t>организаций воспитания и обучения, отдыха и оздоровления детей и молодежи должно</w:t>
      </w:r>
      <w:r>
        <w:rPr>
          <w:rFonts w:ascii="Arial" w:hAnsi="Arial" w:cs="Arial"/>
          <w:spacing w:val="1"/>
          <w:sz w:val="24"/>
          <w:szCs w:val="24"/>
        </w:rPr>
        <w:t xml:space="preserve"> </w:t>
      </w:r>
      <w:r>
        <w:rPr>
          <w:rFonts w:ascii="Arial" w:hAnsi="Arial" w:cs="Arial"/>
          <w:sz w:val="24"/>
          <w:szCs w:val="24"/>
        </w:rPr>
        <w:t>быть</w:t>
      </w:r>
      <w:r>
        <w:rPr>
          <w:rFonts w:ascii="Arial" w:hAnsi="Arial" w:cs="Arial"/>
          <w:spacing w:val="1"/>
          <w:sz w:val="24"/>
          <w:szCs w:val="24"/>
        </w:rPr>
        <w:t xml:space="preserve"> </w:t>
      </w:r>
      <w:r>
        <w:rPr>
          <w:rFonts w:ascii="Arial" w:hAnsi="Arial" w:cs="Arial"/>
          <w:sz w:val="24"/>
          <w:szCs w:val="24"/>
        </w:rPr>
        <w:t>не</w:t>
      </w:r>
      <w:r>
        <w:rPr>
          <w:rFonts w:ascii="Arial" w:hAnsi="Arial" w:cs="Arial"/>
          <w:spacing w:val="1"/>
          <w:sz w:val="24"/>
          <w:szCs w:val="24"/>
        </w:rPr>
        <w:t xml:space="preserve"> </w:t>
      </w:r>
      <w:r>
        <w:rPr>
          <w:rFonts w:ascii="Arial" w:hAnsi="Arial" w:cs="Arial"/>
          <w:sz w:val="24"/>
          <w:szCs w:val="24"/>
        </w:rPr>
        <w:t>менее</w:t>
      </w:r>
      <w:r>
        <w:rPr>
          <w:rFonts w:ascii="Arial" w:hAnsi="Arial" w:cs="Arial"/>
          <w:spacing w:val="1"/>
          <w:sz w:val="24"/>
          <w:szCs w:val="24"/>
        </w:rPr>
        <w:t xml:space="preserve"> </w:t>
      </w:r>
      <w:r>
        <w:rPr>
          <w:rFonts w:ascii="Arial" w:hAnsi="Arial" w:cs="Arial"/>
          <w:sz w:val="24"/>
          <w:szCs w:val="24"/>
        </w:rPr>
        <w:t>20</w:t>
      </w:r>
      <w:r>
        <w:rPr>
          <w:rFonts w:ascii="Arial" w:hAnsi="Arial" w:cs="Arial"/>
          <w:spacing w:val="1"/>
          <w:sz w:val="24"/>
          <w:szCs w:val="24"/>
        </w:rPr>
        <w:t xml:space="preserve"> </w:t>
      </w:r>
      <w:r>
        <w:rPr>
          <w:rFonts w:ascii="Arial" w:hAnsi="Arial" w:cs="Arial"/>
          <w:sz w:val="24"/>
          <w:szCs w:val="24"/>
        </w:rPr>
        <w:t>метров,</w:t>
      </w:r>
      <w:r>
        <w:rPr>
          <w:rFonts w:ascii="Arial" w:hAnsi="Arial" w:cs="Arial"/>
          <w:spacing w:val="1"/>
          <w:sz w:val="24"/>
          <w:szCs w:val="24"/>
        </w:rPr>
        <w:t xml:space="preserve"> </w:t>
      </w:r>
      <w:r>
        <w:rPr>
          <w:rFonts w:ascii="Arial" w:hAnsi="Arial" w:cs="Arial"/>
          <w:sz w:val="24"/>
          <w:szCs w:val="24"/>
        </w:rPr>
        <w:t>но</w:t>
      </w:r>
      <w:r>
        <w:rPr>
          <w:rFonts w:ascii="Arial" w:hAnsi="Arial" w:cs="Arial"/>
          <w:spacing w:val="1"/>
          <w:sz w:val="24"/>
          <w:szCs w:val="24"/>
        </w:rPr>
        <w:t xml:space="preserve"> </w:t>
      </w:r>
      <w:r>
        <w:rPr>
          <w:rFonts w:ascii="Arial" w:hAnsi="Arial" w:cs="Arial"/>
          <w:sz w:val="24"/>
          <w:szCs w:val="24"/>
        </w:rPr>
        <w:t>не</w:t>
      </w:r>
      <w:r>
        <w:rPr>
          <w:rFonts w:ascii="Arial" w:hAnsi="Arial" w:cs="Arial"/>
          <w:spacing w:val="1"/>
          <w:sz w:val="24"/>
          <w:szCs w:val="24"/>
        </w:rPr>
        <w:t xml:space="preserve"> </w:t>
      </w:r>
      <w:r>
        <w:rPr>
          <w:rFonts w:ascii="Arial" w:hAnsi="Arial" w:cs="Arial"/>
          <w:sz w:val="24"/>
          <w:szCs w:val="24"/>
        </w:rPr>
        <w:t>более</w:t>
      </w:r>
      <w:r>
        <w:rPr>
          <w:rFonts w:ascii="Arial" w:hAnsi="Arial" w:cs="Arial"/>
          <w:spacing w:val="1"/>
          <w:sz w:val="24"/>
          <w:szCs w:val="24"/>
        </w:rPr>
        <w:t xml:space="preserve"> </w:t>
      </w:r>
      <w:r>
        <w:rPr>
          <w:rFonts w:ascii="Arial" w:hAnsi="Arial" w:cs="Arial"/>
          <w:sz w:val="24"/>
          <w:szCs w:val="24"/>
        </w:rPr>
        <w:t>100</w:t>
      </w:r>
      <w:r>
        <w:rPr>
          <w:rFonts w:ascii="Arial" w:hAnsi="Arial" w:cs="Arial"/>
          <w:spacing w:val="1"/>
          <w:sz w:val="24"/>
          <w:szCs w:val="24"/>
        </w:rPr>
        <w:t xml:space="preserve"> </w:t>
      </w:r>
      <w:r>
        <w:rPr>
          <w:rFonts w:ascii="Arial" w:hAnsi="Arial" w:cs="Arial"/>
          <w:sz w:val="24"/>
          <w:szCs w:val="24"/>
        </w:rPr>
        <w:t>метров;</w:t>
      </w:r>
      <w:r>
        <w:rPr>
          <w:rFonts w:ascii="Arial" w:hAnsi="Arial" w:cs="Arial"/>
          <w:spacing w:val="1"/>
          <w:sz w:val="24"/>
          <w:szCs w:val="24"/>
        </w:rPr>
        <w:t xml:space="preserve"> </w:t>
      </w:r>
      <w:r>
        <w:rPr>
          <w:rFonts w:ascii="Arial" w:hAnsi="Arial" w:cs="Arial"/>
          <w:sz w:val="24"/>
          <w:szCs w:val="24"/>
        </w:rPr>
        <w:t>до</w:t>
      </w:r>
      <w:r>
        <w:rPr>
          <w:rFonts w:ascii="Arial" w:hAnsi="Arial" w:cs="Arial"/>
          <w:spacing w:val="1"/>
          <w:sz w:val="24"/>
          <w:szCs w:val="24"/>
        </w:rPr>
        <w:t xml:space="preserve"> </w:t>
      </w:r>
      <w:r>
        <w:rPr>
          <w:rFonts w:ascii="Arial" w:hAnsi="Arial" w:cs="Arial"/>
          <w:sz w:val="24"/>
          <w:szCs w:val="24"/>
        </w:rPr>
        <w:t>территорий</w:t>
      </w:r>
      <w:r>
        <w:rPr>
          <w:rFonts w:ascii="Arial" w:hAnsi="Arial" w:cs="Arial"/>
          <w:spacing w:val="1"/>
          <w:sz w:val="24"/>
          <w:szCs w:val="24"/>
        </w:rPr>
        <w:t xml:space="preserve"> </w:t>
      </w:r>
      <w:r>
        <w:rPr>
          <w:rFonts w:ascii="Arial" w:hAnsi="Arial" w:cs="Arial"/>
          <w:sz w:val="24"/>
          <w:szCs w:val="24"/>
        </w:rPr>
        <w:t>медицинских</w:t>
      </w:r>
      <w:r>
        <w:rPr>
          <w:rFonts w:ascii="Arial" w:hAnsi="Arial" w:cs="Arial"/>
          <w:spacing w:val="52"/>
          <w:sz w:val="24"/>
          <w:szCs w:val="24"/>
        </w:rPr>
        <w:t xml:space="preserve"> </w:t>
      </w:r>
      <w:r>
        <w:rPr>
          <w:rFonts w:ascii="Arial" w:hAnsi="Arial" w:cs="Arial"/>
          <w:sz w:val="24"/>
          <w:szCs w:val="24"/>
        </w:rPr>
        <w:t>организаций в сельских</w:t>
      </w:r>
      <w:r>
        <w:rPr>
          <w:rFonts w:ascii="Arial" w:hAnsi="Arial" w:cs="Arial"/>
          <w:spacing w:val="22"/>
          <w:sz w:val="24"/>
          <w:szCs w:val="24"/>
        </w:rPr>
        <w:t xml:space="preserve"> </w:t>
      </w:r>
      <w:r>
        <w:rPr>
          <w:rFonts w:ascii="Arial" w:hAnsi="Arial" w:cs="Arial"/>
          <w:sz w:val="24"/>
          <w:szCs w:val="24"/>
        </w:rPr>
        <w:t>населенных</w:t>
      </w:r>
      <w:r>
        <w:rPr>
          <w:rFonts w:ascii="Arial" w:hAnsi="Arial" w:cs="Arial"/>
          <w:spacing w:val="39"/>
          <w:sz w:val="24"/>
          <w:szCs w:val="24"/>
        </w:rPr>
        <w:t xml:space="preserve"> </w:t>
      </w:r>
      <w:r>
        <w:rPr>
          <w:rFonts w:ascii="Arial" w:hAnsi="Arial" w:cs="Arial"/>
          <w:sz w:val="24"/>
          <w:szCs w:val="24"/>
        </w:rPr>
        <w:t>пунктах</w:t>
      </w:r>
      <w:r>
        <w:rPr>
          <w:rFonts w:ascii="Arial" w:hAnsi="Arial" w:cs="Arial"/>
          <w:spacing w:val="15"/>
          <w:sz w:val="24"/>
          <w:szCs w:val="24"/>
        </w:rPr>
        <w:t xml:space="preserve"> -</w:t>
      </w:r>
      <w:r>
        <w:rPr>
          <w:rFonts w:ascii="Arial" w:hAnsi="Arial" w:cs="Arial"/>
          <w:spacing w:val="12"/>
          <w:sz w:val="24"/>
          <w:szCs w:val="24"/>
        </w:rPr>
        <w:t xml:space="preserve"> </w:t>
      </w:r>
      <w:r>
        <w:rPr>
          <w:rFonts w:ascii="Arial" w:hAnsi="Arial" w:cs="Arial"/>
          <w:sz w:val="24"/>
          <w:szCs w:val="24"/>
        </w:rPr>
        <w:t>не</w:t>
      </w:r>
      <w:r>
        <w:rPr>
          <w:rFonts w:ascii="Arial" w:hAnsi="Arial" w:cs="Arial"/>
          <w:spacing w:val="3"/>
          <w:sz w:val="24"/>
          <w:szCs w:val="24"/>
        </w:rPr>
        <w:t xml:space="preserve"> </w:t>
      </w:r>
      <w:r>
        <w:rPr>
          <w:rFonts w:ascii="Arial" w:hAnsi="Arial" w:cs="Arial"/>
          <w:sz w:val="24"/>
          <w:szCs w:val="24"/>
        </w:rPr>
        <w:t>менее</w:t>
      </w:r>
      <w:r>
        <w:rPr>
          <w:rFonts w:ascii="Arial" w:hAnsi="Arial" w:cs="Arial"/>
          <w:spacing w:val="38"/>
          <w:sz w:val="24"/>
          <w:szCs w:val="24"/>
        </w:rPr>
        <w:t xml:space="preserve"> </w:t>
      </w:r>
      <w:r>
        <w:rPr>
          <w:rFonts w:ascii="Arial" w:hAnsi="Arial" w:cs="Arial"/>
          <w:sz w:val="24"/>
          <w:szCs w:val="24"/>
        </w:rPr>
        <w:t>15</w:t>
      </w:r>
      <w:r>
        <w:rPr>
          <w:rFonts w:ascii="Arial" w:hAnsi="Arial" w:cs="Arial"/>
          <w:spacing w:val="7"/>
          <w:sz w:val="24"/>
          <w:szCs w:val="24"/>
        </w:rPr>
        <w:t xml:space="preserve"> </w:t>
      </w:r>
      <w:r>
        <w:rPr>
          <w:rFonts w:ascii="Arial" w:hAnsi="Arial" w:cs="Arial"/>
          <w:sz w:val="24"/>
          <w:szCs w:val="24"/>
        </w:rPr>
        <w:t>метров.</w:t>
      </w:r>
      <w:proofErr w:type="gramEnd"/>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Допускается</w:t>
      </w:r>
      <w:r>
        <w:rPr>
          <w:rFonts w:ascii="Arial" w:hAnsi="Arial" w:cs="Arial"/>
          <w:spacing w:val="1"/>
          <w:sz w:val="24"/>
          <w:szCs w:val="24"/>
        </w:rPr>
        <w:t xml:space="preserve"> </w:t>
      </w:r>
      <w:r>
        <w:rPr>
          <w:rFonts w:ascii="Arial" w:hAnsi="Arial" w:cs="Arial"/>
          <w:sz w:val="24"/>
          <w:szCs w:val="24"/>
        </w:rPr>
        <w:t>уменьшение</w:t>
      </w:r>
      <w:r>
        <w:rPr>
          <w:rFonts w:ascii="Arial" w:hAnsi="Arial" w:cs="Arial"/>
          <w:spacing w:val="1"/>
          <w:sz w:val="24"/>
          <w:szCs w:val="24"/>
        </w:rPr>
        <w:t xml:space="preserve"> </w:t>
      </w:r>
      <w:r>
        <w:rPr>
          <w:rFonts w:ascii="Arial" w:hAnsi="Arial" w:cs="Arial"/>
          <w:sz w:val="24"/>
          <w:szCs w:val="24"/>
        </w:rPr>
        <w:t>не</w:t>
      </w:r>
      <w:r>
        <w:rPr>
          <w:rFonts w:ascii="Arial" w:hAnsi="Arial" w:cs="Arial"/>
          <w:spacing w:val="1"/>
          <w:sz w:val="24"/>
          <w:szCs w:val="24"/>
        </w:rPr>
        <w:t xml:space="preserve"> </w:t>
      </w:r>
      <w:r>
        <w:rPr>
          <w:rFonts w:ascii="Arial" w:hAnsi="Arial" w:cs="Arial"/>
          <w:sz w:val="24"/>
          <w:szCs w:val="24"/>
        </w:rPr>
        <w:t>более</w:t>
      </w:r>
      <w:r>
        <w:rPr>
          <w:rFonts w:ascii="Arial" w:hAnsi="Arial" w:cs="Arial"/>
          <w:spacing w:val="1"/>
          <w:sz w:val="24"/>
          <w:szCs w:val="24"/>
        </w:rPr>
        <w:t xml:space="preserve"> </w:t>
      </w:r>
      <w:r>
        <w:rPr>
          <w:rFonts w:ascii="Arial" w:hAnsi="Arial" w:cs="Arial"/>
          <w:sz w:val="24"/>
          <w:szCs w:val="24"/>
        </w:rPr>
        <w:t>чем</w:t>
      </w:r>
      <w:r>
        <w:rPr>
          <w:rFonts w:ascii="Arial" w:hAnsi="Arial" w:cs="Arial"/>
          <w:spacing w:val="1"/>
          <w:sz w:val="24"/>
          <w:szCs w:val="24"/>
        </w:rPr>
        <w:t xml:space="preserve"> </w:t>
      </w:r>
      <w:r>
        <w:rPr>
          <w:rFonts w:ascii="Arial" w:hAnsi="Arial" w:cs="Arial"/>
          <w:sz w:val="24"/>
          <w:szCs w:val="24"/>
        </w:rPr>
        <w:t>на</w:t>
      </w:r>
      <w:r>
        <w:rPr>
          <w:rFonts w:ascii="Arial" w:hAnsi="Arial" w:cs="Arial"/>
          <w:spacing w:val="1"/>
          <w:sz w:val="24"/>
          <w:szCs w:val="24"/>
        </w:rPr>
        <w:t xml:space="preserve"> </w:t>
      </w:r>
      <w:r>
        <w:rPr>
          <w:rFonts w:ascii="Arial" w:hAnsi="Arial" w:cs="Arial"/>
          <w:sz w:val="24"/>
          <w:szCs w:val="24"/>
        </w:rPr>
        <w:t>25%</w:t>
      </w:r>
      <w:r>
        <w:rPr>
          <w:rFonts w:ascii="Arial" w:hAnsi="Arial" w:cs="Arial"/>
          <w:spacing w:val="53"/>
          <w:sz w:val="24"/>
          <w:szCs w:val="24"/>
        </w:rPr>
        <w:t xml:space="preserve"> </w:t>
      </w:r>
      <w:r>
        <w:rPr>
          <w:rFonts w:ascii="Arial" w:hAnsi="Arial" w:cs="Arial"/>
          <w:sz w:val="24"/>
          <w:szCs w:val="24"/>
        </w:rPr>
        <w:t>расстояний на основании результатов оценки заявки</w:t>
      </w:r>
      <w:r>
        <w:rPr>
          <w:rFonts w:ascii="Arial" w:hAnsi="Arial" w:cs="Arial"/>
          <w:spacing w:val="1"/>
          <w:sz w:val="24"/>
          <w:szCs w:val="24"/>
        </w:rPr>
        <w:t xml:space="preserve"> </w:t>
      </w:r>
      <w:r>
        <w:rPr>
          <w:rFonts w:ascii="Arial" w:hAnsi="Arial" w:cs="Arial"/>
          <w:sz w:val="24"/>
          <w:szCs w:val="24"/>
        </w:rPr>
        <w:t>на</w:t>
      </w:r>
      <w:r>
        <w:rPr>
          <w:rFonts w:ascii="Arial" w:hAnsi="Arial" w:cs="Arial"/>
          <w:spacing w:val="1"/>
          <w:sz w:val="24"/>
          <w:szCs w:val="24"/>
        </w:rPr>
        <w:t xml:space="preserve"> </w:t>
      </w:r>
      <w:r>
        <w:rPr>
          <w:rFonts w:ascii="Arial" w:hAnsi="Arial" w:cs="Arial"/>
          <w:sz w:val="24"/>
          <w:szCs w:val="24"/>
        </w:rPr>
        <w:t>создание</w:t>
      </w:r>
      <w:r>
        <w:rPr>
          <w:rFonts w:ascii="Arial" w:hAnsi="Arial" w:cs="Arial"/>
          <w:spacing w:val="1"/>
          <w:sz w:val="24"/>
          <w:szCs w:val="24"/>
        </w:rPr>
        <w:t xml:space="preserve"> </w:t>
      </w:r>
      <w:r>
        <w:rPr>
          <w:rFonts w:ascii="Arial" w:hAnsi="Arial" w:cs="Arial"/>
          <w:sz w:val="24"/>
          <w:szCs w:val="24"/>
        </w:rPr>
        <w:t>места</w:t>
      </w:r>
      <w:r>
        <w:rPr>
          <w:rFonts w:ascii="Arial" w:hAnsi="Arial" w:cs="Arial"/>
          <w:spacing w:val="1"/>
          <w:sz w:val="24"/>
          <w:szCs w:val="24"/>
        </w:rPr>
        <w:t xml:space="preserve"> </w:t>
      </w:r>
      <w:r>
        <w:rPr>
          <w:rFonts w:ascii="Arial" w:hAnsi="Arial" w:cs="Arial"/>
          <w:sz w:val="24"/>
          <w:szCs w:val="24"/>
        </w:rPr>
        <w:t>(площадки)</w:t>
      </w:r>
      <w:r>
        <w:rPr>
          <w:rFonts w:ascii="Arial" w:hAnsi="Arial" w:cs="Arial"/>
          <w:spacing w:val="1"/>
          <w:sz w:val="24"/>
          <w:szCs w:val="24"/>
        </w:rPr>
        <w:t xml:space="preserve"> </w:t>
      </w:r>
      <w:r>
        <w:rPr>
          <w:rFonts w:ascii="Arial" w:hAnsi="Arial" w:cs="Arial"/>
          <w:sz w:val="24"/>
          <w:szCs w:val="24"/>
        </w:rPr>
        <w:t>накопления</w:t>
      </w:r>
      <w:r>
        <w:rPr>
          <w:rFonts w:ascii="Arial" w:hAnsi="Arial" w:cs="Arial"/>
          <w:spacing w:val="1"/>
          <w:sz w:val="24"/>
          <w:szCs w:val="24"/>
        </w:rPr>
        <w:t xml:space="preserve"> </w:t>
      </w:r>
      <w:r>
        <w:rPr>
          <w:rFonts w:ascii="Arial" w:hAnsi="Arial" w:cs="Arial"/>
          <w:sz w:val="24"/>
          <w:szCs w:val="24"/>
        </w:rPr>
        <w:t>TKO</w:t>
      </w:r>
      <w:r>
        <w:rPr>
          <w:rFonts w:ascii="Arial" w:hAnsi="Arial" w:cs="Arial"/>
          <w:spacing w:val="1"/>
          <w:sz w:val="24"/>
          <w:szCs w:val="24"/>
        </w:rPr>
        <w:t xml:space="preserve"> </w:t>
      </w:r>
      <w:r>
        <w:rPr>
          <w:rFonts w:ascii="Arial" w:hAnsi="Arial" w:cs="Arial"/>
          <w:sz w:val="24"/>
          <w:szCs w:val="24"/>
        </w:rPr>
        <w:t>на</w:t>
      </w:r>
      <w:r>
        <w:rPr>
          <w:rFonts w:ascii="Arial" w:hAnsi="Arial" w:cs="Arial"/>
          <w:spacing w:val="1"/>
          <w:sz w:val="24"/>
          <w:szCs w:val="24"/>
        </w:rPr>
        <w:t xml:space="preserve"> </w:t>
      </w:r>
      <w:r>
        <w:rPr>
          <w:rFonts w:ascii="Arial" w:hAnsi="Arial" w:cs="Arial"/>
          <w:sz w:val="24"/>
          <w:szCs w:val="24"/>
        </w:rPr>
        <w:t>предмет</w:t>
      </w:r>
      <w:r>
        <w:rPr>
          <w:rFonts w:ascii="Arial" w:hAnsi="Arial" w:cs="Arial"/>
          <w:spacing w:val="1"/>
          <w:sz w:val="24"/>
          <w:szCs w:val="24"/>
        </w:rPr>
        <w:t xml:space="preserve"> </w:t>
      </w:r>
      <w:r>
        <w:rPr>
          <w:rFonts w:ascii="Arial" w:hAnsi="Arial" w:cs="Arial"/>
          <w:sz w:val="24"/>
          <w:szCs w:val="24"/>
        </w:rPr>
        <w:t>ее</w:t>
      </w:r>
      <w:r>
        <w:rPr>
          <w:rFonts w:ascii="Arial" w:hAnsi="Arial" w:cs="Arial"/>
          <w:spacing w:val="1"/>
          <w:sz w:val="24"/>
          <w:szCs w:val="24"/>
        </w:rPr>
        <w:t xml:space="preserve"> </w:t>
      </w:r>
      <w:r>
        <w:rPr>
          <w:rFonts w:ascii="Arial" w:hAnsi="Arial" w:cs="Arial"/>
          <w:sz w:val="24"/>
          <w:szCs w:val="24"/>
        </w:rPr>
        <w:t>соответствии</w:t>
      </w:r>
      <w:r>
        <w:rPr>
          <w:rFonts w:ascii="Arial" w:hAnsi="Arial" w:cs="Arial"/>
          <w:spacing w:val="1"/>
          <w:sz w:val="24"/>
          <w:szCs w:val="24"/>
        </w:rPr>
        <w:t xml:space="preserve"> </w:t>
      </w:r>
      <w:r>
        <w:rPr>
          <w:rFonts w:ascii="Arial" w:hAnsi="Arial" w:cs="Arial"/>
          <w:sz w:val="24"/>
          <w:szCs w:val="24"/>
        </w:rPr>
        <w:t>санитарно-эпидемиологическим требованиям.</w:t>
      </w:r>
    </w:p>
    <w:p w:rsidR="004C0EED" w:rsidRDefault="004C0EED" w:rsidP="004C0EED">
      <w:pPr>
        <w:spacing w:after="0" w:line="240" w:lineRule="auto"/>
        <w:ind w:firstLine="709"/>
        <w:jc w:val="both"/>
        <w:rPr>
          <w:rFonts w:ascii="Arial" w:hAnsi="Arial" w:cs="Arial"/>
          <w:sz w:val="24"/>
          <w:szCs w:val="24"/>
        </w:rPr>
      </w:pPr>
      <w:proofErr w:type="gramStart"/>
      <w:r>
        <w:rPr>
          <w:rFonts w:ascii="Arial" w:hAnsi="Arial" w:cs="Arial"/>
          <w:sz w:val="24"/>
          <w:szCs w:val="24"/>
        </w:rPr>
        <w:t>В случае раздельного накопления отходов расстояние от контейнерных (или)</w:t>
      </w:r>
      <w:r>
        <w:rPr>
          <w:rFonts w:ascii="Arial" w:hAnsi="Arial" w:cs="Arial"/>
          <w:spacing w:val="1"/>
          <w:sz w:val="24"/>
          <w:szCs w:val="24"/>
        </w:rPr>
        <w:t xml:space="preserve"> </w:t>
      </w:r>
      <w:r>
        <w:rPr>
          <w:rFonts w:ascii="Arial" w:hAnsi="Arial" w:cs="Arial"/>
          <w:sz w:val="24"/>
          <w:szCs w:val="24"/>
        </w:rPr>
        <w:t>специальных</w:t>
      </w:r>
      <w:r>
        <w:rPr>
          <w:rFonts w:ascii="Arial" w:hAnsi="Arial" w:cs="Arial"/>
          <w:spacing w:val="1"/>
          <w:sz w:val="24"/>
          <w:szCs w:val="24"/>
        </w:rPr>
        <w:t xml:space="preserve"> </w:t>
      </w:r>
      <w:r>
        <w:rPr>
          <w:rFonts w:ascii="Arial" w:hAnsi="Arial" w:cs="Arial"/>
          <w:sz w:val="24"/>
          <w:szCs w:val="24"/>
        </w:rPr>
        <w:t>площадок</w:t>
      </w:r>
      <w:r>
        <w:rPr>
          <w:rFonts w:ascii="Arial" w:hAnsi="Arial" w:cs="Arial"/>
          <w:spacing w:val="1"/>
          <w:sz w:val="24"/>
          <w:szCs w:val="24"/>
        </w:rPr>
        <w:t xml:space="preserve"> </w:t>
      </w:r>
      <w:r>
        <w:rPr>
          <w:rFonts w:ascii="Arial" w:hAnsi="Arial" w:cs="Arial"/>
          <w:sz w:val="24"/>
          <w:szCs w:val="24"/>
        </w:rPr>
        <w:t>до</w:t>
      </w:r>
      <w:r>
        <w:rPr>
          <w:rFonts w:ascii="Arial" w:hAnsi="Arial" w:cs="Arial"/>
          <w:spacing w:val="1"/>
          <w:sz w:val="24"/>
          <w:szCs w:val="24"/>
        </w:rPr>
        <w:t xml:space="preserve"> </w:t>
      </w:r>
      <w:r>
        <w:rPr>
          <w:rFonts w:ascii="Arial" w:hAnsi="Arial" w:cs="Arial"/>
          <w:sz w:val="24"/>
          <w:szCs w:val="24"/>
        </w:rPr>
        <w:t>многоквартирных</w:t>
      </w:r>
      <w:r>
        <w:rPr>
          <w:rFonts w:ascii="Arial" w:hAnsi="Arial" w:cs="Arial"/>
          <w:spacing w:val="53"/>
          <w:sz w:val="24"/>
          <w:szCs w:val="24"/>
        </w:rPr>
        <w:t xml:space="preserve"> </w:t>
      </w:r>
      <w:r>
        <w:rPr>
          <w:rFonts w:ascii="Arial" w:hAnsi="Arial" w:cs="Arial"/>
          <w:sz w:val="24"/>
          <w:szCs w:val="24"/>
        </w:rPr>
        <w:t>жилых</w:t>
      </w:r>
      <w:r>
        <w:rPr>
          <w:rFonts w:ascii="Arial" w:hAnsi="Arial" w:cs="Arial"/>
          <w:spacing w:val="53"/>
          <w:sz w:val="24"/>
          <w:szCs w:val="24"/>
        </w:rPr>
        <w:t xml:space="preserve"> </w:t>
      </w:r>
      <w:r>
        <w:rPr>
          <w:rFonts w:ascii="Arial" w:hAnsi="Arial" w:cs="Arial"/>
          <w:sz w:val="24"/>
          <w:szCs w:val="24"/>
        </w:rPr>
        <w:t>домов,</w:t>
      </w:r>
      <w:r>
        <w:rPr>
          <w:rFonts w:ascii="Arial" w:hAnsi="Arial" w:cs="Arial"/>
          <w:spacing w:val="1"/>
          <w:sz w:val="24"/>
          <w:szCs w:val="24"/>
        </w:rPr>
        <w:t xml:space="preserve"> </w:t>
      </w:r>
      <w:r>
        <w:rPr>
          <w:rFonts w:ascii="Arial" w:hAnsi="Arial" w:cs="Arial"/>
          <w:sz w:val="24"/>
          <w:szCs w:val="24"/>
        </w:rPr>
        <w:t>индивидуальных жилых домов, детских игровых и спортивных</w:t>
      </w:r>
      <w:r>
        <w:rPr>
          <w:rFonts w:ascii="Arial" w:hAnsi="Arial" w:cs="Arial"/>
          <w:spacing w:val="52"/>
          <w:sz w:val="24"/>
          <w:szCs w:val="24"/>
        </w:rPr>
        <w:t xml:space="preserve"> </w:t>
      </w:r>
      <w:r>
        <w:rPr>
          <w:rFonts w:ascii="Arial" w:hAnsi="Arial" w:cs="Arial"/>
          <w:sz w:val="24"/>
          <w:szCs w:val="24"/>
        </w:rPr>
        <w:t>площадок, зданий</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игровых,</w:t>
      </w:r>
      <w:r>
        <w:rPr>
          <w:rFonts w:ascii="Arial" w:hAnsi="Arial" w:cs="Arial"/>
          <w:spacing w:val="1"/>
          <w:sz w:val="24"/>
          <w:szCs w:val="24"/>
        </w:rPr>
        <w:t xml:space="preserve"> </w:t>
      </w:r>
      <w:r>
        <w:rPr>
          <w:rFonts w:ascii="Arial" w:hAnsi="Arial" w:cs="Arial"/>
          <w:sz w:val="24"/>
          <w:szCs w:val="24"/>
        </w:rPr>
        <w:t>прогулочных</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спортивных</w:t>
      </w:r>
      <w:r>
        <w:rPr>
          <w:rFonts w:ascii="Arial" w:hAnsi="Arial" w:cs="Arial"/>
          <w:spacing w:val="1"/>
          <w:sz w:val="24"/>
          <w:szCs w:val="24"/>
        </w:rPr>
        <w:t xml:space="preserve"> </w:t>
      </w:r>
      <w:r>
        <w:rPr>
          <w:rFonts w:ascii="Arial" w:hAnsi="Arial" w:cs="Arial"/>
          <w:sz w:val="24"/>
          <w:szCs w:val="24"/>
        </w:rPr>
        <w:t>площадок</w:t>
      </w:r>
      <w:r>
        <w:rPr>
          <w:rFonts w:ascii="Arial" w:hAnsi="Arial" w:cs="Arial"/>
          <w:spacing w:val="1"/>
          <w:sz w:val="24"/>
          <w:szCs w:val="24"/>
        </w:rPr>
        <w:t xml:space="preserve"> </w:t>
      </w:r>
      <w:r>
        <w:rPr>
          <w:rFonts w:ascii="Arial" w:hAnsi="Arial" w:cs="Arial"/>
          <w:sz w:val="24"/>
          <w:szCs w:val="24"/>
        </w:rPr>
        <w:t>организаций</w:t>
      </w:r>
      <w:r>
        <w:rPr>
          <w:rFonts w:ascii="Arial" w:hAnsi="Arial" w:cs="Arial"/>
          <w:spacing w:val="1"/>
          <w:sz w:val="24"/>
          <w:szCs w:val="24"/>
        </w:rPr>
        <w:t xml:space="preserve"> </w:t>
      </w:r>
      <w:r>
        <w:rPr>
          <w:rFonts w:ascii="Arial" w:hAnsi="Arial" w:cs="Arial"/>
          <w:sz w:val="24"/>
          <w:szCs w:val="24"/>
        </w:rPr>
        <w:t>воспитания</w:t>
      </w:r>
      <w:r>
        <w:rPr>
          <w:rFonts w:ascii="Arial" w:hAnsi="Arial" w:cs="Arial"/>
          <w:spacing w:val="1"/>
          <w:sz w:val="24"/>
          <w:szCs w:val="24"/>
        </w:rPr>
        <w:t xml:space="preserve"> </w:t>
      </w:r>
      <w:r>
        <w:rPr>
          <w:rFonts w:ascii="Arial" w:hAnsi="Arial" w:cs="Arial"/>
          <w:sz w:val="24"/>
          <w:szCs w:val="24"/>
        </w:rPr>
        <w:t>и</w:t>
      </w:r>
      <w:r>
        <w:rPr>
          <w:rFonts w:ascii="Arial" w:hAnsi="Arial" w:cs="Arial"/>
          <w:spacing w:val="1"/>
          <w:sz w:val="24"/>
          <w:szCs w:val="24"/>
        </w:rPr>
        <w:t xml:space="preserve"> </w:t>
      </w:r>
      <w:r>
        <w:rPr>
          <w:rFonts w:ascii="Arial" w:hAnsi="Arial" w:cs="Arial"/>
          <w:sz w:val="24"/>
          <w:szCs w:val="24"/>
        </w:rPr>
        <w:t>обучения, отдыха и оздоровления детей и молодежи должно быть</w:t>
      </w:r>
      <w:r>
        <w:rPr>
          <w:rFonts w:ascii="Arial" w:hAnsi="Arial" w:cs="Arial"/>
          <w:spacing w:val="1"/>
          <w:sz w:val="24"/>
          <w:szCs w:val="24"/>
        </w:rPr>
        <w:t xml:space="preserve"> </w:t>
      </w:r>
      <w:r>
        <w:rPr>
          <w:rFonts w:ascii="Arial" w:hAnsi="Arial" w:cs="Arial"/>
          <w:sz w:val="24"/>
          <w:szCs w:val="24"/>
        </w:rPr>
        <w:t>не</w:t>
      </w:r>
      <w:r>
        <w:rPr>
          <w:rFonts w:ascii="Arial" w:hAnsi="Arial" w:cs="Arial"/>
          <w:spacing w:val="52"/>
          <w:sz w:val="24"/>
          <w:szCs w:val="24"/>
        </w:rPr>
        <w:t xml:space="preserve"> </w:t>
      </w:r>
      <w:r>
        <w:rPr>
          <w:rFonts w:ascii="Arial" w:hAnsi="Arial" w:cs="Arial"/>
          <w:sz w:val="24"/>
          <w:szCs w:val="24"/>
        </w:rPr>
        <w:t>менее</w:t>
      </w:r>
      <w:r>
        <w:rPr>
          <w:rFonts w:ascii="Arial" w:hAnsi="Arial" w:cs="Arial"/>
          <w:spacing w:val="54"/>
          <w:sz w:val="24"/>
          <w:szCs w:val="24"/>
        </w:rPr>
        <w:t xml:space="preserve"> </w:t>
      </w:r>
      <w:r>
        <w:rPr>
          <w:rFonts w:ascii="Arial" w:hAnsi="Arial" w:cs="Arial"/>
          <w:sz w:val="24"/>
          <w:szCs w:val="24"/>
        </w:rPr>
        <w:t>8</w:t>
      </w:r>
      <w:r>
        <w:rPr>
          <w:rFonts w:ascii="Arial" w:hAnsi="Arial" w:cs="Arial"/>
          <w:spacing w:val="53"/>
          <w:sz w:val="24"/>
          <w:szCs w:val="24"/>
        </w:rPr>
        <w:t xml:space="preserve"> </w:t>
      </w:r>
      <w:r>
        <w:rPr>
          <w:rFonts w:ascii="Arial" w:hAnsi="Arial" w:cs="Arial"/>
          <w:sz w:val="24"/>
          <w:szCs w:val="24"/>
        </w:rPr>
        <w:t>метров, но</w:t>
      </w:r>
      <w:r>
        <w:rPr>
          <w:rFonts w:ascii="Arial" w:hAnsi="Arial" w:cs="Arial"/>
          <w:spacing w:val="53"/>
          <w:sz w:val="24"/>
          <w:szCs w:val="24"/>
        </w:rPr>
        <w:t xml:space="preserve"> </w:t>
      </w:r>
      <w:r>
        <w:rPr>
          <w:rFonts w:ascii="Arial" w:hAnsi="Arial" w:cs="Arial"/>
          <w:sz w:val="24"/>
          <w:szCs w:val="24"/>
        </w:rPr>
        <w:t>не</w:t>
      </w:r>
      <w:r>
        <w:rPr>
          <w:rFonts w:ascii="Arial" w:hAnsi="Arial" w:cs="Arial"/>
          <w:spacing w:val="53"/>
          <w:sz w:val="24"/>
          <w:szCs w:val="24"/>
        </w:rPr>
        <w:t xml:space="preserve"> </w:t>
      </w:r>
      <w:r>
        <w:rPr>
          <w:rFonts w:ascii="Arial" w:hAnsi="Arial" w:cs="Arial"/>
          <w:sz w:val="24"/>
          <w:szCs w:val="24"/>
        </w:rPr>
        <w:t>более 100 метров;</w:t>
      </w:r>
      <w:proofErr w:type="gramEnd"/>
      <w:r>
        <w:rPr>
          <w:rFonts w:ascii="Arial" w:hAnsi="Arial" w:cs="Arial"/>
          <w:sz w:val="24"/>
          <w:szCs w:val="24"/>
        </w:rPr>
        <w:t xml:space="preserve"> до</w:t>
      </w:r>
      <w:r>
        <w:rPr>
          <w:rFonts w:ascii="Arial" w:hAnsi="Arial" w:cs="Arial"/>
          <w:spacing w:val="53"/>
          <w:sz w:val="24"/>
          <w:szCs w:val="24"/>
        </w:rPr>
        <w:t xml:space="preserve"> </w:t>
      </w:r>
      <w:r>
        <w:rPr>
          <w:rFonts w:ascii="Arial" w:hAnsi="Arial" w:cs="Arial"/>
          <w:sz w:val="24"/>
          <w:szCs w:val="24"/>
        </w:rPr>
        <w:t xml:space="preserve">территорий медицинских организаций в сельском населенном пункте </w:t>
      </w:r>
      <w:r>
        <w:rPr>
          <w:rFonts w:ascii="Arial" w:hAnsi="Arial" w:cs="Arial"/>
          <w:w w:val="90"/>
          <w:sz w:val="24"/>
          <w:szCs w:val="24"/>
        </w:rPr>
        <w:t xml:space="preserve">- </w:t>
      </w:r>
      <w:r>
        <w:rPr>
          <w:rFonts w:ascii="Arial" w:hAnsi="Arial" w:cs="Arial"/>
          <w:sz w:val="24"/>
          <w:szCs w:val="24"/>
        </w:rPr>
        <w:t>не</w:t>
      </w:r>
      <w:r>
        <w:rPr>
          <w:rFonts w:ascii="Arial" w:hAnsi="Arial" w:cs="Arial"/>
          <w:spacing w:val="11"/>
          <w:sz w:val="24"/>
          <w:szCs w:val="24"/>
        </w:rPr>
        <w:t xml:space="preserve"> </w:t>
      </w:r>
      <w:r>
        <w:rPr>
          <w:rFonts w:ascii="Arial" w:hAnsi="Arial" w:cs="Arial"/>
          <w:sz w:val="24"/>
          <w:szCs w:val="24"/>
        </w:rPr>
        <w:t>менее 15</w:t>
      </w:r>
      <w:r>
        <w:rPr>
          <w:rFonts w:ascii="Arial" w:hAnsi="Arial" w:cs="Arial"/>
          <w:spacing w:val="11"/>
          <w:sz w:val="24"/>
          <w:szCs w:val="24"/>
        </w:rPr>
        <w:t xml:space="preserve"> </w:t>
      </w:r>
      <w:r>
        <w:rPr>
          <w:rFonts w:ascii="Arial" w:hAnsi="Arial" w:cs="Arial"/>
          <w:sz w:val="24"/>
          <w:szCs w:val="24"/>
        </w:rPr>
        <w:t>метров.</w:t>
      </w:r>
    </w:p>
    <w:p w:rsidR="004C0EED" w:rsidRDefault="004C0EED" w:rsidP="004C0EED">
      <w:pPr>
        <w:pStyle w:val="a3"/>
        <w:widowControl w:val="0"/>
        <w:tabs>
          <w:tab w:val="left" w:pos="1142"/>
        </w:tabs>
        <w:autoSpaceDE w:val="0"/>
        <w:autoSpaceDN w:val="0"/>
        <w:spacing w:after="0" w:line="240" w:lineRule="auto"/>
        <w:ind w:left="0" w:firstLine="709"/>
        <w:jc w:val="both"/>
        <w:rPr>
          <w:rFonts w:ascii="Arial" w:hAnsi="Arial" w:cs="Arial"/>
          <w:sz w:val="24"/>
          <w:szCs w:val="24"/>
        </w:rPr>
      </w:pPr>
      <w:r>
        <w:rPr>
          <w:rFonts w:ascii="Arial" w:hAnsi="Arial" w:cs="Arial"/>
          <w:spacing w:val="-1"/>
          <w:sz w:val="24"/>
          <w:szCs w:val="24"/>
        </w:rPr>
        <w:t>3.11.5.3. Выбор места размещения контейнерной и (или) специальной п</w:t>
      </w:r>
      <w:r>
        <w:rPr>
          <w:rFonts w:ascii="Arial" w:hAnsi="Arial" w:cs="Arial"/>
          <w:sz w:val="24"/>
          <w:szCs w:val="24"/>
        </w:rPr>
        <w:t>лощадки на</w:t>
      </w:r>
      <w:r>
        <w:rPr>
          <w:rFonts w:ascii="Arial" w:hAnsi="Arial" w:cs="Arial"/>
          <w:spacing w:val="1"/>
          <w:sz w:val="24"/>
          <w:szCs w:val="24"/>
        </w:rPr>
        <w:t xml:space="preserve"> </w:t>
      </w:r>
      <w:r>
        <w:rPr>
          <w:rFonts w:ascii="Arial" w:hAnsi="Arial" w:cs="Arial"/>
          <w:sz w:val="24"/>
          <w:szCs w:val="24"/>
        </w:rPr>
        <w:t>территориях ведения гражданами садоводства и огородничества осуществляется</w:t>
      </w:r>
      <w:r>
        <w:rPr>
          <w:rFonts w:ascii="Arial" w:hAnsi="Arial" w:cs="Arial"/>
          <w:spacing w:val="1"/>
          <w:sz w:val="24"/>
          <w:szCs w:val="24"/>
        </w:rPr>
        <w:t xml:space="preserve"> </w:t>
      </w:r>
      <w:r>
        <w:rPr>
          <w:rFonts w:ascii="Arial" w:hAnsi="Arial" w:cs="Arial"/>
          <w:sz w:val="24"/>
          <w:szCs w:val="24"/>
        </w:rPr>
        <w:t>владельцами</w:t>
      </w:r>
      <w:r>
        <w:rPr>
          <w:rFonts w:ascii="Arial" w:hAnsi="Arial" w:cs="Arial"/>
          <w:spacing w:val="1"/>
          <w:sz w:val="24"/>
          <w:szCs w:val="24"/>
        </w:rPr>
        <w:t xml:space="preserve"> </w:t>
      </w:r>
      <w:r>
        <w:rPr>
          <w:rFonts w:ascii="Arial" w:hAnsi="Arial" w:cs="Arial"/>
          <w:sz w:val="24"/>
          <w:szCs w:val="24"/>
        </w:rPr>
        <w:t>контейнерной</w:t>
      </w:r>
      <w:r>
        <w:rPr>
          <w:rFonts w:ascii="Arial" w:hAnsi="Arial" w:cs="Arial"/>
          <w:spacing w:val="1"/>
          <w:sz w:val="24"/>
          <w:szCs w:val="24"/>
        </w:rPr>
        <w:t xml:space="preserve"> </w:t>
      </w:r>
      <w:r>
        <w:rPr>
          <w:rFonts w:ascii="Arial" w:hAnsi="Arial" w:cs="Arial"/>
          <w:sz w:val="24"/>
          <w:szCs w:val="24"/>
        </w:rPr>
        <w:t>площадки</w:t>
      </w:r>
      <w:r>
        <w:rPr>
          <w:rFonts w:ascii="Arial" w:hAnsi="Arial" w:cs="Arial"/>
          <w:spacing w:val="1"/>
          <w:sz w:val="24"/>
          <w:szCs w:val="24"/>
        </w:rPr>
        <w:t xml:space="preserve"> </w:t>
      </w:r>
      <w:r>
        <w:rPr>
          <w:rFonts w:ascii="Arial" w:hAnsi="Arial" w:cs="Arial"/>
          <w:sz w:val="24"/>
          <w:szCs w:val="24"/>
        </w:rPr>
        <w:t>в</w:t>
      </w:r>
      <w:r>
        <w:rPr>
          <w:rFonts w:ascii="Arial" w:hAnsi="Arial" w:cs="Arial"/>
          <w:spacing w:val="1"/>
          <w:sz w:val="24"/>
          <w:szCs w:val="24"/>
        </w:rPr>
        <w:t xml:space="preserve"> </w:t>
      </w:r>
      <w:r>
        <w:rPr>
          <w:rFonts w:ascii="Arial" w:hAnsi="Arial" w:cs="Arial"/>
          <w:sz w:val="24"/>
          <w:szCs w:val="24"/>
        </w:rPr>
        <w:t>соответствии</w:t>
      </w:r>
      <w:r>
        <w:rPr>
          <w:rFonts w:ascii="Arial" w:hAnsi="Arial" w:cs="Arial"/>
          <w:spacing w:val="1"/>
          <w:sz w:val="24"/>
          <w:szCs w:val="24"/>
        </w:rPr>
        <w:t xml:space="preserve"> </w:t>
      </w:r>
      <w:r>
        <w:rPr>
          <w:rFonts w:ascii="Arial" w:hAnsi="Arial" w:cs="Arial"/>
          <w:sz w:val="24"/>
          <w:szCs w:val="24"/>
        </w:rPr>
        <w:t>со</w:t>
      </w:r>
      <w:r>
        <w:rPr>
          <w:rFonts w:ascii="Arial" w:hAnsi="Arial" w:cs="Arial"/>
          <w:spacing w:val="1"/>
          <w:sz w:val="24"/>
          <w:szCs w:val="24"/>
        </w:rPr>
        <w:t xml:space="preserve"> </w:t>
      </w:r>
      <w:r>
        <w:rPr>
          <w:rFonts w:ascii="Arial" w:hAnsi="Arial" w:cs="Arial"/>
          <w:sz w:val="24"/>
          <w:szCs w:val="24"/>
        </w:rPr>
        <w:t>схемой</w:t>
      </w:r>
      <w:r>
        <w:rPr>
          <w:rFonts w:ascii="Arial" w:hAnsi="Arial" w:cs="Arial"/>
          <w:spacing w:val="1"/>
          <w:sz w:val="24"/>
          <w:szCs w:val="24"/>
        </w:rPr>
        <w:t xml:space="preserve"> </w:t>
      </w:r>
      <w:r>
        <w:rPr>
          <w:rFonts w:ascii="Arial" w:hAnsi="Arial" w:cs="Arial"/>
          <w:sz w:val="24"/>
          <w:szCs w:val="24"/>
        </w:rPr>
        <w:t>размещения</w:t>
      </w:r>
      <w:r>
        <w:rPr>
          <w:rFonts w:ascii="Arial" w:hAnsi="Arial" w:cs="Arial"/>
          <w:spacing w:val="1"/>
          <w:sz w:val="24"/>
          <w:szCs w:val="24"/>
        </w:rPr>
        <w:t xml:space="preserve"> </w:t>
      </w:r>
      <w:r>
        <w:rPr>
          <w:rFonts w:ascii="Arial" w:hAnsi="Arial" w:cs="Arial"/>
          <w:sz w:val="24"/>
          <w:szCs w:val="24"/>
        </w:rPr>
        <w:t>контейнерных</w:t>
      </w:r>
      <w:r>
        <w:rPr>
          <w:rFonts w:ascii="Arial" w:hAnsi="Arial" w:cs="Arial"/>
          <w:spacing w:val="31"/>
          <w:sz w:val="24"/>
          <w:szCs w:val="24"/>
        </w:rPr>
        <w:t xml:space="preserve"> </w:t>
      </w:r>
      <w:r>
        <w:rPr>
          <w:rFonts w:ascii="Arial" w:hAnsi="Arial" w:cs="Arial"/>
          <w:sz w:val="24"/>
          <w:szCs w:val="24"/>
        </w:rPr>
        <w:t>площадок,</w:t>
      </w:r>
      <w:r>
        <w:rPr>
          <w:rFonts w:ascii="Arial" w:hAnsi="Arial" w:cs="Arial"/>
          <w:spacing w:val="17"/>
          <w:sz w:val="24"/>
          <w:szCs w:val="24"/>
        </w:rPr>
        <w:t xml:space="preserve"> </w:t>
      </w:r>
      <w:r>
        <w:rPr>
          <w:rFonts w:ascii="Arial" w:hAnsi="Arial" w:cs="Arial"/>
          <w:sz w:val="24"/>
          <w:szCs w:val="24"/>
        </w:rPr>
        <w:t>определяемой</w:t>
      </w:r>
      <w:r>
        <w:rPr>
          <w:rFonts w:ascii="Arial" w:hAnsi="Arial" w:cs="Arial"/>
          <w:spacing w:val="5"/>
          <w:sz w:val="24"/>
          <w:szCs w:val="24"/>
        </w:rPr>
        <w:t xml:space="preserve"> </w:t>
      </w:r>
      <w:r>
        <w:rPr>
          <w:rFonts w:ascii="Arial" w:hAnsi="Arial" w:cs="Arial"/>
          <w:sz w:val="24"/>
          <w:szCs w:val="24"/>
        </w:rPr>
        <w:t>органами</w:t>
      </w:r>
      <w:r>
        <w:rPr>
          <w:rFonts w:ascii="Arial" w:hAnsi="Arial" w:cs="Arial"/>
          <w:spacing w:val="30"/>
          <w:sz w:val="24"/>
          <w:szCs w:val="24"/>
        </w:rPr>
        <w:t xml:space="preserve"> </w:t>
      </w:r>
      <w:r>
        <w:rPr>
          <w:rFonts w:ascii="Arial" w:hAnsi="Arial" w:cs="Arial"/>
          <w:sz w:val="24"/>
          <w:szCs w:val="24"/>
        </w:rPr>
        <w:t>местного</w:t>
      </w:r>
      <w:r>
        <w:rPr>
          <w:rFonts w:ascii="Arial" w:hAnsi="Arial" w:cs="Arial"/>
          <w:spacing w:val="10"/>
          <w:sz w:val="24"/>
          <w:szCs w:val="24"/>
        </w:rPr>
        <w:t xml:space="preserve"> </w:t>
      </w:r>
      <w:r>
        <w:rPr>
          <w:rFonts w:ascii="Arial" w:hAnsi="Arial" w:cs="Arial"/>
          <w:sz w:val="24"/>
          <w:szCs w:val="24"/>
        </w:rPr>
        <w:t>самоуправления.</w:t>
      </w:r>
    </w:p>
    <w:p w:rsidR="004C0EED" w:rsidRDefault="004C0EED" w:rsidP="004C0EED">
      <w:pPr>
        <w:pStyle w:val="a3"/>
        <w:widowControl w:val="0"/>
        <w:tabs>
          <w:tab w:val="left" w:pos="1142"/>
        </w:tabs>
        <w:autoSpaceDE w:val="0"/>
        <w:autoSpaceDN w:val="0"/>
        <w:spacing w:after="0" w:line="240" w:lineRule="auto"/>
        <w:ind w:left="0" w:firstLine="709"/>
        <w:jc w:val="both"/>
        <w:rPr>
          <w:rFonts w:ascii="Arial" w:hAnsi="Arial" w:cs="Arial"/>
          <w:sz w:val="24"/>
          <w:szCs w:val="24"/>
        </w:rPr>
      </w:pPr>
      <w:r>
        <w:rPr>
          <w:rFonts w:ascii="Arial" w:hAnsi="Arial" w:cs="Arial"/>
          <w:sz w:val="24"/>
          <w:szCs w:val="24"/>
        </w:rPr>
        <w:t>3.11.5.4. Количество мусоросборников, устанавливаемых на контейнерных площадках,</w:t>
      </w:r>
      <w:r>
        <w:rPr>
          <w:rFonts w:ascii="Arial" w:hAnsi="Arial" w:cs="Arial"/>
          <w:spacing w:val="1"/>
          <w:sz w:val="24"/>
          <w:szCs w:val="24"/>
        </w:rPr>
        <w:t xml:space="preserve"> </w:t>
      </w:r>
      <w:r>
        <w:rPr>
          <w:rFonts w:ascii="Arial" w:hAnsi="Arial" w:cs="Arial"/>
          <w:sz w:val="24"/>
          <w:szCs w:val="24"/>
        </w:rPr>
        <w:t>определяется</w:t>
      </w:r>
      <w:r>
        <w:rPr>
          <w:rFonts w:ascii="Arial" w:hAnsi="Arial" w:cs="Arial"/>
          <w:spacing w:val="1"/>
          <w:sz w:val="24"/>
          <w:szCs w:val="24"/>
        </w:rPr>
        <w:t xml:space="preserve"> </w:t>
      </w:r>
      <w:r>
        <w:rPr>
          <w:rFonts w:ascii="Arial" w:hAnsi="Arial" w:cs="Arial"/>
          <w:sz w:val="24"/>
          <w:szCs w:val="24"/>
        </w:rPr>
        <w:t>хозяйствующими</w:t>
      </w:r>
      <w:r>
        <w:rPr>
          <w:rFonts w:ascii="Arial" w:hAnsi="Arial" w:cs="Arial"/>
          <w:spacing w:val="1"/>
          <w:sz w:val="24"/>
          <w:szCs w:val="24"/>
        </w:rPr>
        <w:t xml:space="preserve"> </w:t>
      </w:r>
      <w:r>
        <w:rPr>
          <w:rFonts w:ascii="Arial" w:hAnsi="Arial" w:cs="Arial"/>
          <w:sz w:val="24"/>
          <w:szCs w:val="24"/>
        </w:rPr>
        <w:t>субъектами</w:t>
      </w:r>
      <w:r>
        <w:rPr>
          <w:rFonts w:ascii="Arial" w:hAnsi="Arial" w:cs="Arial"/>
          <w:spacing w:val="1"/>
          <w:sz w:val="24"/>
          <w:szCs w:val="24"/>
        </w:rPr>
        <w:t xml:space="preserve"> </w:t>
      </w:r>
      <w:r>
        <w:rPr>
          <w:rFonts w:ascii="Arial" w:hAnsi="Arial" w:cs="Arial"/>
          <w:sz w:val="24"/>
          <w:szCs w:val="24"/>
        </w:rPr>
        <w:t>в</w:t>
      </w:r>
      <w:r>
        <w:rPr>
          <w:rFonts w:ascii="Arial" w:hAnsi="Arial" w:cs="Arial"/>
          <w:spacing w:val="1"/>
          <w:sz w:val="24"/>
          <w:szCs w:val="24"/>
        </w:rPr>
        <w:t xml:space="preserve"> </w:t>
      </w:r>
      <w:r>
        <w:rPr>
          <w:rFonts w:ascii="Arial" w:hAnsi="Arial" w:cs="Arial"/>
          <w:sz w:val="24"/>
          <w:szCs w:val="24"/>
        </w:rPr>
        <w:t>соответствии</w:t>
      </w:r>
      <w:r>
        <w:rPr>
          <w:rFonts w:ascii="Arial" w:hAnsi="Arial" w:cs="Arial"/>
          <w:spacing w:val="1"/>
          <w:sz w:val="24"/>
          <w:szCs w:val="24"/>
        </w:rPr>
        <w:t xml:space="preserve"> </w:t>
      </w:r>
      <w:r>
        <w:rPr>
          <w:rFonts w:ascii="Arial" w:hAnsi="Arial" w:cs="Arial"/>
          <w:sz w:val="24"/>
          <w:szCs w:val="24"/>
        </w:rPr>
        <w:t>с</w:t>
      </w:r>
      <w:r>
        <w:rPr>
          <w:rFonts w:ascii="Arial" w:hAnsi="Arial" w:cs="Arial"/>
          <w:spacing w:val="1"/>
          <w:sz w:val="24"/>
          <w:szCs w:val="24"/>
        </w:rPr>
        <w:t xml:space="preserve"> </w:t>
      </w:r>
      <w:r>
        <w:rPr>
          <w:rFonts w:ascii="Arial" w:hAnsi="Arial" w:cs="Arial"/>
          <w:sz w:val="24"/>
          <w:szCs w:val="24"/>
        </w:rPr>
        <w:t>установленными</w:t>
      </w:r>
      <w:r>
        <w:rPr>
          <w:rFonts w:ascii="Arial" w:hAnsi="Arial" w:cs="Arial"/>
          <w:spacing w:val="-3"/>
          <w:sz w:val="24"/>
          <w:szCs w:val="24"/>
        </w:rPr>
        <w:t xml:space="preserve"> </w:t>
      </w:r>
      <w:r>
        <w:rPr>
          <w:rFonts w:ascii="Arial" w:hAnsi="Arial" w:cs="Arial"/>
          <w:sz w:val="24"/>
          <w:szCs w:val="24"/>
        </w:rPr>
        <w:t>нормативами</w:t>
      </w:r>
      <w:r>
        <w:rPr>
          <w:rFonts w:ascii="Arial" w:hAnsi="Arial" w:cs="Arial"/>
          <w:spacing w:val="37"/>
          <w:sz w:val="24"/>
          <w:szCs w:val="24"/>
        </w:rPr>
        <w:t xml:space="preserve"> </w:t>
      </w:r>
      <w:r>
        <w:rPr>
          <w:rFonts w:ascii="Arial" w:hAnsi="Arial" w:cs="Arial"/>
          <w:sz w:val="24"/>
          <w:szCs w:val="24"/>
        </w:rPr>
        <w:t>накопления</w:t>
      </w:r>
      <w:r>
        <w:rPr>
          <w:rFonts w:ascii="Arial" w:hAnsi="Arial" w:cs="Arial"/>
          <w:spacing w:val="13"/>
          <w:sz w:val="24"/>
          <w:szCs w:val="24"/>
        </w:rPr>
        <w:t xml:space="preserve"> </w:t>
      </w:r>
      <w:r>
        <w:rPr>
          <w:rFonts w:ascii="Arial" w:hAnsi="Arial" w:cs="Arial"/>
          <w:sz w:val="24"/>
          <w:szCs w:val="24"/>
        </w:rPr>
        <w:t>TKO.</w:t>
      </w:r>
    </w:p>
    <w:p w:rsidR="004C0EED" w:rsidRDefault="004C0EED" w:rsidP="004C0EED">
      <w:pPr>
        <w:pStyle w:val="a3"/>
        <w:widowControl w:val="0"/>
        <w:tabs>
          <w:tab w:val="left" w:pos="1142"/>
        </w:tabs>
        <w:autoSpaceDE w:val="0"/>
        <w:autoSpaceDN w:val="0"/>
        <w:spacing w:after="0" w:line="240" w:lineRule="auto"/>
        <w:ind w:left="0" w:firstLine="709"/>
        <w:jc w:val="both"/>
        <w:rPr>
          <w:rFonts w:ascii="Arial" w:hAnsi="Arial" w:cs="Arial"/>
          <w:sz w:val="24"/>
          <w:szCs w:val="24"/>
        </w:rPr>
      </w:pPr>
      <w:r>
        <w:rPr>
          <w:rFonts w:ascii="Arial" w:hAnsi="Arial" w:cs="Arial"/>
          <w:sz w:val="24"/>
          <w:szCs w:val="24"/>
        </w:rPr>
        <w:t>На контейнерных площадках должно размещаться не более 8 контейнеров для смешанного</w:t>
      </w:r>
      <w:r>
        <w:rPr>
          <w:rFonts w:ascii="Arial" w:hAnsi="Arial" w:cs="Arial"/>
          <w:spacing w:val="1"/>
          <w:sz w:val="24"/>
          <w:szCs w:val="24"/>
        </w:rPr>
        <w:t xml:space="preserve"> </w:t>
      </w:r>
      <w:r>
        <w:rPr>
          <w:rFonts w:ascii="Arial" w:hAnsi="Arial" w:cs="Arial"/>
          <w:sz w:val="24"/>
          <w:szCs w:val="24"/>
        </w:rPr>
        <w:t>накопления</w:t>
      </w:r>
      <w:r>
        <w:rPr>
          <w:rFonts w:ascii="Arial" w:hAnsi="Arial" w:cs="Arial"/>
          <w:spacing w:val="1"/>
          <w:sz w:val="24"/>
          <w:szCs w:val="24"/>
        </w:rPr>
        <w:t xml:space="preserve"> </w:t>
      </w:r>
      <w:r>
        <w:rPr>
          <w:rFonts w:ascii="Arial" w:hAnsi="Arial" w:cs="Arial"/>
          <w:sz w:val="24"/>
          <w:szCs w:val="24"/>
        </w:rPr>
        <w:t>TKO</w:t>
      </w:r>
      <w:r>
        <w:rPr>
          <w:rFonts w:ascii="Arial" w:hAnsi="Arial" w:cs="Arial"/>
          <w:spacing w:val="1"/>
          <w:sz w:val="24"/>
          <w:szCs w:val="24"/>
        </w:rPr>
        <w:t xml:space="preserve"> </w:t>
      </w:r>
      <w:r>
        <w:rPr>
          <w:rFonts w:ascii="Arial" w:hAnsi="Arial" w:cs="Arial"/>
          <w:sz w:val="24"/>
          <w:szCs w:val="24"/>
        </w:rPr>
        <w:t>или</w:t>
      </w:r>
      <w:r>
        <w:rPr>
          <w:rFonts w:ascii="Arial" w:hAnsi="Arial" w:cs="Arial"/>
          <w:spacing w:val="1"/>
          <w:sz w:val="24"/>
          <w:szCs w:val="24"/>
        </w:rPr>
        <w:t xml:space="preserve"> </w:t>
      </w:r>
      <w:r>
        <w:rPr>
          <w:rFonts w:ascii="Arial" w:hAnsi="Arial" w:cs="Arial"/>
          <w:sz w:val="24"/>
          <w:szCs w:val="24"/>
        </w:rPr>
        <w:t>12</w:t>
      </w:r>
      <w:r>
        <w:rPr>
          <w:rFonts w:ascii="Arial" w:hAnsi="Arial" w:cs="Arial"/>
          <w:spacing w:val="1"/>
          <w:sz w:val="24"/>
          <w:szCs w:val="24"/>
        </w:rPr>
        <w:t xml:space="preserve"> </w:t>
      </w:r>
      <w:r>
        <w:rPr>
          <w:rFonts w:ascii="Arial" w:hAnsi="Arial" w:cs="Arial"/>
          <w:sz w:val="24"/>
          <w:szCs w:val="24"/>
        </w:rPr>
        <w:t>контейнеров,</w:t>
      </w:r>
      <w:r>
        <w:rPr>
          <w:rFonts w:ascii="Arial" w:hAnsi="Arial" w:cs="Arial"/>
          <w:spacing w:val="1"/>
          <w:sz w:val="24"/>
          <w:szCs w:val="24"/>
        </w:rPr>
        <w:t xml:space="preserve"> </w:t>
      </w:r>
      <w:r>
        <w:rPr>
          <w:rFonts w:ascii="Arial" w:hAnsi="Arial" w:cs="Arial"/>
          <w:sz w:val="24"/>
          <w:szCs w:val="24"/>
        </w:rPr>
        <w:t>из которых</w:t>
      </w:r>
      <w:r>
        <w:rPr>
          <w:rFonts w:ascii="Arial" w:hAnsi="Arial" w:cs="Arial"/>
          <w:spacing w:val="1"/>
          <w:sz w:val="24"/>
          <w:szCs w:val="24"/>
        </w:rPr>
        <w:t xml:space="preserve"> </w:t>
      </w:r>
      <w:r>
        <w:rPr>
          <w:rFonts w:ascii="Arial" w:hAnsi="Arial" w:cs="Arial"/>
          <w:sz w:val="24"/>
          <w:szCs w:val="24"/>
        </w:rPr>
        <w:t>4 -</w:t>
      </w:r>
      <w:r>
        <w:rPr>
          <w:rFonts w:ascii="Arial" w:hAnsi="Arial" w:cs="Arial"/>
          <w:w w:val="95"/>
          <w:sz w:val="24"/>
          <w:szCs w:val="24"/>
        </w:rPr>
        <w:t xml:space="preserve"> </w:t>
      </w:r>
      <w:r>
        <w:rPr>
          <w:rFonts w:ascii="Arial" w:hAnsi="Arial" w:cs="Arial"/>
          <w:sz w:val="24"/>
          <w:szCs w:val="24"/>
        </w:rPr>
        <w:t>для</w:t>
      </w:r>
      <w:r>
        <w:rPr>
          <w:rFonts w:ascii="Arial" w:hAnsi="Arial" w:cs="Arial"/>
          <w:spacing w:val="1"/>
          <w:sz w:val="24"/>
          <w:szCs w:val="24"/>
        </w:rPr>
        <w:t xml:space="preserve"> раздельного накопления ТКО, и не более 2 бункеров для накопления КГО.</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3.11.5.5.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 xml:space="preserve">3.11.5.6. Владелец контейнерной и (или) специальной площадки обеспечивает проведение уборки, дезинсекции и дератизации контейнерной и (или) специальной </w:t>
      </w:r>
      <w:r>
        <w:rPr>
          <w:rFonts w:ascii="Arial" w:hAnsi="Arial" w:cs="Arial"/>
          <w:sz w:val="24"/>
          <w:szCs w:val="24"/>
        </w:rPr>
        <w:lastRenderedPageBreak/>
        <w:t>площадки в зависимости от температуры наружного воздуха, количества контейнеров на площадке, расстояния до нормируемых объектов.</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Не допускается промывка контейнеров и (или) бункеров на контейнерных площадках.</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3.11.5.7.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3.11.5.8. Контейнерная площадка и (или) специальная площадка после погрузки TKO (КГО) в мусоровоз в случае их загрязнения при погрузке должны быть очищены от отходов владельцем контейнерной и (или) специальной площадки.</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3.11.5.9. Срок временного накопления несортированных TKO определяется исходя из среднесуточной температуры наружного воздуха в течение 3-x суток:</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плюс 5°C и выше - не более 1 суток; плюс 4 C и ниже - не более 3 суток.</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В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TKO с учетом среднесуточной температуры наружного воздуха на основании санитарно-эпидемиологической оценки.</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3.11.5.10. Сортировка отходов из мусоросборников, а также из мусоровозов на контейнерных площадках не допускается.</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 xml:space="preserve">3.11.5.11. Хозяйствующий субъект, осуществляющий деятельность по сбору и транспортированию КГО, обеспечивает вывоз КГО по мере его накопления, но не реже 1 раза </w:t>
      </w:r>
      <w:proofErr w:type="spellStart"/>
      <w:proofErr w:type="gramStart"/>
      <w:r>
        <w:rPr>
          <w:rFonts w:ascii="Arial" w:hAnsi="Arial" w:cs="Arial"/>
          <w:sz w:val="24"/>
          <w:szCs w:val="24"/>
        </w:rPr>
        <w:t>п</w:t>
      </w:r>
      <w:proofErr w:type="spellEnd"/>
      <w:proofErr w:type="gramEnd"/>
      <w:r>
        <w:rPr>
          <w:rFonts w:ascii="Arial" w:hAnsi="Arial" w:cs="Arial"/>
          <w:sz w:val="24"/>
          <w:szCs w:val="24"/>
        </w:rPr>
        <w:t xml:space="preserve"> 10 суток при температуре наружного воздуха плюс 4°C и ниже, а при температуре плюс 5°C и выше - не реже 1 раза в 7 суток.</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3.11.5.12. 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В малонаселенных местностях орган государственной власти субъекта Российской Федерации, уполномоченный в области обращения с TKO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TKO (КГО).</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3.11.5.13.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TKO, с использованием транспортных средств, оборудованных системами, устройствами, средствами, исключающими потери отходов.</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3.11.5.14. Хозяйствующий субъект, осуществляющий деятельность по сбору и транспортированию КГО (ГКО), обеспечивает вывоз их по установленному им графику с 7 до 23 часов.</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Допускается сбор и удаление (вывоз) TKO (КГО) с территории сельских поселений бестарным методом (без накопления TKO (КГО) на контейнерных площадках).</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t>3.11.5.15.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TKO (КГО), не реже 1 раза в 10 суток.</w:t>
      </w:r>
    </w:p>
    <w:p w:rsidR="004C0EED" w:rsidRDefault="004C0EED" w:rsidP="004C0EED">
      <w:pPr>
        <w:spacing w:after="0" w:line="240" w:lineRule="auto"/>
        <w:ind w:firstLine="709"/>
        <w:jc w:val="both"/>
        <w:rPr>
          <w:rFonts w:ascii="Arial" w:hAnsi="Arial" w:cs="Arial"/>
          <w:sz w:val="24"/>
          <w:szCs w:val="24"/>
        </w:rPr>
      </w:pPr>
      <w:r>
        <w:rPr>
          <w:rFonts w:ascii="Arial" w:hAnsi="Arial" w:cs="Arial"/>
          <w:sz w:val="24"/>
          <w:szCs w:val="24"/>
        </w:rPr>
        <w:lastRenderedPageBreak/>
        <w:t>3.11.5.16.  Вывоз и сброс отходов в места, не предназначенные для обращения с отходами, запрещен.</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3.11.5.17.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 xml:space="preserve">3.11.5.18. </w:t>
      </w:r>
      <w:proofErr w:type="gramStart"/>
      <w:r>
        <w:rPr>
          <w:rFonts w:ascii="Arial" w:hAnsi="Arial" w:cs="Arial"/>
          <w:sz w:val="24"/>
          <w:szCs w:val="24"/>
        </w:rPr>
        <w:t xml:space="preserve">Расстояние от выгребов и дворовых уборных с </w:t>
      </w:r>
      <w:proofErr w:type="spellStart"/>
      <w:r>
        <w:rPr>
          <w:rFonts w:ascii="Arial" w:hAnsi="Arial" w:cs="Arial"/>
          <w:sz w:val="24"/>
          <w:szCs w:val="24"/>
        </w:rPr>
        <w:t>помойницами</w:t>
      </w:r>
      <w:proofErr w:type="spellEnd"/>
      <w:r>
        <w:rPr>
          <w:rFonts w:ascii="Arial" w:hAnsi="Arial" w:cs="Arial"/>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 xml:space="preserve">3.11.5.19. Хозяйствующие субъекты, эксплуатирующие выгребы, дворовые уборные и </w:t>
      </w:r>
      <w:proofErr w:type="spellStart"/>
      <w:r>
        <w:rPr>
          <w:rFonts w:ascii="Arial" w:hAnsi="Arial" w:cs="Arial"/>
          <w:sz w:val="24"/>
          <w:szCs w:val="24"/>
        </w:rPr>
        <w:t>помойницы</w:t>
      </w:r>
      <w:proofErr w:type="spellEnd"/>
      <w:r>
        <w:rPr>
          <w:rFonts w:ascii="Arial" w:hAnsi="Arial" w:cs="Arial"/>
          <w:sz w:val="24"/>
          <w:szCs w:val="24"/>
        </w:rPr>
        <w:t>, должны обеспечивать их дезинфекцию и ремонт.</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 xml:space="preserve">3.11.5.20. Выгреб и </w:t>
      </w:r>
      <w:proofErr w:type="spellStart"/>
      <w:r>
        <w:rPr>
          <w:rFonts w:ascii="Arial" w:hAnsi="Arial" w:cs="Arial"/>
          <w:sz w:val="24"/>
          <w:szCs w:val="24"/>
        </w:rPr>
        <w:t>помойницы</w:t>
      </w:r>
      <w:proofErr w:type="spellEnd"/>
      <w:r>
        <w:rPr>
          <w:rFonts w:ascii="Arial" w:hAnsi="Arial" w:cs="Arial"/>
          <w:sz w:val="24"/>
          <w:szCs w:val="24"/>
        </w:rPr>
        <w:t xml:space="preserve"> должны иметь подземную водонепроницаемую емкостную часть для накопления ЖБО. Объем выгребов и </w:t>
      </w:r>
      <w:proofErr w:type="spellStart"/>
      <w:r>
        <w:rPr>
          <w:rFonts w:ascii="Arial" w:hAnsi="Arial" w:cs="Arial"/>
          <w:sz w:val="24"/>
          <w:szCs w:val="24"/>
        </w:rPr>
        <w:t>помойниц</w:t>
      </w:r>
      <w:proofErr w:type="spellEnd"/>
      <w:r>
        <w:rPr>
          <w:rFonts w:ascii="Arial" w:hAnsi="Arial" w:cs="Arial"/>
          <w:sz w:val="24"/>
          <w:szCs w:val="24"/>
        </w:rPr>
        <w:t xml:space="preserve"> определяется их владельцами с учетом количества образующихся ЖБО.</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3.11.5.21.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3.11.5.22.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3.11.5.23. Объекты, предназначенные для приема и (или) очистки ЖБО, должны соответствовать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Не допускается вывоз ЖБО в места, не предназначенные для приема и (или) очистки ЖБО.</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 xml:space="preserve">3.11.5.24.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Pr>
          <w:rFonts w:ascii="Arial" w:hAnsi="Arial" w:cs="Arial"/>
          <w:sz w:val="24"/>
          <w:szCs w:val="24"/>
        </w:rPr>
        <w:t>излива</w:t>
      </w:r>
      <w:proofErr w:type="spellEnd"/>
      <w:r>
        <w:rPr>
          <w:rFonts w:ascii="Arial" w:hAnsi="Arial" w:cs="Arial"/>
          <w:sz w:val="24"/>
          <w:szCs w:val="24"/>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Pr>
          <w:rFonts w:ascii="Arial" w:hAnsi="Arial" w:cs="Arial"/>
          <w:sz w:val="24"/>
          <w:szCs w:val="24"/>
        </w:rPr>
        <w:t>со</w:t>
      </w:r>
      <w:proofErr w:type="gramEnd"/>
      <w:r>
        <w:rPr>
          <w:rFonts w:ascii="Arial" w:hAnsi="Arial" w:cs="Arial"/>
          <w:sz w:val="24"/>
          <w:szCs w:val="24"/>
        </w:rPr>
        <w:t xml:space="preserve"> сливаемыми и принимаемыми ЖБО.</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3.11.5.25.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t xml:space="preserve">3.11.5.26. </w:t>
      </w:r>
      <w:proofErr w:type="gramStart"/>
      <w:r>
        <w:rPr>
          <w:rFonts w:ascii="Arial" w:hAnsi="Arial" w:cs="Arial"/>
          <w:sz w:val="24"/>
          <w:szCs w:val="24"/>
        </w:rPr>
        <w:t>Хозяйствующие субъекты, эксплуатирующие мобильные туалетные кабины без подключения к сетям водоснабжения и канализации, должны вы возить ЖБО при заполнении резервуара не более чем на 2/3 объема, но не реже 1 раза в сутки при температуре наружного воздуха при температуре плюс 5°C и выше, и не реже 1 раза в 3 суток при температуре ниже плюс 4°C.</w:t>
      </w:r>
      <w:proofErr w:type="gramEnd"/>
      <w:r>
        <w:rPr>
          <w:rFonts w:ascii="Arial" w:hAnsi="Arial" w:cs="Arial"/>
          <w:sz w:val="24"/>
          <w:szCs w:val="24"/>
        </w:rPr>
        <w:t xml:space="preserve"> После вывоза ЖБО хозяйствующим субъектом должна осуществляться дезинфекция резервуара, используемого для транспортирования ЖБО.</w:t>
      </w:r>
    </w:p>
    <w:p w:rsidR="004C0EED" w:rsidRPr="004C0EED" w:rsidRDefault="004C0EED" w:rsidP="004C0EED">
      <w:pPr>
        <w:tabs>
          <w:tab w:val="left" w:pos="10450"/>
        </w:tabs>
        <w:spacing w:after="0" w:line="240" w:lineRule="auto"/>
        <w:ind w:firstLine="709"/>
        <w:jc w:val="both"/>
        <w:rPr>
          <w:rFonts w:ascii="Arial" w:hAnsi="Arial" w:cs="Arial"/>
          <w:sz w:val="24"/>
          <w:szCs w:val="24"/>
        </w:rPr>
      </w:pPr>
      <w:r>
        <w:rPr>
          <w:rFonts w:ascii="Arial" w:hAnsi="Arial" w:cs="Arial"/>
          <w:sz w:val="24"/>
          <w:szCs w:val="24"/>
        </w:rPr>
        <w:lastRenderedPageBreak/>
        <w:t>3.11.5.27.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Start"/>
      <w:r>
        <w:rPr>
          <w:rFonts w:ascii="Arial" w:hAnsi="Arial" w:cs="Arial"/>
          <w:sz w:val="24"/>
          <w:szCs w:val="24"/>
        </w:rPr>
        <w:t>.».</w:t>
      </w:r>
      <w:proofErr w:type="gramEnd"/>
    </w:p>
    <w:p w:rsidR="001E114C" w:rsidRPr="00A65244" w:rsidRDefault="001E114C" w:rsidP="001E114C">
      <w:pPr>
        <w:tabs>
          <w:tab w:val="left" w:pos="567"/>
        </w:tabs>
        <w:spacing w:after="0" w:line="240" w:lineRule="auto"/>
        <w:ind w:firstLine="709"/>
        <w:jc w:val="both"/>
        <w:rPr>
          <w:rFonts w:ascii="Arial" w:hAnsi="Arial" w:cs="Arial"/>
          <w:sz w:val="24"/>
          <w:szCs w:val="24"/>
          <w:lang w:eastAsia="en-US"/>
        </w:rPr>
      </w:pPr>
      <w:r>
        <w:rPr>
          <w:rFonts w:ascii="Arial" w:hAnsi="Arial" w:cs="Arial"/>
          <w:sz w:val="24"/>
          <w:szCs w:val="24"/>
        </w:rPr>
        <w:t>2</w:t>
      </w:r>
      <w:r w:rsidRPr="00A65244">
        <w:rPr>
          <w:rFonts w:ascii="Arial" w:hAnsi="Arial" w:cs="Arial"/>
          <w:sz w:val="24"/>
          <w:szCs w:val="24"/>
        </w:rPr>
        <w:t xml:space="preserve">. </w:t>
      </w:r>
      <w:r w:rsidRPr="00A65244">
        <w:rPr>
          <w:rFonts w:ascii="Arial" w:hAnsi="Arial" w:cs="Arial"/>
          <w:sz w:val="24"/>
          <w:szCs w:val="24"/>
          <w:lang w:eastAsia="en-US"/>
        </w:rPr>
        <w:t xml:space="preserve">Опубликовать настоящее решение в информационном Вестнике муниципальных правовых актов </w:t>
      </w:r>
      <w:proofErr w:type="spellStart"/>
      <w:r>
        <w:rPr>
          <w:rFonts w:ascii="Arial" w:hAnsi="Arial" w:cs="Arial"/>
          <w:sz w:val="24"/>
          <w:szCs w:val="24"/>
          <w:lang w:eastAsia="en-US"/>
        </w:rPr>
        <w:t>Ширяевского</w:t>
      </w:r>
      <w:proofErr w:type="spellEnd"/>
      <w:r>
        <w:rPr>
          <w:rFonts w:ascii="Arial" w:hAnsi="Arial" w:cs="Arial"/>
          <w:sz w:val="24"/>
          <w:szCs w:val="24"/>
          <w:lang w:eastAsia="en-US"/>
        </w:rPr>
        <w:t xml:space="preserve"> </w:t>
      </w:r>
      <w:r w:rsidRPr="00A65244">
        <w:rPr>
          <w:rFonts w:ascii="Arial" w:hAnsi="Arial" w:cs="Arial"/>
          <w:sz w:val="24"/>
          <w:szCs w:val="24"/>
          <w:lang w:eastAsia="en-US"/>
        </w:rPr>
        <w:t>сельского поселения</w:t>
      </w:r>
      <w:r>
        <w:rPr>
          <w:rFonts w:ascii="Arial" w:hAnsi="Arial" w:cs="Arial"/>
          <w:sz w:val="24"/>
          <w:szCs w:val="24"/>
          <w:lang w:eastAsia="en-US"/>
        </w:rPr>
        <w:t xml:space="preserve"> </w:t>
      </w:r>
      <w:proofErr w:type="spellStart"/>
      <w:r>
        <w:rPr>
          <w:rFonts w:ascii="Arial" w:hAnsi="Arial" w:cs="Arial"/>
          <w:sz w:val="24"/>
          <w:szCs w:val="24"/>
          <w:lang w:eastAsia="en-US"/>
        </w:rPr>
        <w:t>Калачеевского</w:t>
      </w:r>
      <w:proofErr w:type="spellEnd"/>
      <w:r>
        <w:rPr>
          <w:rFonts w:ascii="Arial" w:hAnsi="Arial" w:cs="Arial"/>
          <w:sz w:val="24"/>
          <w:szCs w:val="24"/>
          <w:lang w:eastAsia="en-US"/>
        </w:rPr>
        <w:t xml:space="preserve"> муниципального района Воронежской области </w:t>
      </w:r>
      <w:r w:rsidRPr="00A65244">
        <w:rPr>
          <w:rFonts w:ascii="Arial" w:hAnsi="Arial" w:cs="Arial"/>
          <w:sz w:val="24"/>
          <w:szCs w:val="24"/>
          <w:lang w:eastAsia="en-US"/>
        </w:rPr>
        <w:t xml:space="preserve">и разместить на официальном сайте администрации </w:t>
      </w:r>
      <w:proofErr w:type="spellStart"/>
      <w:r>
        <w:rPr>
          <w:rFonts w:ascii="Arial" w:hAnsi="Arial" w:cs="Arial"/>
          <w:sz w:val="24"/>
          <w:szCs w:val="24"/>
          <w:lang w:eastAsia="en-US"/>
        </w:rPr>
        <w:t>Ширяевского</w:t>
      </w:r>
      <w:proofErr w:type="spellEnd"/>
      <w:r>
        <w:rPr>
          <w:rFonts w:ascii="Arial" w:hAnsi="Arial" w:cs="Arial"/>
          <w:sz w:val="24"/>
          <w:szCs w:val="24"/>
          <w:lang w:eastAsia="en-US"/>
        </w:rPr>
        <w:t xml:space="preserve"> </w:t>
      </w:r>
      <w:r w:rsidRPr="00A65244">
        <w:rPr>
          <w:rFonts w:ascii="Arial" w:hAnsi="Arial" w:cs="Arial"/>
          <w:sz w:val="24"/>
          <w:szCs w:val="24"/>
          <w:lang w:eastAsia="en-US"/>
        </w:rPr>
        <w:t>сельского поселения.</w:t>
      </w:r>
    </w:p>
    <w:p w:rsidR="001E114C" w:rsidRDefault="001E114C" w:rsidP="001E114C">
      <w:pPr>
        <w:spacing w:after="0" w:line="240" w:lineRule="auto"/>
        <w:ind w:firstLine="709"/>
        <w:jc w:val="both"/>
        <w:rPr>
          <w:rFonts w:ascii="Arial" w:hAnsi="Arial" w:cs="Arial"/>
          <w:sz w:val="24"/>
          <w:szCs w:val="24"/>
        </w:rPr>
      </w:pPr>
      <w:r>
        <w:rPr>
          <w:rFonts w:ascii="Arial" w:hAnsi="Arial" w:cs="Arial"/>
          <w:sz w:val="24"/>
          <w:szCs w:val="24"/>
        </w:rPr>
        <w:t>3</w:t>
      </w:r>
      <w:r w:rsidRPr="00A65244">
        <w:rPr>
          <w:rFonts w:ascii="Arial" w:hAnsi="Arial" w:cs="Arial"/>
          <w:sz w:val="24"/>
          <w:szCs w:val="24"/>
        </w:rPr>
        <w:t xml:space="preserve">. </w:t>
      </w:r>
      <w:proofErr w:type="gramStart"/>
      <w:r w:rsidRPr="00A65244">
        <w:rPr>
          <w:rFonts w:ascii="Arial" w:hAnsi="Arial" w:cs="Arial"/>
          <w:sz w:val="24"/>
          <w:szCs w:val="24"/>
        </w:rPr>
        <w:t>Контроль за</w:t>
      </w:r>
      <w:proofErr w:type="gramEnd"/>
      <w:r w:rsidRPr="00A65244">
        <w:rPr>
          <w:rFonts w:ascii="Arial" w:hAnsi="Arial" w:cs="Arial"/>
          <w:sz w:val="24"/>
          <w:szCs w:val="24"/>
        </w:rPr>
        <w:t xml:space="preserve"> исполнением настоящего решения оставляю за собой.</w:t>
      </w:r>
    </w:p>
    <w:p w:rsidR="001E114C" w:rsidRDefault="001E114C" w:rsidP="001E114C">
      <w:pPr>
        <w:spacing w:after="0" w:line="240" w:lineRule="auto"/>
        <w:ind w:firstLine="709"/>
        <w:jc w:val="both"/>
        <w:rPr>
          <w:rFonts w:ascii="Arial" w:hAnsi="Arial" w:cs="Arial"/>
          <w:sz w:val="24"/>
          <w:szCs w:val="24"/>
        </w:rPr>
      </w:pPr>
    </w:p>
    <w:p w:rsidR="001E114C" w:rsidRDefault="001E114C" w:rsidP="001E114C">
      <w:pPr>
        <w:spacing w:after="0" w:line="240" w:lineRule="auto"/>
        <w:ind w:firstLine="709"/>
        <w:jc w:val="both"/>
        <w:rPr>
          <w:rFonts w:ascii="Arial" w:hAnsi="Arial" w:cs="Arial"/>
          <w:sz w:val="24"/>
          <w:szCs w:val="24"/>
        </w:rPr>
      </w:pPr>
    </w:p>
    <w:p w:rsidR="001E114C" w:rsidRPr="003D1C68" w:rsidRDefault="001E114C" w:rsidP="001E114C">
      <w:pPr>
        <w:spacing w:after="0" w:line="240" w:lineRule="auto"/>
        <w:ind w:firstLine="709"/>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Ширяевского</w:t>
      </w:r>
      <w:proofErr w:type="spellEnd"/>
      <w:r>
        <w:rPr>
          <w:rFonts w:ascii="Arial" w:hAnsi="Arial" w:cs="Arial"/>
          <w:sz w:val="24"/>
          <w:szCs w:val="24"/>
        </w:rPr>
        <w:t xml:space="preserve"> сельского поселения                       А.А. </w:t>
      </w:r>
      <w:proofErr w:type="spellStart"/>
      <w:r>
        <w:rPr>
          <w:rFonts w:ascii="Arial" w:hAnsi="Arial" w:cs="Arial"/>
          <w:sz w:val="24"/>
          <w:szCs w:val="24"/>
        </w:rPr>
        <w:t>Макаровский</w:t>
      </w:r>
      <w:proofErr w:type="spellEnd"/>
    </w:p>
    <w:p w:rsidR="00A4581B" w:rsidRDefault="00A4581B" w:rsidP="00737995">
      <w:pPr>
        <w:autoSpaceDE w:val="0"/>
        <w:spacing w:after="0" w:line="240" w:lineRule="auto"/>
        <w:jc w:val="both"/>
        <w:rPr>
          <w:rFonts w:ascii="Arial" w:hAnsi="Arial" w:cs="Arial"/>
          <w:color w:val="000000"/>
          <w:sz w:val="24"/>
          <w:szCs w:val="24"/>
          <w:lang w:eastAsia="ar-SA"/>
        </w:rPr>
      </w:pPr>
    </w:p>
    <w:sectPr w:rsidR="00A4581B" w:rsidSect="002805A8">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5ABC"/>
    <w:multiLevelType w:val="hybridMultilevel"/>
    <w:tmpl w:val="FFFFFFFF"/>
    <w:lvl w:ilvl="0" w:tplc="745C47BC">
      <w:start w:val="16"/>
      <w:numFmt w:val="decimal"/>
      <w:lvlText w:val="%1."/>
      <w:lvlJc w:val="left"/>
      <w:pPr>
        <w:ind w:left="480" w:hanging="404"/>
      </w:pPr>
      <w:rPr>
        <w:rFonts w:ascii="Cambria" w:eastAsia="Times New Roman" w:hAnsi="Cambria" w:hint="default"/>
        <w:b w:val="0"/>
        <w:bCs w:val="0"/>
        <w:i w:val="0"/>
        <w:iCs w:val="0"/>
        <w:spacing w:val="-1"/>
        <w:w w:val="86"/>
        <w:sz w:val="26"/>
        <w:szCs w:val="26"/>
      </w:rPr>
    </w:lvl>
    <w:lvl w:ilvl="1" w:tplc="6366D8B6">
      <w:numFmt w:val="bullet"/>
      <w:lvlText w:val="•"/>
      <w:lvlJc w:val="left"/>
      <w:pPr>
        <w:ind w:left="1536" w:hanging="404"/>
      </w:pPr>
      <w:rPr>
        <w:rFonts w:hint="default"/>
      </w:rPr>
    </w:lvl>
    <w:lvl w:ilvl="2" w:tplc="5930E59E">
      <w:numFmt w:val="bullet"/>
      <w:lvlText w:val="•"/>
      <w:lvlJc w:val="left"/>
      <w:pPr>
        <w:ind w:left="2592" w:hanging="404"/>
      </w:pPr>
      <w:rPr>
        <w:rFonts w:hint="default"/>
      </w:rPr>
    </w:lvl>
    <w:lvl w:ilvl="3" w:tplc="950A0B82">
      <w:numFmt w:val="bullet"/>
      <w:lvlText w:val="•"/>
      <w:lvlJc w:val="left"/>
      <w:pPr>
        <w:ind w:left="3648" w:hanging="404"/>
      </w:pPr>
      <w:rPr>
        <w:rFonts w:hint="default"/>
      </w:rPr>
    </w:lvl>
    <w:lvl w:ilvl="4" w:tplc="D6A89FE2">
      <w:numFmt w:val="bullet"/>
      <w:lvlText w:val="•"/>
      <w:lvlJc w:val="left"/>
      <w:pPr>
        <w:ind w:left="4704" w:hanging="404"/>
      </w:pPr>
      <w:rPr>
        <w:rFonts w:hint="default"/>
      </w:rPr>
    </w:lvl>
    <w:lvl w:ilvl="5" w:tplc="09569312">
      <w:numFmt w:val="bullet"/>
      <w:lvlText w:val="•"/>
      <w:lvlJc w:val="left"/>
      <w:pPr>
        <w:ind w:left="5760" w:hanging="404"/>
      </w:pPr>
      <w:rPr>
        <w:rFonts w:hint="default"/>
      </w:rPr>
    </w:lvl>
    <w:lvl w:ilvl="6" w:tplc="99A6FE4C">
      <w:numFmt w:val="bullet"/>
      <w:lvlText w:val="•"/>
      <w:lvlJc w:val="left"/>
      <w:pPr>
        <w:ind w:left="6816" w:hanging="404"/>
      </w:pPr>
      <w:rPr>
        <w:rFonts w:hint="default"/>
      </w:rPr>
    </w:lvl>
    <w:lvl w:ilvl="7" w:tplc="4AB0C65C">
      <w:numFmt w:val="bullet"/>
      <w:lvlText w:val="•"/>
      <w:lvlJc w:val="left"/>
      <w:pPr>
        <w:ind w:left="7872" w:hanging="404"/>
      </w:pPr>
      <w:rPr>
        <w:rFonts w:hint="default"/>
      </w:rPr>
    </w:lvl>
    <w:lvl w:ilvl="8" w:tplc="643A8EC0">
      <w:numFmt w:val="bullet"/>
      <w:lvlText w:val="•"/>
      <w:lvlJc w:val="left"/>
      <w:pPr>
        <w:ind w:left="8928" w:hanging="404"/>
      </w:pPr>
      <w:rPr>
        <w:rFonts w:hint="default"/>
      </w:rPr>
    </w:lvl>
  </w:abstractNum>
  <w:abstractNum w:abstractNumId="1">
    <w:nsid w:val="418E25BD"/>
    <w:multiLevelType w:val="multilevel"/>
    <w:tmpl w:val="DE946A6C"/>
    <w:lvl w:ilvl="0">
      <w:start w:val="3"/>
      <w:numFmt w:val="decimal"/>
      <w:lvlText w:val="%1."/>
      <w:lvlJc w:val="left"/>
      <w:pPr>
        <w:tabs>
          <w:tab w:val="num" w:pos="585"/>
        </w:tabs>
        <w:ind w:left="585" w:hanging="585"/>
      </w:pPr>
      <w:rPr>
        <w:rFonts w:hint="default"/>
      </w:rPr>
    </w:lvl>
    <w:lvl w:ilvl="1">
      <w:start w:val="8"/>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8D51C4C"/>
    <w:multiLevelType w:val="hybridMultilevel"/>
    <w:tmpl w:val="E3FCEF5C"/>
    <w:lvl w:ilvl="0" w:tplc="D5D4DF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8F25F83"/>
    <w:multiLevelType w:val="hybridMultilevel"/>
    <w:tmpl w:val="FFFFFFFF"/>
    <w:lvl w:ilvl="0" w:tplc="02783102">
      <w:start w:val="9"/>
      <w:numFmt w:val="decimal"/>
      <w:lvlText w:val="%1."/>
      <w:lvlJc w:val="left"/>
      <w:pPr>
        <w:ind w:left="128" w:hanging="348"/>
      </w:pPr>
      <w:rPr>
        <w:rFonts w:ascii="Cambria" w:eastAsia="Times New Roman" w:hAnsi="Cambria" w:hint="default"/>
        <w:b w:val="0"/>
        <w:bCs w:val="0"/>
        <w:i w:val="0"/>
        <w:iCs w:val="0"/>
        <w:spacing w:val="-1"/>
        <w:w w:val="99"/>
        <w:sz w:val="25"/>
        <w:szCs w:val="25"/>
      </w:rPr>
    </w:lvl>
    <w:lvl w:ilvl="1" w:tplc="775A4956">
      <w:start w:val="12"/>
      <w:numFmt w:val="decimal"/>
      <w:lvlText w:val="%2."/>
      <w:lvlJc w:val="left"/>
      <w:pPr>
        <w:ind w:left="494" w:hanging="425"/>
      </w:pPr>
      <w:rPr>
        <w:rFonts w:ascii="Cambria" w:eastAsia="Times New Roman" w:hAnsi="Cambria" w:hint="default"/>
        <w:b w:val="0"/>
        <w:bCs w:val="0"/>
        <w:i w:val="0"/>
        <w:iCs w:val="0"/>
        <w:spacing w:val="-1"/>
        <w:w w:val="86"/>
        <w:sz w:val="26"/>
        <w:szCs w:val="26"/>
      </w:rPr>
    </w:lvl>
    <w:lvl w:ilvl="2" w:tplc="E466A87E">
      <w:numFmt w:val="bullet"/>
      <w:lvlText w:val="•"/>
      <w:lvlJc w:val="left"/>
      <w:pPr>
        <w:ind w:left="1671" w:hanging="425"/>
      </w:pPr>
      <w:rPr>
        <w:rFonts w:hint="default"/>
      </w:rPr>
    </w:lvl>
    <w:lvl w:ilvl="3" w:tplc="71D0CC7C">
      <w:numFmt w:val="bullet"/>
      <w:lvlText w:val="•"/>
      <w:lvlJc w:val="left"/>
      <w:pPr>
        <w:ind w:left="2842" w:hanging="425"/>
      </w:pPr>
      <w:rPr>
        <w:rFonts w:hint="default"/>
      </w:rPr>
    </w:lvl>
    <w:lvl w:ilvl="4" w:tplc="48123D1E">
      <w:numFmt w:val="bullet"/>
      <w:lvlText w:val="•"/>
      <w:lvlJc w:val="left"/>
      <w:pPr>
        <w:ind w:left="4013" w:hanging="425"/>
      </w:pPr>
      <w:rPr>
        <w:rFonts w:hint="default"/>
      </w:rPr>
    </w:lvl>
    <w:lvl w:ilvl="5" w:tplc="10F869BA">
      <w:numFmt w:val="bullet"/>
      <w:lvlText w:val="•"/>
      <w:lvlJc w:val="left"/>
      <w:pPr>
        <w:ind w:left="5184" w:hanging="425"/>
      </w:pPr>
      <w:rPr>
        <w:rFonts w:hint="default"/>
      </w:rPr>
    </w:lvl>
    <w:lvl w:ilvl="6" w:tplc="5B4A9766">
      <w:numFmt w:val="bullet"/>
      <w:lvlText w:val="•"/>
      <w:lvlJc w:val="left"/>
      <w:pPr>
        <w:ind w:left="6355" w:hanging="425"/>
      </w:pPr>
      <w:rPr>
        <w:rFonts w:hint="default"/>
      </w:rPr>
    </w:lvl>
    <w:lvl w:ilvl="7" w:tplc="CCE64D02">
      <w:numFmt w:val="bullet"/>
      <w:lvlText w:val="•"/>
      <w:lvlJc w:val="left"/>
      <w:pPr>
        <w:ind w:left="7526" w:hanging="425"/>
      </w:pPr>
      <w:rPr>
        <w:rFonts w:hint="default"/>
      </w:rPr>
    </w:lvl>
    <w:lvl w:ilvl="8" w:tplc="C5D6454C">
      <w:numFmt w:val="bullet"/>
      <w:lvlText w:val="•"/>
      <w:lvlJc w:val="left"/>
      <w:pPr>
        <w:ind w:left="8697" w:hanging="425"/>
      </w:pPr>
      <w:rPr>
        <w:rFonts w:hint="default"/>
      </w:rPr>
    </w:lvl>
  </w:abstractNum>
  <w:abstractNum w:abstractNumId="4">
    <w:nsid w:val="6B323AE3"/>
    <w:multiLevelType w:val="hybridMultilevel"/>
    <w:tmpl w:val="FFFFFFFF"/>
    <w:lvl w:ilvl="0" w:tplc="B55E87DA">
      <w:numFmt w:val="bullet"/>
      <w:lvlText w:val="—"/>
      <w:lvlJc w:val="left"/>
      <w:pPr>
        <w:ind w:left="248" w:hanging="210"/>
      </w:pPr>
      <w:rPr>
        <w:rFonts w:ascii="Cambria" w:eastAsia="Times New Roman" w:hAnsi="Cambria" w:hint="default"/>
        <w:b w:val="0"/>
        <w:bCs w:val="0"/>
        <w:i w:val="0"/>
        <w:iCs w:val="0"/>
        <w:w w:val="54"/>
        <w:sz w:val="24"/>
        <w:szCs w:val="24"/>
      </w:rPr>
    </w:lvl>
    <w:lvl w:ilvl="1" w:tplc="19948644">
      <w:start w:val="4"/>
      <w:numFmt w:val="decimal"/>
      <w:lvlText w:val="%2."/>
      <w:lvlJc w:val="left"/>
      <w:pPr>
        <w:ind w:left="251" w:hanging="643"/>
      </w:pPr>
      <w:rPr>
        <w:rFonts w:hint="default"/>
        <w:spacing w:val="-1"/>
        <w:w w:val="101"/>
      </w:rPr>
    </w:lvl>
    <w:lvl w:ilvl="2" w:tplc="704A3E08">
      <w:numFmt w:val="bullet"/>
      <w:lvlText w:val="•"/>
      <w:lvlJc w:val="left"/>
      <w:pPr>
        <w:ind w:left="1457" w:hanging="643"/>
      </w:pPr>
      <w:rPr>
        <w:rFonts w:hint="default"/>
      </w:rPr>
    </w:lvl>
    <w:lvl w:ilvl="3" w:tplc="01C2D9AA">
      <w:numFmt w:val="bullet"/>
      <w:lvlText w:val="•"/>
      <w:lvlJc w:val="left"/>
      <w:pPr>
        <w:ind w:left="2655" w:hanging="643"/>
      </w:pPr>
      <w:rPr>
        <w:rFonts w:hint="default"/>
      </w:rPr>
    </w:lvl>
    <w:lvl w:ilvl="4" w:tplc="E8C42C4A">
      <w:numFmt w:val="bullet"/>
      <w:lvlText w:val="•"/>
      <w:lvlJc w:val="left"/>
      <w:pPr>
        <w:ind w:left="3853" w:hanging="643"/>
      </w:pPr>
      <w:rPr>
        <w:rFonts w:hint="default"/>
      </w:rPr>
    </w:lvl>
    <w:lvl w:ilvl="5" w:tplc="8A7299D8">
      <w:numFmt w:val="bullet"/>
      <w:lvlText w:val="•"/>
      <w:lvlJc w:val="left"/>
      <w:pPr>
        <w:ind w:left="5051" w:hanging="643"/>
      </w:pPr>
      <w:rPr>
        <w:rFonts w:hint="default"/>
      </w:rPr>
    </w:lvl>
    <w:lvl w:ilvl="6" w:tplc="8986854C">
      <w:numFmt w:val="bullet"/>
      <w:lvlText w:val="•"/>
      <w:lvlJc w:val="left"/>
      <w:pPr>
        <w:ind w:left="6248" w:hanging="643"/>
      </w:pPr>
      <w:rPr>
        <w:rFonts w:hint="default"/>
      </w:rPr>
    </w:lvl>
    <w:lvl w:ilvl="7" w:tplc="27AEBCC8">
      <w:numFmt w:val="bullet"/>
      <w:lvlText w:val="•"/>
      <w:lvlJc w:val="left"/>
      <w:pPr>
        <w:ind w:left="7446" w:hanging="643"/>
      </w:pPr>
      <w:rPr>
        <w:rFonts w:hint="default"/>
      </w:rPr>
    </w:lvl>
    <w:lvl w:ilvl="8" w:tplc="F2D207F6">
      <w:numFmt w:val="bullet"/>
      <w:lvlText w:val="•"/>
      <w:lvlJc w:val="left"/>
      <w:pPr>
        <w:ind w:left="8644" w:hanging="643"/>
      </w:pPr>
      <w:rPr>
        <w:rFont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DB72FA"/>
    <w:rsid w:val="00000C40"/>
    <w:rsid w:val="0001799E"/>
    <w:rsid w:val="00022804"/>
    <w:rsid w:val="00034ADB"/>
    <w:rsid w:val="000375E8"/>
    <w:rsid w:val="00042F40"/>
    <w:rsid w:val="000433FF"/>
    <w:rsid w:val="0004383D"/>
    <w:rsid w:val="00055898"/>
    <w:rsid w:val="00056DA4"/>
    <w:rsid w:val="00057799"/>
    <w:rsid w:val="00063469"/>
    <w:rsid w:val="0007777D"/>
    <w:rsid w:val="00083D79"/>
    <w:rsid w:val="000861D5"/>
    <w:rsid w:val="00086460"/>
    <w:rsid w:val="000A5819"/>
    <w:rsid w:val="000A7F52"/>
    <w:rsid w:val="000B3251"/>
    <w:rsid w:val="000B5FFF"/>
    <w:rsid w:val="000C1137"/>
    <w:rsid w:val="000C1E8E"/>
    <w:rsid w:val="000C4A4E"/>
    <w:rsid w:val="000C79F3"/>
    <w:rsid w:val="000D2DD4"/>
    <w:rsid w:val="000D685B"/>
    <w:rsid w:val="000E3076"/>
    <w:rsid w:val="000E3623"/>
    <w:rsid w:val="000E4B3D"/>
    <w:rsid w:val="000E58E6"/>
    <w:rsid w:val="000F7EDE"/>
    <w:rsid w:val="0010109E"/>
    <w:rsid w:val="001057B1"/>
    <w:rsid w:val="00105C49"/>
    <w:rsid w:val="00105FC0"/>
    <w:rsid w:val="00135744"/>
    <w:rsid w:val="00151D36"/>
    <w:rsid w:val="001569A1"/>
    <w:rsid w:val="00164BFE"/>
    <w:rsid w:val="00164C8A"/>
    <w:rsid w:val="00166A02"/>
    <w:rsid w:val="00180267"/>
    <w:rsid w:val="00184274"/>
    <w:rsid w:val="0019180F"/>
    <w:rsid w:val="001A6197"/>
    <w:rsid w:val="001B486B"/>
    <w:rsid w:val="001D56D5"/>
    <w:rsid w:val="001D63BF"/>
    <w:rsid w:val="001E114C"/>
    <w:rsid w:val="001E45AB"/>
    <w:rsid w:val="001F43A4"/>
    <w:rsid w:val="00200974"/>
    <w:rsid w:val="00203E0C"/>
    <w:rsid w:val="002311F6"/>
    <w:rsid w:val="002319FD"/>
    <w:rsid w:val="00237B74"/>
    <w:rsid w:val="00242FFC"/>
    <w:rsid w:val="00247A0A"/>
    <w:rsid w:val="00250215"/>
    <w:rsid w:val="002509C7"/>
    <w:rsid w:val="002602F1"/>
    <w:rsid w:val="0026044C"/>
    <w:rsid w:val="002653E4"/>
    <w:rsid w:val="00291744"/>
    <w:rsid w:val="00296B75"/>
    <w:rsid w:val="002A3E72"/>
    <w:rsid w:val="002A563B"/>
    <w:rsid w:val="002D1692"/>
    <w:rsid w:val="002D5390"/>
    <w:rsid w:val="002F3B1F"/>
    <w:rsid w:val="002F4C50"/>
    <w:rsid w:val="002F799F"/>
    <w:rsid w:val="002F7E6F"/>
    <w:rsid w:val="00304564"/>
    <w:rsid w:val="00305F69"/>
    <w:rsid w:val="00315A80"/>
    <w:rsid w:val="003362BF"/>
    <w:rsid w:val="00343A95"/>
    <w:rsid w:val="00346459"/>
    <w:rsid w:val="00353343"/>
    <w:rsid w:val="00362246"/>
    <w:rsid w:val="00365CE0"/>
    <w:rsid w:val="00370F65"/>
    <w:rsid w:val="00382536"/>
    <w:rsid w:val="003842B9"/>
    <w:rsid w:val="00386CC2"/>
    <w:rsid w:val="003A6DE8"/>
    <w:rsid w:val="003B4796"/>
    <w:rsid w:val="003C137B"/>
    <w:rsid w:val="003C7986"/>
    <w:rsid w:val="003D1C68"/>
    <w:rsid w:val="003D2EA8"/>
    <w:rsid w:val="003D3045"/>
    <w:rsid w:val="003E22E2"/>
    <w:rsid w:val="003E33F3"/>
    <w:rsid w:val="003F1E40"/>
    <w:rsid w:val="003F67C0"/>
    <w:rsid w:val="0040549F"/>
    <w:rsid w:val="00417C78"/>
    <w:rsid w:val="004230D9"/>
    <w:rsid w:val="00425D66"/>
    <w:rsid w:val="00430C97"/>
    <w:rsid w:val="004357F6"/>
    <w:rsid w:val="0044239E"/>
    <w:rsid w:val="00444946"/>
    <w:rsid w:val="00454322"/>
    <w:rsid w:val="00475756"/>
    <w:rsid w:val="00490DDE"/>
    <w:rsid w:val="00497E0A"/>
    <w:rsid w:val="004A00F3"/>
    <w:rsid w:val="004A65C2"/>
    <w:rsid w:val="004B3346"/>
    <w:rsid w:val="004C0EED"/>
    <w:rsid w:val="004C1E16"/>
    <w:rsid w:val="004C78B3"/>
    <w:rsid w:val="004D156E"/>
    <w:rsid w:val="004D329A"/>
    <w:rsid w:val="004E692B"/>
    <w:rsid w:val="004F425B"/>
    <w:rsid w:val="004F69DD"/>
    <w:rsid w:val="004F6DE6"/>
    <w:rsid w:val="00505E1B"/>
    <w:rsid w:val="00514C4F"/>
    <w:rsid w:val="00520239"/>
    <w:rsid w:val="0052029B"/>
    <w:rsid w:val="00521409"/>
    <w:rsid w:val="00522DB2"/>
    <w:rsid w:val="00525CEA"/>
    <w:rsid w:val="00526899"/>
    <w:rsid w:val="00526BE5"/>
    <w:rsid w:val="005455BB"/>
    <w:rsid w:val="0054633E"/>
    <w:rsid w:val="00547884"/>
    <w:rsid w:val="0055366B"/>
    <w:rsid w:val="00554AD0"/>
    <w:rsid w:val="0055553E"/>
    <w:rsid w:val="00556698"/>
    <w:rsid w:val="0056505B"/>
    <w:rsid w:val="00583289"/>
    <w:rsid w:val="00586F61"/>
    <w:rsid w:val="00592F91"/>
    <w:rsid w:val="00597973"/>
    <w:rsid w:val="005B21DA"/>
    <w:rsid w:val="005B6240"/>
    <w:rsid w:val="005C07A0"/>
    <w:rsid w:val="005C79E7"/>
    <w:rsid w:val="005C7BB0"/>
    <w:rsid w:val="005D4682"/>
    <w:rsid w:val="005D6943"/>
    <w:rsid w:val="005E4BC5"/>
    <w:rsid w:val="005E5D94"/>
    <w:rsid w:val="005F0093"/>
    <w:rsid w:val="005F6CFA"/>
    <w:rsid w:val="00601087"/>
    <w:rsid w:val="00611F1F"/>
    <w:rsid w:val="0062418E"/>
    <w:rsid w:val="00625BBB"/>
    <w:rsid w:val="006426D8"/>
    <w:rsid w:val="00652EE6"/>
    <w:rsid w:val="0067725D"/>
    <w:rsid w:val="006A3F83"/>
    <w:rsid w:val="006A5D3F"/>
    <w:rsid w:val="006C0175"/>
    <w:rsid w:val="006C0850"/>
    <w:rsid w:val="006C3845"/>
    <w:rsid w:val="006C7321"/>
    <w:rsid w:val="006F5A3A"/>
    <w:rsid w:val="006F623B"/>
    <w:rsid w:val="007051B6"/>
    <w:rsid w:val="00707A14"/>
    <w:rsid w:val="007209D6"/>
    <w:rsid w:val="00731C18"/>
    <w:rsid w:val="00733DBB"/>
    <w:rsid w:val="007348AD"/>
    <w:rsid w:val="00735B15"/>
    <w:rsid w:val="0073699F"/>
    <w:rsid w:val="00737995"/>
    <w:rsid w:val="00737BAA"/>
    <w:rsid w:val="007751F0"/>
    <w:rsid w:val="00783346"/>
    <w:rsid w:val="007932D9"/>
    <w:rsid w:val="00793667"/>
    <w:rsid w:val="00797150"/>
    <w:rsid w:val="00797BE1"/>
    <w:rsid w:val="007A428B"/>
    <w:rsid w:val="007B48BD"/>
    <w:rsid w:val="007B78A3"/>
    <w:rsid w:val="007C061B"/>
    <w:rsid w:val="007C39AA"/>
    <w:rsid w:val="007C48AD"/>
    <w:rsid w:val="007C7483"/>
    <w:rsid w:val="007D2352"/>
    <w:rsid w:val="007D6972"/>
    <w:rsid w:val="007E1E40"/>
    <w:rsid w:val="008210F6"/>
    <w:rsid w:val="008257DB"/>
    <w:rsid w:val="00825B56"/>
    <w:rsid w:val="008323D1"/>
    <w:rsid w:val="00833C33"/>
    <w:rsid w:val="00841CDA"/>
    <w:rsid w:val="00845910"/>
    <w:rsid w:val="00855AE7"/>
    <w:rsid w:val="0086708D"/>
    <w:rsid w:val="00877985"/>
    <w:rsid w:val="00877993"/>
    <w:rsid w:val="00881AB9"/>
    <w:rsid w:val="00894A99"/>
    <w:rsid w:val="008B001E"/>
    <w:rsid w:val="008B234B"/>
    <w:rsid w:val="008B44B1"/>
    <w:rsid w:val="008B661D"/>
    <w:rsid w:val="008C78C8"/>
    <w:rsid w:val="008C7A80"/>
    <w:rsid w:val="008D5089"/>
    <w:rsid w:val="008E34ED"/>
    <w:rsid w:val="00900D59"/>
    <w:rsid w:val="0090108C"/>
    <w:rsid w:val="009021CD"/>
    <w:rsid w:val="00902417"/>
    <w:rsid w:val="00903354"/>
    <w:rsid w:val="00903EBE"/>
    <w:rsid w:val="00930521"/>
    <w:rsid w:val="009332B3"/>
    <w:rsid w:val="0093432C"/>
    <w:rsid w:val="00940066"/>
    <w:rsid w:val="00954D4B"/>
    <w:rsid w:val="00957833"/>
    <w:rsid w:val="00962A4B"/>
    <w:rsid w:val="00962B41"/>
    <w:rsid w:val="00966897"/>
    <w:rsid w:val="00974F69"/>
    <w:rsid w:val="00993439"/>
    <w:rsid w:val="009960C6"/>
    <w:rsid w:val="009A5BBF"/>
    <w:rsid w:val="009C3A5D"/>
    <w:rsid w:val="009D16C6"/>
    <w:rsid w:val="009D67B7"/>
    <w:rsid w:val="009E541F"/>
    <w:rsid w:val="009E5B20"/>
    <w:rsid w:val="009F1757"/>
    <w:rsid w:val="009F180D"/>
    <w:rsid w:val="009F2AD9"/>
    <w:rsid w:val="009F6BFC"/>
    <w:rsid w:val="00A015DD"/>
    <w:rsid w:val="00A05133"/>
    <w:rsid w:val="00A14DD3"/>
    <w:rsid w:val="00A3003C"/>
    <w:rsid w:val="00A36A7E"/>
    <w:rsid w:val="00A4581B"/>
    <w:rsid w:val="00A63657"/>
    <w:rsid w:val="00A65244"/>
    <w:rsid w:val="00A66CB6"/>
    <w:rsid w:val="00A7223B"/>
    <w:rsid w:val="00A85ACD"/>
    <w:rsid w:val="00A863DF"/>
    <w:rsid w:val="00A86BA9"/>
    <w:rsid w:val="00A87833"/>
    <w:rsid w:val="00AB2792"/>
    <w:rsid w:val="00AC1D0A"/>
    <w:rsid w:val="00AD056E"/>
    <w:rsid w:val="00B0325E"/>
    <w:rsid w:val="00B1035D"/>
    <w:rsid w:val="00B1631F"/>
    <w:rsid w:val="00B20424"/>
    <w:rsid w:val="00B41D4A"/>
    <w:rsid w:val="00B474EF"/>
    <w:rsid w:val="00B54891"/>
    <w:rsid w:val="00B70669"/>
    <w:rsid w:val="00B752C4"/>
    <w:rsid w:val="00B80054"/>
    <w:rsid w:val="00B81D97"/>
    <w:rsid w:val="00B83D3A"/>
    <w:rsid w:val="00B9340E"/>
    <w:rsid w:val="00B94659"/>
    <w:rsid w:val="00B953C7"/>
    <w:rsid w:val="00BA3415"/>
    <w:rsid w:val="00BA3550"/>
    <w:rsid w:val="00BA4B2E"/>
    <w:rsid w:val="00BB2593"/>
    <w:rsid w:val="00BB4D34"/>
    <w:rsid w:val="00BC35C1"/>
    <w:rsid w:val="00BC67B4"/>
    <w:rsid w:val="00BF1F0F"/>
    <w:rsid w:val="00C044AB"/>
    <w:rsid w:val="00C1201A"/>
    <w:rsid w:val="00C252C0"/>
    <w:rsid w:val="00C44423"/>
    <w:rsid w:val="00C46086"/>
    <w:rsid w:val="00C5473A"/>
    <w:rsid w:val="00C60D93"/>
    <w:rsid w:val="00C60E29"/>
    <w:rsid w:val="00C80398"/>
    <w:rsid w:val="00C81548"/>
    <w:rsid w:val="00C84FDC"/>
    <w:rsid w:val="00C93C24"/>
    <w:rsid w:val="00C96285"/>
    <w:rsid w:val="00CA37F0"/>
    <w:rsid w:val="00CB2C0D"/>
    <w:rsid w:val="00CB4364"/>
    <w:rsid w:val="00CB4C16"/>
    <w:rsid w:val="00CB5909"/>
    <w:rsid w:val="00CC56AE"/>
    <w:rsid w:val="00CD1F8D"/>
    <w:rsid w:val="00CE0C3F"/>
    <w:rsid w:val="00D04570"/>
    <w:rsid w:val="00D3016D"/>
    <w:rsid w:val="00D3668E"/>
    <w:rsid w:val="00D47DF9"/>
    <w:rsid w:val="00D50E1C"/>
    <w:rsid w:val="00D513F6"/>
    <w:rsid w:val="00D63A65"/>
    <w:rsid w:val="00D640CF"/>
    <w:rsid w:val="00D742E5"/>
    <w:rsid w:val="00D972D7"/>
    <w:rsid w:val="00DA184C"/>
    <w:rsid w:val="00DA5685"/>
    <w:rsid w:val="00DA6328"/>
    <w:rsid w:val="00DB72FA"/>
    <w:rsid w:val="00DC30A0"/>
    <w:rsid w:val="00DD1FE3"/>
    <w:rsid w:val="00DE0FA8"/>
    <w:rsid w:val="00DE27F5"/>
    <w:rsid w:val="00DE3C51"/>
    <w:rsid w:val="00E00588"/>
    <w:rsid w:val="00E0463B"/>
    <w:rsid w:val="00E05911"/>
    <w:rsid w:val="00E134F0"/>
    <w:rsid w:val="00E23C94"/>
    <w:rsid w:val="00E23C96"/>
    <w:rsid w:val="00E45BF0"/>
    <w:rsid w:val="00E5412F"/>
    <w:rsid w:val="00E57C09"/>
    <w:rsid w:val="00E8718A"/>
    <w:rsid w:val="00E95D69"/>
    <w:rsid w:val="00EA2901"/>
    <w:rsid w:val="00EB74DA"/>
    <w:rsid w:val="00EE264C"/>
    <w:rsid w:val="00EE4CBF"/>
    <w:rsid w:val="00EE6FD2"/>
    <w:rsid w:val="00F00EEC"/>
    <w:rsid w:val="00F017B6"/>
    <w:rsid w:val="00F13C3A"/>
    <w:rsid w:val="00F22A7F"/>
    <w:rsid w:val="00F2795F"/>
    <w:rsid w:val="00F36044"/>
    <w:rsid w:val="00F42C48"/>
    <w:rsid w:val="00F527CA"/>
    <w:rsid w:val="00F53A26"/>
    <w:rsid w:val="00F632C1"/>
    <w:rsid w:val="00F645BF"/>
    <w:rsid w:val="00F84411"/>
    <w:rsid w:val="00F93671"/>
    <w:rsid w:val="00FB7124"/>
    <w:rsid w:val="00FD7956"/>
    <w:rsid w:val="00FE32FA"/>
    <w:rsid w:val="00FF0399"/>
    <w:rsid w:val="00FF1A0A"/>
    <w:rsid w:val="00FF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FA"/>
    <w:pPr>
      <w:spacing w:after="200" w:line="276" w:lineRule="auto"/>
    </w:pPr>
    <w:rPr>
      <w:rFonts w:eastAsia="Times New Roman" w:cs="Calibri"/>
    </w:rPr>
  </w:style>
  <w:style w:type="paragraph" w:styleId="1">
    <w:name w:val="heading 1"/>
    <w:basedOn w:val="a"/>
    <w:next w:val="a"/>
    <w:link w:val="10"/>
    <w:uiPriority w:val="99"/>
    <w:qFormat/>
    <w:rsid w:val="00DB72FA"/>
    <w:pPr>
      <w:keepNext/>
      <w:spacing w:after="0" w:line="240" w:lineRule="auto"/>
      <w:jc w:val="center"/>
      <w:outlineLvl w:val="0"/>
    </w:pPr>
    <w:rPr>
      <w:rFonts w:ascii="Times New Roman" w:hAnsi="Times New Roman" w:cs="Times New Roman"/>
      <w:b/>
      <w:bCs/>
      <w:sz w:val="24"/>
      <w:szCs w:val="24"/>
    </w:rPr>
  </w:style>
  <w:style w:type="paragraph" w:styleId="2">
    <w:name w:val="heading 2"/>
    <w:basedOn w:val="a"/>
    <w:next w:val="a"/>
    <w:link w:val="20"/>
    <w:uiPriority w:val="99"/>
    <w:qFormat/>
    <w:rsid w:val="00250215"/>
    <w:pPr>
      <w:keepNext/>
      <w:suppressAutoHyphens/>
      <w:spacing w:before="240" w:after="60" w:line="240" w:lineRule="auto"/>
      <w:outlineLvl w:val="1"/>
    </w:pPr>
    <w:rPr>
      <w:rFonts w:ascii="Cambria" w:hAnsi="Cambria" w:cs="Cambria"/>
      <w:b/>
      <w:bCs/>
      <w:i/>
      <w:iCs/>
      <w:sz w:val="28"/>
      <w:szCs w:val="28"/>
      <w:lang w:eastAsia="ar-SA"/>
    </w:rPr>
  </w:style>
  <w:style w:type="paragraph" w:styleId="3">
    <w:name w:val="heading 3"/>
    <w:basedOn w:val="a"/>
    <w:next w:val="a"/>
    <w:link w:val="30"/>
    <w:uiPriority w:val="99"/>
    <w:qFormat/>
    <w:rsid w:val="00250215"/>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250215"/>
    <w:pPr>
      <w:suppressAutoHyphens/>
      <w:spacing w:before="240" w:after="60" w:line="240" w:lineRule="auto"/>
      <w:outlineLvl w:val="4"/>
    </w:pPr>
    <w:rPr>
      <w:rFonts w:ascii="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72FA"/>
    <w:rPr>
      <w:rFonts w:ascii="Times New Roman" w:hAnsi="Times New Roman" w:cs="Times New Roman"/>
      <w:b/>
      <w:bCs/>
      <w:sz w:val="28"/>
      <w:szCs w:val="28"/>
      <w:lang w:eastAsia="ru-RU"/>
    </w:rPr>
  </w:style>
  <w:style w:type="character" w:customStyle="1" w:styleId="20">
    <w:name w:val="Заголовок 2 Знак"/>
    <w:basedOn w:val="a0"/>
    <w:link w:val="2"/>
    <w:uiPriority w:val="99"/>
    <w:semiHidden/>
    <w:locked/>
    <w:rsid w:val="00250215"/>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250215"/>
    <w:rPr>
      <w:rFonts w:ascii="Cambria" w:hAnsi="Cambria" w:cs="Cambria"/>
      <w:b/>
      <w:bCs/>
      <w:color w:val="4F81BD"/>
      <w:lang w:eastAsia="ru-RU"/>
    </w:rPr>
  </w:style>
  <w:style w:type="character" w:customStyle="1" w:styleId="50">
    <w:name w:val="Заголовок 5 Знак"/>
    <w:basedOn w:val="a0"/>
    <w:link w:val="5"/>
    <w:uiPriority w:val="99"/>
    <w:locked/>
    <w:rsid w:val="00250215"/>
    <w:rPr>
      <w:rFonts w:ascii="Times New Roman" w:hAnsi="Times New Roman" w:cs="Times New Roman"/>
      <w:b/>
      <w:bCs/>
      <w:i/>
      <w:iCs/>
      <w:sz w:val="26"/>
      <w:szCs w:val="26"/>
      <w:lang w:eastAsia="ar-SA" w:bidi="ar-SA"/>
    </w:rPr>
  </w:style>
  <w:style w:type="paragraph" w:styleId="a3">
    <w:name w:val="List Paragraph"/>
    <w:basedOn w:val="a"/>
    <w:uiPriority w:val="99"/>
    <w:qFormat/>
    <w:rsid w:val="00DB72FA"/>
    <w:pPr>
      <w:ind w:left="720"/>
    </w:pPr>
  </w:style>
  <w:style w:type="character" w:customStyle="1" w:styleId="ConsNormal">
    <w:name w:val="ConsNormal Знак"/>
    <w:basedOn w:val="a0"/>
    <w:link w:val="ConsNormal0"/>
    <w:uiPriority w:val="99"/>
    <w:locked/>
    <w:rsid w:val="00DB72FA"/>
    <w:rPr>
      <w:rFonts w:ascii="Arial" w:hAnsi="Arial" w:cs="Arial"/>
      <w:sz w:val="28"/>
      <w:szCs w:val="28"/>
      <w:lang w:val="ru-RU" w:eastAsia="ar-SA" w:bidi="ar-SA"/>
    </w:rPr>
  </w:style>
  <w:style w:type="paragraph" w:customStyle="1" w:styleId="ConsNormal0">
    <w:name w:val="ConsNormal"/>
    <w:link w:val="ConsNormal"/>
    <w:uiPriority w:val="99"/>
    <w:rsid w:val="00DB72FA"/>
    <w:pPr>
      <w:widowControl w:val="0"/>
      <w:suppressAutoHyphens/>
      <w:autoSpaceDE w:val="0"/>
      <w:ind w:right="19772" w:firstLine="720"/>
    </w:pPr>
    <w:rPr>
      <w:rFonts w:ascii="Arial" w:eastAsia="Times New Roman" w:hAnsi="Arial" w:cs="Arial"/>
      <w:sz w:val="28"/>
      <w:szCs w:val="28"/>
      <w:lang w:eastAsia="ar-SA"/>
    </w:rPr>
  </w:style>
  <w:style w:type="paragraph" w:customStyle="1" w:styleId="b">
    <w:name w:val="Обычнbй"/>
    <w:uiPriority w:val="99"/>
    <w:rsid w:val="00DB72FA"/>
    <w:pPr>
      <w:widowControl w:val="0"/>
      <w:suppressAutoHyphens/>
      <w:snapToGrid w:val="0"/>
    </w:pPr>
    <w:rPr>
      <w:rFonts w:cs="Calibri"/>
      <w:sz w:val="28"/>
      <w:szCs w:val="28"/>
      <w:lang w:eastAsia="ar-SA"/>
    </w:rPr>
  </w:style>
  <w:style w:type="character" w:styleId="a4">
    <w:name w:val="Hyperlink"/>
    <w:basedOn w:val="a0"/>
    <w:uiPriority w:val="99"/>
    <w:rsid w:val="00DB72FA"/>
    <w:rPr>
      <w:color w:val="0000FF"/>
      <w:u w:val="single"/>
    </w:rPr>
  </w:style>
  <w:style w:type="paragraph" w:styleId="a5">
    <w:name w:val="No Spacing"/>
    <w:uiPriority w:val="1"/>
    <w:qFormat/>
    <w:rsid w:val="00DB72FA"/>
    <w:rPr>
      <w:rFonts w:eastAsia="Times New Roman" w:cs="Calibri"/>
    </w:rPr>
  </w:style>
  <w:style w:type="paragraph" w:styleId="a6">
    <w:name w:val="Balloon Text"/>
    <w:basedOn w:val="a"/>
    <w:link w:val="a7"/>
    <w:uiPriority w:val="99"/>
    <w:semiHidden/>
    <w:rsid w:val="00B83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83D3A"/>
    <w:rPr>
      <w:rFonts w:ascii="Tahoma" w:hAnsi="Tahoma" w:cs="Tahoma"/>
      <w:sz w:val="16"/>
      <w:szCs w:val="16"/>
      <w:lang w:eastAsia="ru-RU"/>
    </w:rPr>
  </w:style>
  <w:style w:type="paragraph" w:styleId="a8">
    <w:name w:val="Title"/>
    <w:basedOn w:val="a"/>
    <w:link w:val="a9"/>
    <w:uiPriority w:val="99"/>
    <w:qFormat/>
    <w:rsid w:val="00C252C0"/>
    <w:pPr>
      <w:spacing w:after="0" w:line="240" w:lineRule="auto"/>
      <w:jc w:val="center"/>
    </w:pPr>
    <w:rPr>
      <w:rFonts w:ascii="Times New Roman" w:hAnsi="Times New Roman" w:cs="Times New Roman"/>
      <w:b/>
      <w:bCs/>
      <w:sz w:val="28"/>
      <w:szCs w:val="28"/>
    </w:rPr>
  </w:style>
  <w:style w:type="character" w:customStyle="1" w:styleId="a9">
    <w:name w:val="Название Знак"/>
    <w:basedOn w:val="a0"/>
    <w:link w:val="a8"/>
    <w:uiPriority w:val="99"/>
    <w:locked/>
    <w:rsid w:val="00C252C0"/>
    <w:rPr>
      <w:rFonts w:ascii="Times New Roman" w:hAnsi="Times New Roman" w:cs="Times New Roman"/>
      <w:b/>
      <w:bCs/>
      <w:sz w:val="20"/>
      <w:szCs w:val="20"/>
      <w:lang w:eastAsia="ru-RU"/>
    </w:rPr>
  </w:style>
  <w:style w:type="paragraph" w:styleId="aa">
    <w:name w:val="Normal (Web)"/>
    <w:basedOn w:val="a"/>
    <w:uiPriority w:val="99"/>
    <w:rsid w:val="00E45BF0"/>
    <w:pPr>
      <w:spacing w:before="100" w:beforeAutospacing="1" w:after="100" w:afterAutospacing="1" w:line="240" w:lineRule="auto"/>
    </w:pPr>
    <w:rPr>
      <w:rFonts w:ascii="Times New Roman" w:hAnsi="Times New Roman" w:cs="Times New Roman"/>
      <w:sz w:val="24"/>
      <w:szCs w:val="24"/>
    </w:rPr>
  </w:style>
  <w:style w:type="paragraph" w:styleId="ab">
    <w:name w:val="header"/>
    <w:basedOn w:val="a"/>
    <w:link w:val="ac"/>
    <w:uiPriority w:val="99"/>
    <w:rsid w:val="00E45BF0"/>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E45BF0"/>
    <w:rPr>
      <w:rFonts w:eastAsia="Times New Roman"/>
      <w:lang w:eastAsia="ru-RU"/>
    </w:rPr>
  </w:style>
  <w:style w:type="character" w:customStyle="1" w:styleId="ConsPlusNormal">
    <w:name w:val="ConsPlusNormal Знак"/>
    <w:basedOn w:val="a0"/>
    <w:link w:val="ConsPlusNormal0"/>
    <w:uiPriority w:val="99"/>
    <w:locked/>
    <w:rsid w:val="00DA5685"/>
    <w:rPr>
      <w:rFonts w:ascii="Arial" w:hAnsi="Arial" w:cs="Arial"/>
      <w:lang w:val="ru-RU" w:eastAsia="en-US"/>
    </w:rPr>
  </w:style>
  <w:style w:type="paragraph" w:customStyle="1" w:styleId="ConsPlusNormal0">
    <w:name w:val="ConsPlusNormal"/>
    <w:link w:val="ConsPlusNormal"/>
    <w:uiPriority w:val="99"/>
    <w:rsid w:val="00DA5685"/>
    <w:pPr>
      <w:widowControl w:val="0"/>
      <w:ind w:firstLine="720"/>
    </w:pPr>
    <w:rPr>
      <w:rFonts w:ascii="Arial" w:eastAsia="Times New Roman" w:hAnsi="Arial" w:cs="Arial"/>
      <w:sz w:val="20"/>
      <w:szCs w:val="20"/>
      <w:lang w:eastAsia="en-US"/>
    </w:rPr>
  </w:style>
  <w:style w:type="paragraph" w:customStyle="1" w:styleId="21">
    <w:name w:val="Основной текст 21"/>
    <w:basedOn w:val="a"/>
    <w:rsid w:val="00DA5685"/>
    <w:pPr>
      <w:suppressAutoHyphens/>
      <w:spacing w:after="0" w:line="240" w:lineRule="auto"/>
      <w:ind w:right="-5"/>
      <w:jc w:val="both"/>
    </w:pPr>
    <w:rPr>
      <w:rFonts w:ascii="Times New Roman" w:hAnsi="Times New Roman" w:cs="Times New Roman"/>
      <w:sz w:val="24"/>
      <w:szCs w:val="24"/>
      <w:lang w:eastAsia="ar-SA"/>
    </w:rPr>
  </w:style>
  <w:style w:type="character" w:customStyle="1" w:styleId="FontStyle14">
    <w:name w:val="Font Style14"/>
    <w:basedOn w:val="a0"/>
    <w:uiPriority w:val="99"/>
    <w:rsid w:val="00DA5685"/>
    <w:rPr>
      <w:rFonts w:ascii="Times New Roman" w:hAnsi="Times New Roman" w:cs="Times New Roman"/>
      <w:sz w:val="20"/>
      <w:szCs w:val="20"/>
    </w:rPr>
  </w:style>
  <w:style w:type="paragraph" w:styleId="ad">
    <w:name w:val="footer"/>
    <w:basedOn w:val="a"/>
    <w:link w:val="ae"/>
    <w:uiPriority w:val="99"/>
    <w:rsid w:val="00DA568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A5685"/>
    <w:rPr>
      <w:rFonts w:eastAsia="Times New Roman"/>
      <w:lang w:eastAsia="ru-RU"/>
    </w:rPr>
  </w:style>
  <w:style w:type="character" w:customStyle="1" w:styleId="4">
    <w:name w:val="Основной текст (4)_"/>
    <w:basedOn w:val="a0"/>
    <w:link w:val="40"/>
    <w:uiPriority w:val="99"/>
    <w:locked/>
    <w:rsid w:val="00DA5685"/>
    <w:rPr>
      <w:rFonts w:ascii="Times New Roman" w:hAnsi="Times New Roman" w:cs="Times New Roman"/>
      <w:b/>
      <w:bCs/>
      <w:shd w:val="clear" w:color="auto" w:fill="FFFFFF"/>
    </w:rPr>
  </w:style>
  <w:style w:type="paragraph" w:customStyle="1" w:styleId="40">
    <w:name w:val="Основной текст (4)"/>
    <w:basedOn w:val="a"/>
    <w:link w:val="4"/>
    <w:uiPriority w:val="99"/>
    <w:rsid w:val="00DA5685"/>
    <w:pPr>
      <w:widowControl w:val="0"/>
      <w:shd w:val="clear" w:color="auto" w:fill="FFFFFF"/>
      <w:spacing w:before="600" w:after="0" w:line="274" w:lineRule="exact"/>
      <w:jc w:val="center"/>
    </w:pPr>
    <w:rPr>
      <w:rFonts w:ascii="Times New Roman" w:hAnsi="Times New Roman" w:cs="Times New Roman"/>
      <w:b/>
      <w:bCs/>
      <w:lang w:eastAsia="en-US"/>
    </w:rPr>
  </w:style>
  <w:style w:type="character" w:customStyle="1" w:styleId="apple-converted-space">
    <w:name w:val="apple-converted-space"/>
    <w:basedOn w:val="a0"/>
    <w:uiPriority w:val="99"/>
    <w:rsid w:val="00DA5685"/>
  </w:style>
  <w:style w:type="paragraph" w:customStyle="1" w:styleId="af">
    <w:name w:val="Знак Знак Знак Знак Знак Знак Знак Знак Знак Знак"/>
    <w:basedOn w:val="a"/>
    <w:uiPriority w:val="99"/>
    <w:rsid w:val="00250215"/>
    <w:pPr>
      <w:spacing w:after="160" w:line="240" w:lineRule="exact"/>
    </w:pPr>
    <w:rPr>
      <w:rFonts w:ascii="Verdana" w:hAnsi="Verdana" w:cs="Verdana"/>
      <w:sz w:val="24"/>
      <w:szCs w:val="24"/>
      <w:lang w:val="en-US" w:eastAsia="en-US"/>
    </w:rPr>
  </w:style>
  <w:style w:type="character" w:customStyle="1" w:styleId="af0">
    <w:name w:val="Цветовое выделение"/>
    <w:uiPriority w:val="99"/>
    <w:rsid w:val="00250215"/>
    <w:rPr>
      <w:b/>
      <w:bCs/>
      <w:color w:val="auto"/>
    </w:rPr>
  </w:style>
  <w:style w:type="character" w:customStyle="1" w:styleId="af1">
    <w:name w:val="Гипертекстовая ссылка"/>
    <w:uiPriority w:val="99"/>
    <w:rsid w:val="00250215"/>
    <w:rPr>
      <w:b/>
      <w:bCs/>
      <w:color w:val="auto"/>
    </w:rPr>
  </w:style>
  <w:style w:type="paragraph" w:customStyle="1" w:styleId="pboth">
    <w:name w:val="pboth"/>
    <w:basedOn w:val="a"/>
    <w:uiPriority w:val="99"/>
    <w:rsid w:val="00250215"/>
    <w:pPr>
      <w:spacing w:before="100" w:beforeAutospacing="1" w:after="100" w:afterAutospacing="1" w:line="240" w:lineRule="auto"/>
    </w:pPr>
    <w:rPr>
      <w:rFonts w:eastAsia="Calibri"/>
      <w:sz w:val="24"/>
      <w:szCs w:val="24"/>
    </w:rPr>
  </w:style>
  <w:style w:type="paragraph" w:styleId="af2">
    <w:name w:val="Body Text"/>
    <w:basedOn w:val="a"/>
    <w:link w:val="af3"/>
    <w:uiPriority w:val="99"/>
    <w:rsid w:val="00957833"/>
    <w:pPr>
      <w:widowControl w:val="0"/>
      <w:autoSpaceDE w:val="0"/>
      <w:autoSpaceDN w:val="0"/>
      <w:spacing w:after="0" w:line="240" w:lineRule="auto"/>
      <w:jc w:val="both"/>
    </w:pPr>
    <w:rPr>
      <w:rFonts w:ascii="Cambria" w:eastAsia="Calibri" w:hAnsi="Cambria" w:cs="Cambria"/>
      <w:sz w:val="26"/>
      <w:szCs w:val="26"/>
      <w:lang w:eastAsia="en-US"/>
    </w:rPr>
  </w:style>
  <w:style w:type="character" w:customStyle="1" w:styleId="af3">
    <w:name w:val="Основной текст Знак"/>
    <w:basedOn w:val="a0"/>
    <w:link w:val="af2"/>
    <w:uiPriority w:val="99"/>
    <w:semiHidden/>
    <w:locked/>
    <w:rsid w:val="001A6197"/>
    <w:rPr>
      <w:rFonts w:eastAsia="Times New Roman"/>
    </w:rPr>
  </w:style>
  <w:style w:type="paragraph" w:customStyle="1" w:styleId="ConsTitle">
    <w:name w:val="ConsTitle"/>
    <w:rsid w:val="00A66CB6"/>
    <w:pPr>
      <w:widowControl w:val="0"/>
      <w:suppressAutoHyphens/>
      <w:autoSpaceDE w:val="0"/>
      <w:ind w:right="19772"/>
    </w:pPr>
    <w:rPr>
      <w:rFonts w:ascii="Arial" w:eastAsia="SimSun" w:hAnsi="Arial"/>
      <w:b/>
      <w:sz w:val="16"/>
      <w:szCs w:val="20"/>
      <w:lang w:eastAsia="ar-SA"/>
    </w:rPr>
  </w:style>
  <w:style w:type="paragraph" w:customStyle="1" w:styleId="ConsPlusTitle">
    <w:name w:val="ConsPlusTitle"/>
    <w:rsid w:val="00A66CB6"/>
    <w:pPr>
      <w:widowControl w:val="0"/>
      <w:autoSpaceDE w:val="0"/>
      <w:autoSpaceDN w:val="0"/>
      <w:adjustRightInd w:val="0"/>
    </w:pPr>
    <w:rPr>
      <w:rFonts w:ascii="Times New Roman" w:eastAsia="Times New Roman" w:hAnsi="Times New Roman"/>
      <w:b/>
      <w:bCs/>
      <w:sz w:val="26"/>
      <w:szCs w:val="26"/>
    </w:rPr>
  </w:style>
  <w:style w:type="paragraph" w:customStyle="1" w:styleId="f12">
    <w:name w:val="Основной текШf1т с отступом 2"/>
    <w:basedOn w:val="a"/>
    <w:rsid w:val="00A66CB6"/>
    <w:pPr>
      <w:widowControl w:val="0"/>
      <w:suppressAutoHyphens/>
      <w:snapToGrid w:val="0"/>
      <w:spacing w:after="0" w:line="240" w:lineRule="auto"/>
      <w:ind w:firstLine="720"/>
      <w:jc w:val="both"/>
    </w:pPr>
    <w:rPr>
      <w:rFonts w:ascii="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38691370">
      <w:marLeft w:val="0"/>
      <w:marRight w:val="0"/>
      <w:marTop w:val="0"/>
      <w:marBottom w:val="0"/>
      <w:divBdr>
        <w:top w:val="none" w:sz="0" w:space="0" w:color="auto"/>
        <w:left w:val="none" w:sz="0" w:space="0" w:color="auto"/>
        <w:bottom w:val="none" w:sz="0" w:space="0" w:color="auto"/>
        <w:right w:val="none" w:sz="0" w:space="0" w:color="auto"/>
      </w:divBdr>
    </w:div>
    <w:div w:id="13785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Microsoft</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Думова</dc:creator>
  <cp:keywords/>
  <dc:description/>
  <cp:lastModifiedBy>Admin</cp:lastModifiedBy>
  <cp:revision>16</cp:revision>
  <cp:lastPrinted>2021-09-15T12:08:00Z</cp:lastPrinted>
  <dcterms:created xsi:type="dcterms:W3CDTF">2021-09-16T06:58:00Z</dcterms:created>
  <dcterms:modified xsi:type="dcterms:W3CDTF">2002-01-11T07:57:00Z</dcterms:modified>
</cp:coreProperties>
</file>