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C7" w:rsidRPr="004340C7" w:rsidRDefault="004340C7" w:rsidP="0043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340C7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4340C7" w:rsidRPr="004340C7" w:rsidRDefault="00365EE9" w:rsidP="0043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ШИРЯЕВСКОГО</w:t>
      </w:r>
      <w:r w:rsidR="004340C7" w:rsidRPr="004340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340C7" w:rsidRPr="004340C7" w:rsidRDefault="004340C7" w:rsidP="0043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340C7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4340C7" w:rsidRPr="004340C7" w:rsidRDefault="004340C7" w:rsidP="004340C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340C7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340C7" w:rsidRPr="004340C7" w:rsidRDefault="004340C7" w:rsidP="004340C7">
      <w:pPr>
        <w:pStyle w:val="a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340C7" w:rsidRPr="004340C7" w:rsidRDefault="004340C7" w:rsidP="004340C7">
      <w:pPr>
        <w:pStyle w:val="a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340C7">
        <w:rPr>
          <w:rFonts w:ascii="Arial" w:hAnsi="Arial" w:cs="Arial"/>
          <w:b/>
          <w:bCs/>
          <w:iCs/>
          <w:sz w:val="24"/>
          <w:szCs w:val="24"/>
        </w:rPr>
        <w:t>Р Е Ш Е Н И Е</w:t>
      </w:r>
    </w:p>
    <w:p w:rsidR="00467745" w:rsidRPr="004340C7" w:rsidRDefault="00467745" w:rsidP="00467745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7745" w:rsidRPr="004340C7" w:rsidRDefault="00467745" w:rsidP="0046774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251BC7" w:rsidRPr="004340C7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  <w:r w:rsidR="008C49FC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151</w:t>
      </w:r>
    </w:p>
    <w:p w:rsidR="00467745" w:rsidRPr="004340C7" w:rsidRDefault="00467745" w:rsidP="0046774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7745" w:rsidRDefault="00A15AC8" w:rsidP="0046774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>О надбавках к должностному окладу</w:t>
      </w:r>
    </w:p>
    <w:p w:rsidR="0051425F" w:rsidRDefault="0051425F" w:rsidP="0046774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выборному должностному лицу местного</w:t>
      </w:r>
    </w:p>
    <w:p w:rsidR="0051425F" w:rsidRPr="004340C7" w:rsidRDefault="0051425F" w:rsidP="0046774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самоуправления Ширяевского сельского поселения</w:t>
      </w:r>
    </w:p>
    <w:p w:rsidR="00467745" w:rsidRPr="004340C7" w:rsidRDefault="00467745" w:rsidP="00251BC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67745" w:rsidRPr="004340C7" w:rsidRDefault="00467745" w:rsidP="00C83E73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</w:t>
      </w:r>
      <w:r w:rsidR="00251BC7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постановления Правительства Воронежской области от 20.06.2014г. № 562 «О внесении изменений в постановление администрации Воронежской области от 28.03.2008года № 235», 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решения Совета народных депутатов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</w:t>
      </w:r>
      <w:r w:rsidR="00A15AC8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я </w:t>
      </w:r>
      <w:proofErr w:type="spellStart"/>
      <w:r w:rsidR="00A15AC8" w:rsidRPr="004340C7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="00A15AC8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>райо</w:t>
      </w:r>
      <w:r w:rsidR="0051425F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="004944CA">
        <w:rPr>
          <w:rFonts w:ascii="Arial" w:eastAsia="Times New Roman" w:hAnsi="Arial" w:cs="Arial"/>
          <w:sz w:val="24"/>
          <w:szCs w:val="24"/>
          <w:lang w:eastAsia="ar-SA"/>
        </w:rPr>
        <w:t>а Воронежской области от 19.03.</w:t>
      </w:r>
      <w:bookmarkStart w:id="0" w:name="_GoBack"/>
      <w:bookmarkEnd w:id="0"/>
      <w:r w:rsidR="0051425F">
        <w:rPr>
          <w:rFonts w:ascii="Arial" w:eastAsia="Times New Roman" w:hAnsi="Arial" w:cs="Arial"/>
          <w:sz w:val="24"/>
          <w:szCs w:val="24"/>
          <w:lang w:eastAsia="ar-SA"/>
        </w:rPr>
        <w:t>2013 г. № 112</w:t>
      </w:r>
      <w:r w:rsidR="00251BC7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«Об оплате труда выборного должностного лица местного самоуправления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="00251BC7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поселения»,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Совет народных депутатов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:rsidR="00467745" w:rsidRPr="004340C7" w:rsidRDefault="00467745" w:rsidP="00251BC7">
      <w:pPr>
        <w:suppressAutoHyphens/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9A666A" w:rsidRPr="004340C7" w:rsidRDefault="008C49FC" w:rsidP="0051425F">
      <w:pPr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4340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Назначить </w:t>
      </w:r>
      <w:r w:rsidR="0051425F">
        <w:rPr>
          <w:rFonts w:ascii="Arial" w:eastAsia="Times New Roman" w:hAnsi="Arial" w:cs="Arial"/>
          <w:sz w:val="24"/>
          <w:szCs w:val="24"/>
          <w:lang w:eastAsia="ar-SA"/>
        </w:rPr>
        <w:t xml:space="preserve">выборному должностному лицу местного самоуправления 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главе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сель</w:t>
      </w:r>
      <w:r w:rsidR="0051425F">
        <w:rPr>
          <w:rFonts w:ascii="Arial" w:eastAsia="Times New Roman" w:hAnsi="Arial" w:cs="Arial"/>
          <w:sz w:val="24"/>
          <w:szCs w:val="24"/>
          <w:lang w:eastAsia="ar-SA"/>
        </w:rPr>
        <w:t xml:space="preserve">ского поселения 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ежемесячное </w:t>
      </w:r>
      <w:r w:rsidR="004944CA">
        <w:rPr>
          <w:rFonts w:ascii="Arial" w:eastAsia="Times New Roman" w:hAnsi="Arial" w:cs="Arial"/>
          <w:sz w:val="24"/>
          <w:szCs w:val="24"/>
          <w:lang w:eastAsia="ar-SA"/>
        </w:rPr>
        <w:t>денежное поощрение в размере 5,1</w:t>
      </w:r>
      <w:r w:rsidR="0051425F">
        <w:rPr>
          <w:rFonts w:ascii="Arial" w:eastAsia="Times New Roman" w:hAnsi="Arial" w:cs="Arial"/>
          <w:sz w:val="24"/>
          <w:szCs w:val="24"/>
          <w:lang w:eastAsia="ar-SA"/>
        </w:rPr>
        <w:t xml:space="preserve"> должностного оклада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5176B" w:rsidRPr="004340C7" w:rsidRDefault="008C49FC" w:rsidP="004340C7">
      <w:pPr>
        <w:tabs>
          <w:tab w:val="left" w:pos="0"/>
        </w:tabs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4340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Совета народных депутатов от </w:t>
      </w:r>
      <w:r w:rsidR="0051425F">
        <w:rPr>
          <w:rFonts w:ascii="Arial" w:eastAsia="Times New Roman" w:hAnsi="Arial" w:cs="Arial"/>
          <w:sz w:val="24"/>
          <w:szCs w:val="24"/>
          <w:lang w:eastAsia="ar-SA"/>
        </w:rPr>
        <w:t>31 июля 2014 г. № 153</w:t>
      </w:r>
      <w:r w:rsidR="009A666A"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«О надбавках к должностно</w:t>
      </w:r>
      <w:r w:rsidR="0075176B" w:rsidRPr="004340C7">
        <w:rPr>
          <w:rFonts w:ascii="Arial" w:eastAsia="Times New Roman" w:hAnsi="Arial" w:cs="Arial"/>
          <w:sz w:val="24"/>
          <w:szCs w:val="24"/>
          <w:lang w:eastAsia="ar-SA"/>
        </w:rPr>
        <w:t>му окладу</w:t>
      </w:r>
      <w:r w:rsidR="0051425F">
        <w:rPr>
          <w:rFonts w:ascii="Arial" w:eastAsia="Times New Roman" w:hAnsi="Arial" w:cs="Arial"/>
          <w:sz w:val="24"/>
          <w:szCs w:val="24"/>
          <w:lang w:eastAsia="ar-SA"/>
        </w:rPr>
        <w:t xml:space="preserve"> выборному должностному лицу местного самоуправления Ширяевского сельского поселения</w:t>
      </w:r>
      <w:r w:rsidR="0075176B" w:rsidRPr="004340C7">
        <w:rPr>
          <w:rFonts w:ascii="Arial" w:eastAsia="Times New Roman" w:hAnsi="Arial" w:cs="Arial"/>
          <w:sz w:val="24"/>
          <w:szCs w:val="24"/>
          <w:lang w:eastAsia="ar-SA"/>
        </w:rPr>
        <w:t>» признать утратившим силу.</w:t>
      </w:r>
    </w:p>
    <w:p w:rsidR="00467745" w:rsidRPr="004340C7" w:rsidRDefault="008C49FC" w:rsidP="004340C7">
      <w:pPr>
        <w:pStyle w:val="a3"/>
        <w:suppressAutoHyphens/>
        <w:autoSpaceDE w:val="0"/>
        <w:spacing w:after="0" w:line="36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4340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Опубликовать настоящее решение в Вестнике муниципальных правовых актов </w:t>
      </w:r>
      <w:r w:rsidR="00365EE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4340C7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4340C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</w:t>
      </w:r>
      <w:r w:rsidR="00C83E73" w:rsidRPr="004340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67745" w:rsidRPr="004340C7" w:rsidRDefault="008C49FC" w:rsidP="004340C7">
      <w:pPr>
        <w:tabs>
          <w:tab w:val="left" w:pos="0"/>
        </w:tabs>
        <w:suppressAutoHyphens/>
        <w:autoSpaceDE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4340C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340C7">
        <w:rPr>
          <w:rFonts w:ascii="Arial" w:eastAsia="Times New Roman" w:hAnsi="Arial" w:cs="Arial"/>
          <w:sz w:val="24"/>
          <w:szCs w:val="24"/>
          <w:lang w:eastAsia="ar-SA"/>
        </w:rPr>
        <w:t>Настоящее решение распространяется на правоотношения, возникшие с 01 января 2020 года.</w:t>
      </w:r>
    </w:p>
    <w:p w:rsidR="00467745" w:rsidRDefault="00467745" w:rsidP="00467745">
      <w:pPr>
        <w:tabs>
          <w:tab w:val="left" w:pos="1069"/>
        </w:tabs>
        <w:suppressAutoHyphens/>
        <w:autoSpaceDE w:val="0"/>
        <w:spacing w:after="0" w:line="36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340C7" w:rsidRDefault="004340C7" w:rsidP="00467745">
      <w:pPr>
        <w:tabs>
          <w:tab w:val="left" w:pos="1069"/>
        </w:tabs>
        <w:suppressAutoHyphens/>
        <w:autoSpaceDE w:val="0"/>
        <w:spacing w:after="0" w:line="36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340C7" w:rsidRDefault="004340C7" w:rsidP="00467745">
      <w:pPr>
        <w:tabs>
          <w:tab w:val="left" w:pos="1069"/>
        </w:tabs>
        <w:suppressAutoHyphens/>
        <w:autoSpaceDE w:val="0"/>
        <w:spacing w:after="0" w:line="36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340C7" w:rsidRPr="004340C7" w:rsidRDefault="004340C7" w:rsidP="00467745">
      <w:pPr>
        <w:tabs>
          <w:tab w:val="left" w:pos="1069"/>
        </w:tabs>
        <w:suppressAutoHyphens/>
        <w:autoSpaceDE w:val="0"/>
        <w:spacing w:after="0" w:line="360" w:lineRule="auto"/>
        <w:ind w:left="14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3E73" w:rsidRPr="004340C7" w:rsidRDefault="00467745" w:rsidP="00C83E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Глава </w:t>
      </w:r>
      <w:r w:rsidR="00365EE9">
        <w:rPr>
          <w:rFonts w:ascii="Arial" w:eastAsia="Times New Roman" w:hAnsi="Arial" w:cs="Arial"/>
          <w:b/>
          <w:sz w:val="24"/>
          <w:szCs w:val="24"/>
          <w:lang w:eastAsia="ar-SA"/>
        </w:rPr>
        <w:t>Ширяевского</w:t>
      </w: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126EE" w:rsidRPr="004340C7" w:rsidRDefault="00467745" w:rsidP="00434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поселения</w:t>
      </w: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4340C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51425F">
        <w:rPr>
          <w:rFonts w:ascii="Arial" w:eastAsia="Times New Roman" w:hAnsi="Arial" w:cs="Arial"/>
          <w:b/>
          <w:sz w:val="24"/>
          <w:szCs w:val="24"/>
          <w:lang w:eastAsia="ar-SA"/>
        </w:rPr>
        <w:tab/>
        <w:t>А. А. Макаровский</w:t>
      </w:r>
    </w:p>
    <w:sectPr w:rsidR="00B126EE" w:rsidRPr="0043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A8A42A2"/>
    <w:multiLevelType w:val="hybridMultilevel"/>
    <w:tmpl w:val="FFA4E9B8"/>
    <w:lvl w:ilvl="0" w:tplc="B8C2A08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9832EF"/>
    <w:multiLevelType w:val="hybridMultilevel"/>
    <w:tmpl w:val="519C3D34"/>
    <w:lvl w:ilvl="0" w:tplc="5CD60C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5"/>
    <w:rsid w:val="00164A43"/>
    <w:rsid w:val="00251BC7"/>
    <w:rsid w:val="002D01D9"/>
    <w:rsid w:val="00365EE9"/>
    <w:rsid w:val="004340C7"/>
    <w:rsid w:val="00467745"/>
    <w:rsid w:val="004944CA"/>
    <w:rsid w:val="0051425F"/>
    <w:rsid w:val="005B085C"/>
    <w:rsid w:val="0075176B"/>
    <w:rsid w:val="008C49FC"/>
    <w:rsid w:val="009A666A"/>
    <w:rsid w:val="00A15AC8"/>
    <w:rsid w:val="00B126EE"/>
    <w:rsid w:val="00C83E73"/>
    <w:rsid w:val="00D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A098"/>
  <w15:docId w15:val="{F1334B1F-CEE1-4362-A511-AD63DFA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FC"/>
    <w:pPr>
      <w:ind w:left="720"/>
      <w:contextualSpacing/>
    </w:pPr>
  </w:style>
  <w:style w:type="paragraph" w:styleId="a4">
    <w:name w:val="No Spacing"/>
    <w:uiPriority w:val="1"/>
    <w:qFormat/>
    <w:rsid w:val="004340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Почта</cp:lastModifiedBy>
  <cp:revision>5</cp:revision>
  <cp:lastPrinted>2020-02-27T07:22:00Z</cp:lastPrinted>
  <dcterms:created xsi:type="dcterms:W3CDTF">2020-02-27T06:59:00Z</dcterms:created>
  <dcterms:modified xsi:type="dcterms:W3CDTF">2020-03-03T06:08:00Z</dcterms:modified>
</cp:coreProperties>
</file>