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 xml:space="preserve">АДМИНИСТРАЦИЯ 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ШИРЯЕВСКОГО СЕЛЬСКОГО ПОСЕЛЕНИЯ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 xml:space="preserve">КАЛАЧЕЕВСКОГО МУНИЦИПАЛЬНОГО РАЙОНА </w:t>
      </w:r>
    </w:p>
    <w:p w:rsidR="005962C6" w:rsidRPr="005962C6" w:rsidRDefault="005962C6" w:rsidP="005962C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ВОРОНЕЖСКОЙ ОБЛАСТИ</w:t>
      </w:r>
    </w:p>
    <w:p w:rsidR="005962C6" w:rsidRPr="004407E6" w:rsidRDefault="005962C6" w:rsidP="005962C6">
      <w:pPr>
        <w:pStyle w:val="a8"/>
        <w:jc w:val="center"/>
        <w:rPr>
          <w:rFonts w:ascii="Arial" w:hAnsi="Arial" w:cs="Arial"/>
          <w:sz w:val="16"/>
          <w:szCs w:val="28"/>
          <w:lang w:val="ru-RU"/>
        </w:rPr>
      </w:pPr>
    </w:p>
    <w:p w:rsidR="005962C6" w:rsidRPr="005962C6" w:rsidRDefault="005962C6" w:rsidP="005962C6">
      <w:pPr>
        <w:pStyle w:val="a8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962C6">
        <w:rPr>
          <w:rFonts w:ascii="Arial" w:hAnsi="Arial" w:cs="Arial"/>
          <w:b/>
          <w:sz w:val="28"/>
          <w:szCs w:val="28"/>
          <w:lang w:val="ru-RU"/>
        </w:rPr>
        <w:t xml:space="preserve">ПОСТАНОВЛЕНИЕ  </w:t>
      </w:r>
    </w:p>
    <w:p w:rsidR="005962C6" w:rsidRPr="005962C6" w:rsidRDefault="005962C6" w:rsidP="005962C6">
      <w:pPr>
        <w:pStyle w:val="a8"/>
        <w:tabs>
          <w:tab w:val="left" w:pos="3447"/>
        </w:tabs>
        <w:rPr>
          <w:rFonts w:ascii="Arial" w:hAnsi="Arial" w:cs="Arial"/>
          <w:b/>
          <w:sz w:val="28"/>
          <w:szCs w:val="28"/>
          <w:lang w:val="ru-RU"/>
        </w:rPr>
      </w:pPr>
      <w:r w:rsidRPr="005962C6">
        <w:rPr>
          <w:rFonts w:ascii="Arial" w:hAnsi="Arial" w:cs="Arial"/>
          <w:b/>
          <w:sz w:val="28"/>
          <w:szCs w:val="28"/>
          <w:lang w:val="ru-RU"/>
        </w:rPr>
        <w:tab/>
      </w:r>
    </w:p>
    <w:p w:rsidR="005962C6" w:rsidRPr="005962C6" w:rsidRDefault="005962C6" w:rsidP="005962C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от «</w:t>
      </w:r>
      <w:r>
        <w:rPr>
          <w:rFonts w:ascii="Arial" w:hAnsi="Arial" w:cs="Arial"/>
          <w:sz w:val="28"/>
          <w:szCs w:val="28"/>
          <w:lang w:val="ru-RU"/>
        </w:rPr>
        <w:t>28</w:t>
      </w:r>
      <w:r w:rsidRPr="005962C6">
        <w:rPr>
          <w:rFonts w:ascii="Arial" w:hAnsi="Arial" w:cs="Arial"/>
          <w:sz w:val="28"/>
          <w:szCs w:val="28"/>
          <w:lang w:val="ru-RU"/>
        </w:rPr>
        <w:t xml:space="preserve">» </w:t>
      </w:r>
      <w:r>
        <w:rPr>
          <w:rFonts w:ascii="Arial" w:hAnsi="Arial" w:cs="Arial"/>
          <w:sz w:val="28"/>
          <w:szCs w:val="28"/>
          <w:lang w:val="ru-RU"/>
        </w:rPr>
        <w:t>апреля</w:t>
      </w:r>
      <w:r w:rsidRPr="005962C6">
        <w:rPr>
          <w:rFonts w:ascii="Arial" w:hAnsi="Arial" w:cs="Arial"/>
          <w:sz w:val="28"/>
          <w:szCs w:val="28"/>
          <w:lang w:val="ru-RU"/>
        </w:rPr>
        <w:t xml:space="preserve"> 2025 года</w:t>
      </w:r>
      <w:r w:rsidRPr="005962C6">
        <w:rPr>
          <w:rFonts w:ascii="Arial" w:hAnsi="Arial" w:cs="Arial"/>
          <w:sz w:val="28"/>
          <w:szCs w:val="28"/>
          <w:lang w:val="ru-RU"/>
        </w:rPr>
        <w:tab/>
        <w:t xml:space="preserve">                        № </w:t>
      </w:r>
      <w:r>
        <w:rPr>
          <w:rFonts w:ascii="Arial" w:hAnsi="Arial" w:cs="Arial"/>
          <w:sz w:val="28"/>
          <w:szCs w:val="28"/>
          <w:lang w:val="ru-RU"/>
        </w:rPr>
        <w:t>39</w:t>
      </w:r>
    </w:p>
    <w:p w:rsidR="005962C6" w:rsidRPr="005962C6" w:rsidRDefault="005962C6" w:rsidP="005962C6">
      <w:pPr>
        <w:pStyle w:val="a8"/>
        <w:rPr>
          <w:rFonts w:ascii="Arial" w:hAnsi="Arial" w:cs="Arial"/>
          <w:sz w:val="28"/>
          <w:szCs w:val="28"/>
          <w:lang w:val="ru-RU"/>
        </w:rPr>
      </w:pPr>
      <w:r w:rsidRPr="005962C6">
        <w:rPr>
          <w:rFonts w:ascii="Arial" w:hAnsi="Arial" w:cs="Arial"/>
          <w:sz w:val="28"/>
          <w:szCs w:val="28"/>
          <w:lang w:val="ru-RU"/>
        </w:rPr>
        <w:t>с. Ширяево</w:t>
      </w:r>
    </w:p>
    <w:p w:rsidR="005962C6" w:rsidRPr="004407E6" w:rsidRDefault="005962C6" w:rsidP="005962C6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6"/>
          <w:szCs w:val="20"/>
          <w:lang w:val="ru-RU"/>
        </w:rPr>
      </w:pPr>
    </w:p>
    <w:p w:rsidR="001A299D" w:rsidRDefault="005962C6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</w:pPr>
      <w:r w:rsidRPr="005962C6">
        <w:rPr>
          <w:rFonts w:ascii="Arial" w:hAnsi="Arial" w:cs="Arial"/>
          <w:b/>
          <w:bCs/>
          <w:kern w:val="28"/>
          <w:sz w:val="32"/>
          <w:szCs w:val="32"/>
          <w:lang w:val="ru-RU"/>
        </w:rPr>
        <w:t xml:space="preserve">О внесении изменений в постановление администрации Ширяевского сельского поселения Калачеевского муниципального района Воронежской области от </w:t>
      </w:r>
      <w:r w:rsidR="00D20D06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28.09.2020 г. № 59</w:t>
      </w:r>
      <w:r w:rsidR="00CC1A23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«О</w:t>
      </w:r>
      <w:r w:rsidR="001A299D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б утверждении муниципальной программы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1A299D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«Энергосбережение и повышение энергетической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1A299D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эффективности на территории </w:t>
      </w:r>
      <w:r w:rsidR="00D20D06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Ширяевского</w:t>
      </w:r>
      <w:r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1A299D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сельского поселения на </w:t>
      </w:r>
      <w:r w:rsidR="00D20D06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2021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A73C17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-</w:t>
      </w:r>
      <w:r w:rsidR="00016E99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</w:t>
      </w:r>
      <w:r w:rsidR="00D20D06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>2025</w:t>
      </w:r>
      <w:r w:rsidR="001A299D" w:rsidRPr="00DC39B8">
        <w:rPr>
          <w:rFonts w:ascii="Arial" w:eastAsia="Times New Roman" w:hAnsi="Arial" w:cs="Arial"/>
          <w:b/>
          <w:bCs/>
          <w:color w:val="1E1E1E"/>
          <w:sz w:val="32"/>
          <w:szCs w:val="32"/>
          <w:lang w:val="ru-RU" w:eastAsia="ar-SA"/>
        </w:rPr>
        <w:t xml:space="preserve"> годы»</w:t>
      </w:r>
    </w:p>
    <w:p w:rsidR="005962C6" w:rsidRPr="005962C6" w:rsidRDefault="005962C6" w:rsidP="00DC39B8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20"/>
          <w:szCs w:val="32"/>
          <w:lang w:val="ru-RU" w:eastAsia="ar-SA"/>
        </w:rPr>
      </w:pPr>
    </w:p>
    <w:p w:rsidR="004407E6" w:rsidRPr="004407E6" w:rsidRDefault="001A299D" w:rsidP="004407E6">
      <w:pPr>
        <w:tabs>
          <w:tab w:val="left" w:pos="567"/>
        </w:tabs>
        <w:suppressAutoHyphens/>
        <w:spacing w:after="0" w:line="240" w:lineRule="auto"/>
        <w:ind w:firstLine="709"/>
        <w:contextualSpacing/>
        <w:rPr>
          <w:rFonts w:ascii="Arial" w:hAnsi="Arial" w:cs="Arial"/>
          <w:b/>
          <w:lang w:val="ru-RU" w:eastAsia="ar-SA"/>
        </w:rPr>
      </w:pPr>
      <w:proofErr w:type="gramStart"/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>В соответствии со статьей 1</w:t>
      </w:r>
      <w:r w:rsidR="00DB67B2">
        <w:rPr>
          <w:rFonts w:ascii="Arial" w:eastAsia="Times New Roman CYR" w:hAnsi="Arial" w:cs="Arial"/>
          <w:color w:val="1E1E1E"/>
          <w:szCs w:val="24"/>
          <w:lang w:val="ru-RU" w:eastAsia="ar-SA"/>
        </w:rPr>
        <w:t>4</w:t>
      </w:r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Федерального закона от 23.11.2009 г. №</w:t>
      </w:r>
      <w:r w:rsidR="00DB67B2">
        <w:rPr>
          <w:rFonts w:ascii="Arial" w:eastAsia="Times New Roman CYR" w:hAnsi="Arial" w:cs="Arial"/>
          <w:color w:val="1E1E1E"/>
          <w:szCs w:val="24"/>
          <w:lang w:val="ru-RU" w:eastAsia="ar-SA"/>
        </w:rPr>
        <w:t xml:space="preserve"> </w:t>
      </w:r>
      <w:r w:rsidRPr="001A299D">
        <w:rPr>
          <w:rFonts w:ascii="Arial" w:eastAsia="Times New Roman CYR" w:hAnsi="Arial" w:cs="Arial"/>
          <w:color w:val="1E1E1E"/>
          <w:szCs w:val="24"/>
          <w:lang w:val="ru-RU" w:eastAsia="ar-SA"/>
        </w:rPr>
        <w:t>261-ФЗ «Об энергоснабжении и о повышении энергетической эффективности и о внесении изменений в отдельные законодательные акты Российской Федерации», пунктом 8.2, статьи 17 Федерального закона от 06.10.2003 г. №131-ФЗ «Об общих принципах организации местного самоуправления в Российской Федерации»</w:t>
      </w:r>
      <w:r w:rsidRPr="001A299D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="00CC1A23">
        <w:rPr>
          <w:rFonts w:ascii="Arial" w:eastAsia="Times New Roman CYR" w:hAnsi="Arial" w:cs="Arial"/>
          <w:szCs w:val="24"/>
          <w:lang w:val="ru-RU" w:eastAsia="ar-SA"/>
        </w:rPr>
        <w:t xml:space="preserve">рассмотрев </w:t>
      </w:r>
      <w:r w:rsidR="003E5E09">
        <w:rPr>
          <w:rFonts w:ascii="Arial" w:eastAsia="Times New Roman CYR" w:hAnsi="Arial" w:cs="Arial"/>
          <w:szCs w:val="24"/>
          <w:lang w:val="ru-RU" w:eastAsia="ar-SA"/>
        </w:rPr>
        <w:t>протест прокуратуры Калачеевского района</w:t>
      </w:r>
      <w:r w:rsidR="00D20D06">
        <w:rPr>
          <w:rFonts w:ascii="Arial" w:eastAsia="Times New Roman CYR" w:hAnsi="Arial" w:cs="Arial"/>
          <w:szCs w:val="24"/>
          <w:lang w:val="ru-RU" w:eastAsia="ar-SA"/>
        </w:rPr>
        <w:t xml:space="preserve"> от 15.04.2025 №2-1-2025/Прдп199</w:t>
      </w:r>
      <w:r w:rsidR="003E5E09">
        <w:rPr>
          <w:rFonts w:ascii="Arial" w:eastAsia="Times New Roman CYR" w:hAnsi="Arial" w:cs="Arial"/>
          <w:szCs w:val="24"/>
          <w:lang w:val="ru-RU" w:eastAsia="ar-SA"/>
        </w:rPr>
        <w:t>-25-20200022</w:t>
      </w:r>
      <w:r w:rsidR="005F4CE9">
        <w:rPr>
          <w:rFonts w:ascii="Arial" w:eastAsia="Times New Roman CYR" w:hAnsi="Arial" w:cs="Arial"/>
          <w:szCs w:val="24"/>
          <w:lang w:val="ru-RU" w:eastAsia="ar-SA"/>
        </w:rPr>
        <w:t xml:space="preserve">, </w:t>
      </w:r>
      <w:r w:rsidR="004407E6" w:rsidRPr="004407E6">
        <w:rPr>
          <w:rFonts w:ascii="Arial" w:hAnsi="Arial" w:cs="Arial"/>
          <w:lang w:val="ru-RU" w:eastAsia="ar-SA"/>
        </w:rPr>
        <w:t>в целях приведения нормативных</w:t>
      </w:r>
      <w:proofErr w:type="gramEnd"/>
      <w:r w:rsidR="004407E6" w:rsidRPr="004407E6">
        <w:rPr>
          <w:rFonts w:ascii="Arial" w:hAnsi="Arial" w:cs="Arial"/>
          <w:lang w:val="ru-RU" w:eastAsia="ar-SA"/>
        </w:rPr>
        <w:t xml:space="preserve"> правовых актов Ширяевского сельского поселения Калачеевского муниципального района в соответствие с требованиями действующего законодательства администрация Ширяевского сельского поселения Калачеевского муниципального района </w:t>
      </w:r>
      <w:r w:rsidR="004407E6" w:rsidRPr="004407E6">
        <w:rPr>
          <w:rFonts w:ascii="Arial" w:hAnsi="Arial" w:cs="Arial"/>
          <w:b/>
          <w:lang w:val="ru-RU" w:eastAsia="ar-SA"/>
        </w:rPr>
        <w:t>постановляет:</w:t>
      </w:r>
    </w:p>
    <w:p w:rsidR="00493343" w:rsidRPr="00493343" w:rsidRDefault="00174336" w:rsidP="004407E6">
      <w:pPr>
        <w:tabs>
          <w:tab w:val="left" w:pos="567"/>
        </w:tabs>
        <w:suppressAutoHyphens/>
        <w:spacing w:after="0" w:line="240" w:lineRule="auto"/>
        <w:ind w:firstLine="709"/>
        <w:contextualSpacing/>
        <w:rPr>
          <w:rFonts w:ascii="Arial" w:eastAsia="Times New Roman" w:hAnsi="Arial" w:cs="Arial"/>
          <w:color w:val="1E1E1E"/>
          <w:szCs w:val="24"/>
          <w:lang w:val="ru-RU" w:eastAsia="ar-SA"/>
        </w:rPr>
      </w:pPr>
      <w:r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1. </w:t>
      </w:r>
      <w:r w:rsidR="00493343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>Внести в пос</w:t>
      </w:r>
      <w:r w:rsidR="00D20D06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тановление </w:t>
      </w:r>
      <w:r w:rsidR="004407E6" w:rsidRPr="004407E6">
        <w:rPr>
          <w:rFonts w:ascii="Arial" w:hAnsi="Arial" w:cs="Arial"/>
          <w:lang w:val="ru-RU"/>
        </w:rPr>
        <w:t>администрации Ширяевского сельского поселения Калачеевского муниципального района Воронежской области</w:t>
      </w:r>
      <w:r w:rsidR="004407E6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D20D06">
        <w:rPr>
          <w:rFonts w:ascii="Arial" w:eastAsia="Times New Roman" w:hAnsi="Arial" w:cs="Arial"/>
          <w:color w:val="1E1E1E"/>
          <w:szCs w:val="24"/>
          <w:lang w:val="ru-RU" w:eastAsia="ar-SA"/>
        </w:rPr>
        <w:t>от 28.09.2020 г. № 59</w:t>
      </w:r>
      <w:r w:rsidR="00493343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«Об утверждении муниципальной программы «Энергосбережение и повышение энергетической эффективности на территории </w:t>
      </w:r>
      <w:r w:rsidR="00D20D06">
        <w:rPr>
          <w:rFonts w:ascii="Arial" w:eastAsia="Times New Roman" w:hAnsi="Arial" w:cs="Arial"/>
          <w:color w:val="1E1E1E"/>
          <w:szCs w:val="24"/>
          <w:lang w:val="ru-RU" w:eastAsia="ar-SA"/>
        </w:rPr>
        <w:t>Ширяевского сельского поселения на 2021 - 2025</w:t>
      </w:r>
      <w:r w:rsidR="00493343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годы»</w:t>
      </w:r>
      <w:r w:rsidR="004407E6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4407E6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>следующие изменения</w:t>
      </w:r>
      <w:r w:rsidR="004407E6">
        <w:rPr>
          <w:rFonts w:ascii="Arial" w:eastAsia="Times New Roman" w:hAnsi="Arial" w:cs="Arial"/>
          <w:color w:val="1E1E1E"/>
          <w:szCs w:val="24"/>
          <w:lang w:val="ru-RU" w:eastAsia="ar-SA"/>
        </w:rPr>
        <w:t>:</w:t>
      </w:r>
    </w:p>
    <w:p w:rsidR="00425B4B" w:rsidRDefault="00C743E4" w:rsidP="002F6EF2">
      <w:pPr>
        <w:pStyle w:val="a4"/>
        <w:numPr>
          <w:ilvl w:val="1"/>
          <w:numId w:val="6"/>
        </w:numPr>
        <w:tabs>
          <w:tab w:val="left" w:pos="786"/>
        </w:tabs>
        <w:suppressAutoHyphens/>
        <w:spacing w:after="0" w:line="240" w:lineRule="auto"/>
        <w:ind w:left="0" w:firstLine="848"/>
        <w:rPr>
          <w:rFonts w:ascii="Arial" w:eastAsia="Times New Roman" w:hAnsi="Arial" w:cs="Arial"/>
          <w:color w:val="1E1E1E"/>
          <w:szCs w:val="24"/>
          <w:lang w:val="ru-RU" w:eastAsia="ar-SA"/>
        </w:rPr>
      </w:pPr>
      <w:r>
        <w:rPr>
          <w:rFonts w:ascii="Arial" w:eastAsia="Times New Roman" w:hAnsi="Arial" w:cs="Arial"/>
          <w:color w:val="1E1E1E"/>
          <w:szCs w:val="24"/>
          <w:lang w:val="ru-RU" w:eastAsia="ar-SA"/>
        </w:rPr>
        <w:t>В п</w:t>
      </w:r>
      <w:r w:rsidR="00425B4B">
        <w:rPr>
          <w:rFonts w:ascii="Arial" w:eastAsia="Times New Roman" w:hAnsi="Arial" w:cs="Arial"/>
          <w:color w:val="1E1E1E"/>
          <w:szCs w:val="24"/>
          <w:lang w:val="ru-RU" w:eastAsia="ar-SA"/>
        </w:rPr>
        <w:t>ункт</w:t>
      </w:r>
      <w:r>
        <w:rPr>
          <w:rFonts w:ascii="Arial" w:eastAsia="Times New Roman" w:hAnsi="Arial" w:cs="Arial"/>
          <w:color w:val="1E1E1E"/>
          <w:szCs w:val="24"/>
          <w:lang w:val="ru-RU" w:eastAsia="ar-SA"/>
        </w:rPr>
        <w:t>е</w:t>
      </w:r>
      <w:r w:rsidR="00425B4B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2.3. раздела 2 «Программы</w:t>
      </w:r>
      <w:r w:rsidR="00425B4B" w:rsidRPr="00425B4B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425B4B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>Энергосбережени</w:t>
      </w:r>
      <w:r w:rsidR="00425B4B">
        <w:rPr>
          <w:rFonts w:ascii="Arial" w:eastAsia="Times New Roman" w:hAnsi="Arial" w:cs="Arial"/>
          <w:color w:val="1E1E1E"/>
          <w:szCs w:val="24"/>
          <w:lang w:val="ru-RU" w:eastAsia="ar-SA"/>
        </w:rPr>
        <w:t>я</w:t>
      </w:r>
      <w:r w:rsidR="00425B4B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и повышени</w:t>
      </w:r>
      <w:r w:rsidR="00425B4B">
        <w:rPr>
          <w:rFonts w:ascii="Arial" w:eastAsia="Times New Roman" w:hAnsi="Arial" w:cs="Arial"/>
          <w:color w:val="1E1E1E"/>
          <w:szCs w:val="24"/>
          <w:lang w:val="ru-RU" w:eastAsia="ar-SA"/>
        </w:rPr>
        <w:t>я</w:t>
      </w:r>
      <w:r w:rsidR="00425B4B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энергетической эффективности </w:t>
      </w:r>
      <w:r>
        <w:rPr>
          <w:rFonts w:ascii="Arial" w:eastAsia="Times New Roman" w:hAnsi="Arial" w:cs="Arial"/>
          <w:color w:val="1E1E1E"/>
          <w:szCs w:val="24"/>
          <w:lang w:val="ru-RU" w:eastAsia="ar-SA"/>
        </w:rPr>
        <w:t>Администрации</w:t>
      </w:r>
      <w:r w:rsidR="00425B4B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</w:t>
      </w:r>
      <w:r w:rsidR="00425B4B">
        <w:rPr>
          <w:rFonts w:ascii="Arial" w:eastAsia="Times New Roman" w:hAnsi="Arial" w:cs="Arial"/>
          <w:color w:val="1E1E1E"/>
          <w:szCs w:val="24"/>
          <w:lang w:val="ru-RU" w:eastAsia="ar-SA"/>
        </w:rPr>
        <w:t>Ширяевского сельского поселения на 2021 - 2025</w:t>
      </w:r>
      <w:r w:rsidR="00425B4B" w:rsidRPr="00493343">
        <w:rPr>
          <w:rFonts w:ascii="Arial" w:eastAsia="Times New Roman" w:hAnsi="Arial" w:cs="Arial"/>
          <w:color w:val="1E1E1E"/>
          <w:szCs w:val="24"/>
          <w:lang w:val="ru-RU" w:eastAsia="ar-SA"/>
        </w:rPr>
        <w:t xml:space="preserve"> годы</w:t>
      </w:r>
      <w:r>
        <w:rPr>
          <w:rFonts w:ascii="Arial" w:eastAsia="Times New Roman" w:hAnsi="Arial" w:cs="Arial"/>
          <w:color w:val="1E1E1E"/>
          <w:szCs w:val="24"/>
          <w:lang w:val="ru-RU" w:eastAsia="ar-SA"/>
        </w:rPr>
        <w:t>» абзац шестнадцать изложить в новой редакции:</w:t>
      </w:r>
    </w:p>
    <w:p w:rsidR="00174336" w:rsidRPr="00174336" w:rsidRDefault="00174336" w:rsidP="00174336">
      <w:pPr>
        <w:tabs>
          <w:tab w:val="left" w:pos="786"/>
        </w:tabs>
        <w:suppressAutoHyphens/>
        <w:spacing w:after="0" w:line="240" w:lineRule="auto"/>
        <w:rPr>
          <w:rFonts w:ascii="Arial" w:eastAsia="Times New Roman" w:hAnsi="Arial" w:cs="Arial"/>
          <w:color w:val="1E1E1E"/>
          <w:sz w:val="16"/>
          <w:szCs w:val="24"/>
          <w:lang w:val="ru-RU" w:eastAsia="ar-SA"/>
        </w:rPr>
      </w:pPr>
    </w:p>
    <w:p w:rsidR="00C743E4" w:rsidRDefault="00C743E4" w:rsidP="00C743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1E1E1E"/>
          <w:szCs w:val="24"/>
          <w:lang w:val="ru-RU" w:eastAsia="ar-SA"/>
        </w:rPr>
        <w:t>«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План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ежегодных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мероприятий по энергосбережению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в Администрации</w:t>
      </w: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Ширяевского </w:t>
      </w:r>
      <w:r w:rsidRPr="0080683E">
        <w:rPr>
          <w:rFonts w:ascii="Arial" w:eastAsia="Times New Roman" w:hAnsi="Arial" w:cs="Arial"/>
          <w:color w:val="000000"/>
          <w:szCs w:val="24"/>
          <w:lang w:val="ru-RU" w:eastAsia="ru-RU"/>
        </w:rPr>
        <w:t>сельского поселения</w:t>
      </w:r>
    </w:p>
    <w:p w:rsidR="008140BB" w:rsidRPr="0080683E" w:rsidRDefault="008140BB" w:rsidP="00C743E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Cs w:val="24"/>
          <w:lang w:val="ru-RU" w:eastAsia="ru-RU"/>
        </w:rPr>
      </w:pPr>
    </w:p>
    <w:tbl>
      <w:tblPr>
        <w:tblW w:w="9444" w:type="dxa"/>
        <w:tblCellMar>
          <w:left w:w="0" w:type="dxa"/>
          <w:right w:w="0" w:type="dxa"/>
        </w:tblCellMar>
        <w:tblLook w:val="04A0"/>
      </w:tblPr>
      <w:tblGrid>
        <w:gridCol w:w="802"/>
        <w:gridCol w:w="3898"/>
        <w:gridCol w:w="2272"/>
        <w:gridCol w:w="2472"/>
      </w:tblGrid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№</w:t>
            </w:r>
            <w:proofErr w:type="spellStart"/>
            <w:proofErr w:type="gramStart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/</w:t>
            </w:r>
            <w:proofErr w:type="spellStart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Сроки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Ответственные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Издание распоряжения о назначении лица ответственного за проведение мероприятий по </w:t>
            </w: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к</w:t>
            </w:r>
            <w:r w:rsidR="00C743E4"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онец года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Инструктаж сотрудников по </w:t>
            </w:r>
            <w:proofErr w:type="gramStart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контролю за</w:t>
            </w:r>
            <w:proofErr w:type="gramEnd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расходованием электроэнергии, воды, своевременным отключением оборудования, компьютерной техники.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r w:rsidR="00C743E4"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 </w:t>
            </w: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r w:rsidR="00C743E4"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лану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Своевременное проведение плановой проверки приборов учета, в случае выхода из строя приборов учета своевременно принимать меры по устранению неполадок и не допускать предъявления счетов по установленной мощности.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r w:rsidR="00C743E4"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 плану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Своевременная передача данных показаний приборов учета в </w:t>
            </w:r>
            <w:proofErr w:type="spellStart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энергоснабжающую</w:t>
            </w:r>
            <w:proofErr w:type="spellEnd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 xml:space="preserve"> организацию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5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Проведение сверок по данным журнала учета учреждения и счетам поставщиков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ежеквартально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6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Осуществление своевременной замены и ремонт неисправных кранов, сантехники, технологического оборудования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4"/>
                <w:lang w:val="ru-RU" w:eastAsia="ru-RU"/>
              </w:rPr>
              <w:t>п</w:t>
            </w:r>
            <w:r w:rsidR="00C743E4"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 мере необходимости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Установка приборов и оборудования только необходимой мощности в соответствии с проектной документацией.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постоянно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Анализ работы администрации по энергосбережению за календарный год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80683E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Соблюдение графиков светового режима в помещениях и на территории администрации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постоянно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3E5E09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10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3E5E09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11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3E5E09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C743E4" w:rsidRPr="009F7A79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13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3E4" w:rsidRPr="008140BB" w:rsidRDefault="00C743E4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  <w:tr w:rsidR="008140BB" w:rsidRPr="008140BB" w:rsidTr="008140BB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BB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14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BB" w:rsidRPr="008140BB" w:rsidRDefault="008140BB" w:rsidP="008140B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proofErr w:type="gramStart"/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  <w:proofErr w:type="gram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BB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ежегодно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0BB" w:rsidRPr="008140BB" w:rsidRDefault="008140BB" w:rsidP="008140B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ru-RU" w:eastAsia="ru-RU"/>
              </w:rPr>
            </w:pPr>
            <w:r w:rsidRPr="008140BB">
              <w:rPr>
                <w:rFonts w:ascii="Arial" w:eastAsia="Times New Roman" w:hAnsi="Arial" w:cs="Arial"/>
                <w:szCs w:val="24"/>
                <w:lang w:val="ru-RU" w:eastAsia="ru-RU"/>
              </w:rPr>
              <w:t>Глава поселения</w:t>
            </w:r>
          </w:p>
        </w:tc>
      </w:tr>
    </w:tbl>
    <w:p w:rsidR="00C743E4" w:rsidRDefault="00C743E4" w:rsidP="00C743E4">
      <w:pPr>
        <w:pStyle w:val="a4"/>
        <w:tabs>
          <w:tab w:val="left" w:pos="786"/>
        </w:tabs>
        <w:suppressAutoHyphens/>
        <w:spacing w:after="0" w:line="240" w:lineRule="auto"/>
        <w:ind w:left="848"/>
        <w:rPr>
          <w:rFonts w:ascii="Arial" w:eastAsia="Times New Roman" w:hAnsi="Arial" w:cs="Arial"/>
          <w:color w:val="1E1E1E"/>
          <w:szCs w:val="24"/>
          <w:lang w:val="ru-RU" w:eastAsia="ar-SA"/>
        </w:rPr>
      </w:pPr>
      <w:r>
        <w:rPr>
          <w:rFonts w:ascii="Arial" w:eastAsia="Times New Roman" w:hAnsi="Arial" w:cs="Arial"/>
          <w:color w:val="1E1E1E"/>
          <w:szCs w:val="24"/>
          <w:lang w:val="ru-RU" w:eastAsia="ar-SA"/>
        </w:rPr>
        <w:t>»</w:t>
      </w:r>
      <w:r w:rsidR="008140BB">
        <w:rPr>
          <w:rFonts w:ascii="Arial" w:eastAsia="Times New Roman" w:hAnsi="Arial" w:cs="Arial"/>
          <w:color w:val="1E1E1E"/>
          <w:szCs w:val="24"/>
          <w:lang w:val="ru-RU" w:eastAsia="ar-SA"/>
        </w:rPr>
        <w:t>.</w:t>
      </w:r>
    </w:p>
    <w:p w:rsidR="001A299D" w:rsidRP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2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. Опубликовать настоящее постановление в Вестнике муниципальных правовых актов </w:t>
      </w:r>
      <w:r w:rsidR="00D20D06">
        <w:rPr>
          <w:rFonts w:ascii="Arial" w:eastAsia="Times New Roman" w:hAnsi="Arial" w:cs="Arial"/>
          <w:szCs w:val="24"/>
          <w:lang w:val="ru-RU" w:eastAsia="ru-RU"/>
        </w:rPr>
        <w:t>Ширяевского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области.</w:t>
      </w:r>
    </w:p>
    <w:p w:rsidR="001A299D" w:rsidRDefault="002F6EF2" w:rsidP="001A299D">
      <w:pPr>
        <w:spacing w:after="0" w:line="240" w:lineRule="auto"/>
        <w:ind w:firstLine="709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3</w:t>
      </w:r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. </w:t>
      </w:r>
      <w:proofErr w:type="gramStart"/>
      <w:r w:rsidR="001A299D" w:rsidRPr="001A299D">
        <w:rPr>
          <w:rFonts w:ascii="Arial" w:eastAsia="Times New Roman" w:hAnsi="Arial" w:cs="Arial"/>
          <w:szCs w:val="24"/>
          <w:lang w:val="ru-RU" w:eastAsia="ru-RU"/>
        </w:rPr>
        <w:t>Контроль за</w:t>
      </w:r>
      <w:proofErr w:type="gramEnd"/>
      <w:r w:rsidR="001A299D" w:rsidRPr="001A299D">
        <w:rPr>
          <w:rFonts w:ascii="Arial" w:eastAsia="Times New Roman" w:hAnsi="Arial" w:cs="Arial"/>
          <w:szCs w:val="24"/>
          <w:lang w:val="ru-RU" w:eastAsia="ru-RU"/>
        </w:rPr>
        <w:t xml:space="preserve"> исполнением настоящего постановления оставляю за собой. </w:t>
      </w:r>
    </w:p>
    <w:p w:rsidR="00BA2541" w:rsidRDefault="00BA2541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174336" w:rsidRDefault="00174336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</w:p>
    <w:p w:rsidR="00BA2541" w:rsidRDefault="00D20D06" w:rsidP="00BA2541">
      <w:pPr>
        <w:spacing w:after="0" w:line="240" w:lineRule="auto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Глава</w:t>
      </w:r>
      <w:r w:rsidR="00BA2541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Cs w:val="24"/>
          <w:lang w:val="ru-RU" w:eastAsia="ru-RU"/>
        </w:rPr>
        <w:t>Ширяевского</w:t>
      </w:r>
      <w:r w:rsidR="001A299D" w:rsidRPr="00AE7689">
        <w:rPr>
          <w:rFonts w:ascii="Arial" w:eastAsia="Times New Roman" w:hAnsi="Arial" w:cs="Arial"/>
          <w:szCs w:val="24"/>
          <w:lang w:val="ru-RU" w:eastAsia="ru-RU"/>
        </w:rPr>
        <w:t xml:space="preserve"> </w:t>
      </w:r>
      <w:proofErr w:type="gramStart"/>
      <w:r w:rsidR="001A299D" w:rsidRPr="00AE7689">
        <w:rPr>
          <w:rFonts w:ascii="Arial" w:eastAsia="Times New Roman" w:hAnsi="Arial" w:cs="Arial"/>
          <w:szCs w:val="24"/>
          <w:lang w:val="ru-RU" w:eastAsia="ru-RU"/>
        </w:rPr>
        <w:t>сельского</w:t>
      </w:r>
      <w:proofErr w:type="gramEnd"/>
    </w:p>
    <w:p w:rsidR="00FD2B75" w:rsidRPr="00AE7689" w:rsidRDefault="001A299D" w:rsidP="00BA2541">
      <w:pPr>
        <w:spacing w:after="0" w:line="240" w:lineRule="auto"/>
        <w:rPr>
          <w:rFonts w:ascii="Arial" w:hAnsi="Arial" w:cs="Arial"/>
          <w:szCs w:val="24"/>
          <w:lang w:val="ru-RU"/>
        </w:rPr>
      </w:pP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поселения             </w:t>
      </w:r>
      <w:r w:rsidR="00BA2541">
        <w:rPr>
          <w:rFonts w:ascii="Arial" w:eastAsia="Times New Roman" w:hAnsi="Arial" w:cs="Arial"/>
          <w:szCs w:val="24"/>
          <w:lang w:val="ru-RU" w:eastAsia="ru-RU"/>
        </w:rPr>
        <w:t xml:space="preserve">                                              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  </w:t>
      </w:r>
      <w:r w:rsidR="00AE7689"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Pr="00AE7689">
        <w:rPr>
          <w:rFonts w:ascii="Arial" w:eastAsia="Times New Roman" w:hAnsi="Arial" w:cs="Arial"/>
          <w:szCs w:val="24"/>
          <w:lang w:val="ru-RU" w:eastAsia="ru-RU"/>
        </w:rPr>
        <w:t xml:space="preserve">        </w:t>
      </w:r>
      <w:r w:rsidR="00D20D06">
        <w:rPr>
          <w:rFonts w:ascii="Arial" w:eastAsia="Times New Roman" w:hAnsi="Arial" w:cs="Arial"/>
          <w:szCs w:val="24"/>
          <w:lang w:val="ru-RU" w:eastAsia="ru-RU"/>
        </w:rPr>
        <w:t>А.А.Макаровский</w:t>
      </w:r>
    </w:p>
    <w:sectPr w:rsidR="00FD2B75" w:rsidRPr="00AE7689" w:rsidSect="00174336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5362"/>
    <w:multiLevelType w:val="multilevel"/>
    <w:tmpl w:val="2A9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00B"/>
    <w:rsid w:val="00016E99"/>
    <w:rsid w:val="00044EA8"/>
    <w:rsid w:val="000501BF"/>
    <w:rsid w:val="00063BF2"/>
    <w:rsid w:val="000A1E39"/>
    <w:rsid w:val="000A479E"/>
    <w:rsid w:val="000C3DAF"/>
    <w:rsid w:val="000C59FB"/>
    <w:rsid w:val="000D7DA1"/>
    <w:rsid w:val="000E0626"/>
    <w:rsid w:val="000F1448"/>
    <w:rsid w:val="000F4768"/>
    <w:rsid w:val="000F7025"/>
    <w:rsid w:val="00113A65"/>
    <w:rsid w:val="00123317"/>
    <w:rsid w:val="00135651"/>
    <w:rsid w:val="001556D9"/>
    <w:rsid w:val="00174336"/>
    <w:rsid w:val="001A299D"/>
    <w:rsid w:val="001C17EC"/>
    <w:rsid w:val="001D6199"/>
    <w:rsid w:val="001F46AD"/>
    <w:rsid w:val="001F4803"/>
    <w:rsid w:val="00206A7B"/>
    <w:rsid w:val="00213CF7"/>
    <w:rsid w:val="00214025"/>
    <w:rsid w:val="00216B30"/>
    <w:rsid w:val="00217D1E"/>
    <w:rsid w:val="002F6EF2"/>
    <w:rsid w:val="003019E7"/>
    <w:rsid w:val="0031279A"/>
    <w:rsid w:val="003153EC"/>
    <w:rsid w:val="00342B48"/>
    <w:rsid w:val="003A413E"/>
    <w:rsid w:val="003C622A"/>
    <w:rsid w:val="003E02C6"/>
    <w:rsid w:val="003E264A"/>
    <w:rsid w:val="003E5E09"/>
    <w:rsid w:val="003E67AE"/>
    <w:rsid w:val="00403DFD"/>
    <w:rsid w:val="00425B4B"/>
    <w:rsid w:val="004407E6"/>
    <w:rsid w:val="004571FE"/>
    <w:rsid w:val="0048361C"/>
    <w:rsid w:val="00493343"/>
    <w:rsid w:val="00497FD6"/>
    <w:rsid w:val="004B348A"/>
    <w:rsid w:val="004B5828"/>
    <w:rsid w:val="004B700B"/>
    <w:rsid w:val="004C5D43"/>
    <w:rsid w:val="0050528E"/>
    <w:rsid w:val="00520425"/>
    <w:rsid w:val="00535EE9"/>
    <w:rsid w:val="00544D65"/>
    <w:rsid w:val="00561DA8"/>
    <w:rsid w:val="0057109F"/>
    <w:rsid w:val="00571B05"/>
    <w:rsid w:val="00572D61"/>
    <w:rsid w:val="00591E54"/>
    <w:rsid w:val="005962C6"/>
    <w:rsid w:val="005F01F3"/>
    <w:rsid w:val="005F4CE9"/>
    <w:rsid w:val="006075C5"/>
    <w:rsid w:val="006251B9"/>
    <w:rsid w:val="00637978"/>
    <w:rsid w:val="006429D9"/>
    <w:rsid w:val="006700AA"/>
    <w:rsid w:val="006A1BCC"/>
    <w:rsid w:val="006E2CCC"/>
    <w:rsid w:val="006E3EEA"/>
    <w:rsid w:val="006E525E"/>
    <w:rsid w:val="00711E29"/>
    <w:rsid w:val="007256F1"/>
    <w:rsid w:val="007368A8"/>
    <w:rsid w:val="007449FE"/>
    <w:rsid w:val="00761EBE"/>
    <w:rsid w:val="00776D55"/>
    <w:rsid w:val="00794FD2"/>
    <w:rsid w:val="007A2086"/>
    <w:rsid w:val="007B28DB"/>
    <w:rsid w:val="007B78EF"/>
    <w:rsid w:val="007C11ED"/>
    <w:rsid w:val="007D197F"/>
    <w:rsid w:val="007F53BE"/>
    <w:rsid w:val="007F73D5"/>
    <w:rsid w:val="0080683E"/>
    <w:rsid w:val="00810E29"/>
    <w:rsid w:val="008140BB"/>
    <w:rsid w:val="008411ED"/>
    <w:rsid w:val="00852C6D"/>
    <w:rsid w:val="008A2659"/>
    <w:rsid w:val="008A4314"/>
    <w:rsid w:val="008A4CD0"/>
    <w:rsid w:val="008C3E3E"/>
    <w:rsid w:val="008D7C9C"/>
    <w:rsid w:val="008E14E7"/>
    <w:rsid w:val="008E4741"/>
    <w:rsid w:val="008E5B86"/>
    <w:rsid w:val="008E7204"/>
    <w:rsid w:val="008F3BDD"/>
    <w:rsid w:val="009036EB"/>
    <w:rsid w:val="00914D32"/>
    <w:rsid w:val="0096019B"/>
    <w:rsid w:val="00963208"/>
    <w:rsid w:val="00963BAE"/>
    <w:rsid w:val="00970E1E"/>
    <w:rsid w:val="009812CD"/>
    <w:rsid w:val="009A1BC7"/>
    <w:rsid w:val="009B51B3"/>
    <w:rsid w:val="009B789C"/>
    <w:rsid w:val="009D37E2"/>
    <w:rsid w:val="009E1C16"/>
    <w:rsid w:val="009E2296"/>
    <w:rsid w:val="009F7A79"/>
    <w:rsid w:val="00A07840"/>
    <w:rsid w:val="00A14794"/>
    <w:rsid w:val="00A20350"/>
    <w:rsid w:val="00A32255"/>
    <w:rsid w:val="00A32B18"/>
    <w:rsid w:val="00A5754B"/>
    <w:rsid w:val="00A608B3"/>
    <w:rsid w:val="00A6748A"/>
    <w:rsid w:val="00A721BF"/>
    <w:rsid w:val="00A73C17"/>
    <w:rsid w:val="00A75287"/>
    <w:rsid w:val="00AB6509"/>
    <w:rsid w:val="00AE28F4"/>
    <w:rsid w:val="00AE7689"/>
    <w:rsid w:val="00B210A9"/>
    <w:rsid w:val="00B23CA8"/>
    <w:rsid w:val="00B24E23"/>
    <w:rsid w:val="00B45825"/>
    <w:rsid w:val="00B646BD"/>
    <w:rsid w:val="00B64918"/>
    <w:rsid w:val="00B734B4"/>
    <w:rsid w:val="00B74715"/>
    <w:rsid w:val="00B80D2E"/>
    <w:rsid w:val="00B81FD6"/>
    <w:rsid w:val="00B95383"/>
    <w:rsid w:val="00B95B92"/>
    <w:rsid w:val="00BA2541"/>
    <w:rsid w:val="00BA4A6B"/>
    <w:rsid w:val="00BA4A6D"/>
    <w:rsid w:val="00BE36C4"/>
    <w:rsid w:val="00BF5BD6"/>
    <w:rsid w:val="00BF79D0"/>
    <w:rsid w:val="00C11A4A"/>
    <w:rsid w:val="00C37227"/>
    <w:rsid w:val="00C5101D"/>
    <w:rsid w:val="00C557E1"/>
    <w:rsid w:val="00C743E4"/>
    <w:rsid w:val="00CC1A23"/>
    <w:rsid w:val="00D20D06"/>
    <w:rsid w:val="00D21D6C"/>
    <w:rsid w:val="00D338BE"/>
    <w:rsid w:val="00D442E4"/>
    <w:rsid w:val="00D642E7"/>
    <w:rsid w:val="00D65538"/>
    <w:rsid w:val="00D724D5"/>
    <w:rsid w:val="00DB67B2"/>
    <w:rsid w:val="00DC39B8"/>
    <w:rsid w:val="00DD3B70"/>
    <w:rsid w:val="00DE0BB8"/>
    <w:rsid w:val="00DF54F2"/>
    <w:rsid w:val="00E00B84"/>
    <w:rsid w:val="00E06BEE"/>
    <w:rsid w:val="00E43839"/>
    <w:rsid w:val="00E54353"/>
    <w:rsid w:val="00EC725A"/>
    <w:rsid w:val="00ED17EC"/>
    <w:rsid w:val="00EE5C8A"/>
    <w:rsid w:val="00F02774"/>
    <w:rsid w:val="00F26B53"/>
    <w:rsid w:val="00F56133"/>
    <w:rsid w:val="00F7414C"/>
    <w:rsid w:val="00F7544A"/>
    <w:rsid w:val="00F75C51"/>
    <w:rsid w:val="00FA606A"/>
    <w:rsid w:val="00FD2B75"/>
    <w:rsid w:val="00FD7661"/>
    <w:rsid w:val="00FE4701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No Spacing"/>
    <w:uiPriority w:val="1"/>
    <w:qFormat/>
    <w:rsid w:val="00216B3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C6A0-4E60-418F-85A4-9A7AAC80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Пользователь</cp:lastModifiedBy>
  <cp:revision>9</cp:revision>
  <cp:lastPrinted>2023-12-19T06:42:00Z</cp:lastPrinted>
  <dcterms:created xsi:type="dcterms:W3CDTF">2025-04-21T06:34:00Z</dcterms:created>
  <dcterms:modified xsi:type="dcterms:W3CDTF">2025-04-29T11:47:00Z</dcterms:modified>
</cp:coreProperties>
</file>