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8D" w:rsidRPr="00A53732" w:rsidRDefault="00A350FA" w:rsidP="00FA45C0">
      <w:pPr>
        <w:pStyle w:val="a3"/>
        <w:tabs>
          <w:tab w:val="left" w:pos="7513"/>
        </w:tabs>
        <w:spacing w:line="360" w:lineRule="auto"/>
        <w:jc w:val="center"/>
        <w:rPr>
          <w:rFonts w:ascii="Times New Roman" w:hAnsi="Times New Roman"/>
          <w:b/>
          <w:sz w:val="24"/>
          <w:szCs w:val="24"/>
        </w:rPr>
      </w:pPr>
      <w:r w:rsidRPr="00A53732">
        <w:rPr>
          <w:rFonts w:ascii="Times New Roman" w:hAnsi="Times New Roman"/>
          <w:b/>
          <w:sz w:val="24"/>
          <w:szCs w:val="24"/>
        </w:rPr>
        <w:t>РОССИЙСКАЯ ФЕДЕРАЦИЯ</w:t>
      </w:r>
    </w:p>
    <w:p w:rsidR="00E9558D" w:rsidRPr="00A53732" w:rsidRDefault="00E9558D" w:rsidP="00FA45C0">
      <w:pPr>
        <w:pStyle w:val="a3"/>
        <w:tabs>
          <w:tab w:val="left" w:pos="7513"/>
        </w:tabs>
        <w:spacing w:line="360" w:lineRule="auto"/>
        <w:jc w:val="center"/>
        <w:rPr>
          <w:rFonts w:ascii="Times New Roman" w:hAnsi="Times New Roman"/>
          <w:b/>
          <w:sz w:val="24"/>
          <w:szCs w:val="24"/>
        </w:rPr>
      </w:pPr>
      <w:r w:rsidRPr="00A53732">
        <w:rPr>
          <w:rFonts w:ascii="Times New Roman" w:hAnsi="Times New Roman"/>
          <w:b/>
          <w:sz w:val="24"/>
          <w:szCs w:val="24"/>
        </w:rPr>
        <w:t>АДМИНИСТРАЦИЯ ШИРЯЕВСКОГО СЕЛЬСКОГО ПОСЕЛЕНИЯ</w:t>
      </w:r>
    </w:p>
    <w:p w:rsidR="00E9558D" w:rsidRPr="00A53732" w:rsidRDefault="00E9558D" w:rsidP="00FA45C0">
      <w:pPr>
        <w:pStyle w:val="a3"/>
        <w:spacing w:line="360" w:lineRule="auto"/>
        <w:jc w:val="center"/>
        <w:rPr>
          <w:rFonts w:ascii="Times New Roman" w:hAnsi="Times New Roman"/>
          <w:b/>
          <w:sz w:val="24"/>
          <w:szCs w:val="24"/>
        </w:rPr>
      </w:pPr>
      <w:r w:rsidRPr="00A53732">
        <w:rPr>
          <w:rFonts w:ascii="Times New Roman" w:hAnsi="Times New Roman"/>
          <w:b/>
          <w:sz w:val="24"/>
          <w:szCs w:val="24"/>
        </w:rPr>
        <w:t>КАЛАЧЕЕВСКОГО МУНИЦИПАЛЬНОГО РАЙОНА</w:t>
      </w:r>
    </w:p>
    <w:p w:rsidR="00E9558D" w:rsidRPr="00A53732" w:rsidRDefault="00E9558D" w:rsidP="000E5ADB">
      <w:pPr>
        <w:pStyle w:val="a3"/>
        <w:jc w:val="center"/>
        <w:rPr>
          <w:rFonts w:ascii="Times New Roman" w:hAnsi="Times New Roman"/>
          <w:b/>
          <w:sz w:val="24"/>
          <w:szCs w:val="24"/>
        </w:rPr>
      </w:pPr>
      <w:r w:rsidRPr="00A53732">
        <w:rPr>
          <w:rFonts w:ascii="Times New Roman" w:hAnsi="Times New Roman"/>
          <w:b/>
          <w:sz w:val="24"/>
          <w:szCs w:val="24"/>
        </w:rPr>
        <w:t>ВОРОНЕЖСКОЙ  ОБЛАСТИ</w:t>
      </w:r>
    </w:p>
    <w:p w:rsidR="00E9558D" w:rsidRPr="00A53732" w:rsidRDefault="00E9558D" w:rsidP="000E5ADB">
      <w:pPr>
        <w:pStyle w:val="ConsPlusTitle"/>
        <w:widowControl/>
        <w:jc w:val="center"/>
        <w:rPr>
          <w:rFonts w:ascii="Times New Roman" w:hAnsi="Times New Roman" w:cs="Times New Roman"/>
          <w:sz w:val="24"/>
          <w:szCs w:val="24"/>
        </w:rPr>
      </w:pPr>
    </w:p>
    <w:p w:rsidR="00E9558D" w:rsidRPr="00A53732" w:rsidRDefault="00E9558D" w:rsidP="000E5ADB">
      <w:pPr>
        <w:pStyle w:val="ConsPlusTitle"/>
        <w:widowControl/>
        <w:jc w:val="center"/>
        <w:rPr>
          <w:rFonts w:ascii="Times New Roman" w:hAnsi="Times New Roman" w:cs="Times New Roman"/>
          <w:sz w:val="24"/>
          <w:szCs w:val="24"/>
        </w:rPr>
      </w:pPr>
      <w:r w:rsidRPr="00A53732">
        <w:rPr>
          <w:rFonts w:ascii="Times New Roman" w:hAnsi="Times New Roman" w:cs="Times New Roman"/>
          <w:sz w:val="24"/>
          <w:szCs w:val="24"/>
        </w:rPr>
        <w:t>ПОСТАНОВЛЕНИЕ</w:t>
      </w:r>
    </w:p>
    <w:p w:rsidR="00ED1852" w:rsidRPr="00A53732" w:rsidRDefault="00ED1852" w:rsidP="00ED1852">
      <w:pPr>
        <w:shd w:val="clear" w:color="auto" w:fill="FFFFFF"/>
        <w:autoSpaceDE w:val="0"/>
        <w:autoSpaceDN w:val="0"/>
        <w:adjustRightInd w:val="0"/>
        <w:jc w:val="both"/>
        <w:rPr>
          <w:color w:val="000000"/>
        </w:rPr>
      </w:pPr>
      <w:r w:rsidRPr="00A53732">
        <w:rPr>
          <w:color w:val="000000"/>
        </w:rPr>
        <w:t>от «</w:t>
      </w:r>
      <w:r w:rsidR="00635B1B">
        <w:rPr>
          <w:color w:val="000000"/>
        </w:rPr>
        <w:t>23</w:t>
      </w:r>
      <w:r w:rsidR="003D39F5" w:rsidRPr="00A53732">
        <w:rPr>
          <w:color w:val="000000"/>
        </w:rPr>
        <w:t>»</w:t>
      </w:r>
      <w:r w:rsidR="00635B1B">
        <w:rPr>
          <w:color w:val="000000"/>
        </w:rPr>
        <w:t xml:space="preserve"> октября</w:t>
      </w:r>
      <w:r w:rsidRPr="00A53732">
        <w:rPr>
          <w:color w:val="000000"/>
        </w:rPr>
        <w:t xml:space="preserve"> 2019 г. № </w:t>
      </w:r>
      <w:r w:rsidR="00635B1B">
        <w:rPr>
          <w:color w:val="000000"/>
        </w:rPr>
        <w:t>137</w:t>
      </w:r>
    </w:p>
    <w:p w:rsidR="00516586" w:rsidRPr="00A53732" w:rsidRDefault="00516586" w:rsidP="00ED1852">
      <w:pPr>
        <w:shd w:val="clear" w:color="auto" w:fill="FFFFFF"/>
        <w:autoSpaceDE w:val="0"/>
        <w:autoSpaceDN w:val="0"/>
        <w:adjustRightInd w:val="0"/>
        <w:jc w:val="both"/>
        <w:rPr>
          <w:color w:val="000000"/>
        </w:rPr>
      </w:pPr>
      <w:r w:rsidRPr="00A53732">
        <w:rPr>
          <w:color w:val="000000"/>
        </w:rPr>
        <w:t>с. Ширяево</w:t>
      </w:r>
    </w:p>
    <w:p w:rsidR="00ED1852" w:rsidRPr="00A53732" w:rsidRDefault="00ED1852" w:rsidP="00ED1852">
      <w:pPr>
        <w:shd w:val="clear" w:color="auto" w:fill="FFFFFF"/>
        <w:autoSpaceDE w:val="0"/>
        <w:autoSpaceDN w:val="0"/>
        <w:adjustRightInd w:val="0"/>
        <w:jc w:val="both"/>
        <w:rPr>
          <w:b/>
          <w:color w:val="000000"/>
        </w:rPr>
      </w:pPr>
    </w:p>
    <w:tbl>
      <w:tblPr>
        <w:tblW w:w="0" w:type="auto"/>
        <w:tblLayout w:type="fixed"/>
        <w:tblLook w:val="01E0" w:firstRow="1" w:lastRow="1" w:firstColumn="1" w:lastColumn="1" w:noHBand="0" w:noVBand="0"/>
      </w:tblPr>
      <w:tblGrid>
        <w:gridCol w:w="5645"/>
      </w:tblGrid>
      <w:tr w:rsidR="00ED1852" w:rsidRPr="00A53732" w:rsidTr="00E462F7">
        <w:trPr>
          <w:trHeight w:val="1615"/>
        </w:trPr>
        <w:tc>
          <w:tcPr>
            <w:tcW w:w="5645" w:type="dxa"/>
          </w:tcPr>
          <w:p w:rsidR="00ED1852" w:rsidRPr="00A53732" w:rsidRDefault="00ED1852" w:rsidP="00ED1852">
            <w:pPr>
              <w:rPr>
                <w:b/>
                <w:bCs/>
              </w:rPr>
            </w:pPr>
            <w:r w:rsidRPr="00A53732">
              <w:rPr>
                <w:b/>
                <w:bCs/>
              </w:rPr>
              <w:t>О</w:t>
            </w:r>
            <w:r w:rsidR="006567AB" w:rsidRPr="00A53732">
              <w:rPr>
                <w:b/>
                <w:bCs/>
              </w:rPr>
              <w:t>б утверждении муниципальной программы</w:t>
            </w:r>
            <w:r w:rsidRPr="00A53732">
              <w:rPr>
                <w:b/>
                <w:bCs/>
              </w:rPr>
              <w:t xml:space="preserve"> «Содержание и развитие коммунальной инфраструктуры на территории Ширяевского</w:t>
            </w:r>
            <w:r w:rsidRPr="00A53732">
              <w:rPr>
                <w:b/>
              </w:rPr>
              <w:t xml:space="preserve"> сельского поселения </w:t>
            </w:r>
            <w:proofErr w:type="spellStart"/>
            <w:r w:rsidRPr="00A53732">
              <w:rPr>
                <w:b/>
              </w:rPr>
              <w:t>Калачеевского</w:t>
            </w:r>
            <w:proofErr w:type="spellEnd"/>
            <w:r w:rsidRPr="00A53732">
              <w:rPr>
                <w:b/>
              </w:rPr>
              <w:t xml:space="preserve"> муниципального района на 2020 - 2026 годы</w:t>
            </w:r>
            <w:r w:rsidRPr="00A53732">
              <w:rPr>
                <w:b/>
                <w:bCs/>
              </w:rPr>
              <w:t>»</w:t>
            </w:r>
          </w:p>
          <w:p w:rsidR="00ED1852" w:rsidRPr="00A53732" w:rsidRDefault="00ED1852" w:rsidP="00D06E25">
            <w:pPr>
              <w:jc w:val="both"/>
              <w:rPr>
                <w:b/>
                <w:bCs/>
              </w:rPr>
            </w:pPr>
          </w:p>
        </w:tc>
      </w:tr>
    </w:tbl>
    <w:p w:rsidR="00294C3A" w:rsidRPr="00A53732" w:rsidRDefault="00294C3A" w:rsidP="009D1A61">
      <w:pPr>
        <w:pStyle w:val="af2"/>
        <w:ind w:firstLine="709"/>
        <w:jc w:val="both"/>
        <w:rPr>
          <w:shd w:val="clear" w:color="auto" w:fill="FFFFFF"/>
        </w:rPr>
      </w:pPr>
    </w:p>
    <w:p w:rsidR="005668D3" w:rsidRPr="00A53732" w:rsidRDefault="009D47DB" w:rsidP="00472CBD">
      <w:pPr>
        <w:pStyle w:val="af2"/>
        <w:ind w:firstLine="709"/>
        <w:jc w:val="both"/>
        <w:rPr>
          <w:bCs/>
        </w:rPr>
      </w:pPr>
      <w:r w:rsidRPr="00A53732">
        <w:rPr>
          <w:shd w:val="clear" w:color="auto" w:fill="FFFFFF"/>
        </w:rPr>
        <w:t>В соответствии с Ф</w:t>
      </w:r>
      <w:r w:rsidR="00C376A5">
        <w:rPr>
          <w:shd w:val="clear" w:color="auto" w:fill="FFFFFF"/>
        </w:rPr>
        <w:t>едеральным законом от 06.10.2003</w:t>
      </w:r>
      <w:r w:rsidRPr="00A53732">
        <w:rPr>
          <w:shd w:val="clear" w:color="auto" w:fill="FFFFFF"/>
        </w:rPr>
        <w:t xml:space="preserve"> года № 131- ФЗ «Об общих принципах организации местного самоуправления в Российской Федерации», </w:t>
      </w:r>
      <w:r w:rsidR="00ED1852" w:rsidRPr="00A53732">
        <w:rPr>
          <w:bCs/>
        </w:rPr>
        <w:t xml:space="preserve">постановлением администрации </w:t>
      </w:r>
      <w:r w:rsidR="00B76AA3" w:rsidRPr="00A53732">
        <w:rPr>
          <w:bCs/>
        </w:rPr>
        <w:t>Ширяевского</w:t>
      </w:r>
      <w:r w:rsidR="00ED1852" w:rsidRPr="00A53732">
        <w:rPr>
          <w:bCs/>
        </w:rPr>
        <w:t xml:space="preserve"> сельского поселения </w:t>
      </w:r>
      <w:r w:rsidR="00B76AA3" w:rsidRPr="00A53732">
        <w:rPr>
          <w:bCs/>
        </w:rPr>
        <w:t xml:space="preserve">от </w:t>
      </w:r>
      <w:r w:rsidR="008747D3" w:rsidRPr="00A53732">
        <w:rPr>
          <w:bCs/>
        </w:rPr>
        <w:t>2</w:t>
      </w:r>
      <w:r w:rsidR="00ED1852" w:rsidRPr="00A53732">
        <w:rPr>
          <w:bCs/>
        </w:rPr>
        <w:t>1.</w:t>
      </w:r>
      <w:r w:rsidR="00B76AA3" w:rsidRPr="00A53732">
        <w:rPr>
          <w:bCs/>
        </w:rPr>
        <w:t>10</w:t>
      </w:r>
      <w:r w:rsidR="008747D3" w:rsidRPr="00A53732">
        <w:rPr>
          <w:bCs/>
        </w:rPr>
        <w:t>.2019</w:t>
      </w:r>
      <w:r w:rsidR="00ED1852" w:rsidRPr="00A53732">
        <w:rPr>
          <w:bCs/>
        </w:rPr>
        <w:t xml:space="preserve"> г.</w:t>
      </w:r>
      <w:r w:rsidR="008747D3" w:rsidRPr="00A53732">
        <w:rPr>
          <w:bCs/>
        </w:rPr>
        <w:t xml:space="preserve"> № 128</w:t>
      </w:r>
      <w:r w:rsidR="00ED1852" w:rsidRPr="00A53732">
        <w:rPr>
          <w:bCs/>
        </w:rPr>
        <w:t xml:space="preserve"> «</w:t>
      </w:r>
      <w:r w:rsidR="00B56AB0" w:rsidRPr="00A53732">
        <w:rPr>
          <w:bCs/>
        </w:rPr>
        <w:t xml:space="preserve">О внесении изменений в постановление администрации Ширяевского сельского поселения </w:t>
      </w:r>
      <w:proofErr w:type="spellStart"/>
      <w:r w:rsidR="00B56AB0" w:rsidRPr="00A53732">
        <w:rPr>
          <w:bCs/>
        </w:rPr>
        <w:t>Калачеевского</w:t>
      </w:r>
      <w:proofErr w:type="spellEnd"/>
      <w:r w:rsidR="00B56AB0" w:rsidRPr="00A53732">
        <w:rPr>
          <w:bCs/>
        </w:rPr>
        <w:t xml:space="preserve"> муниципального района Воронежской области от 11.10.2013 г. № 63 «</w:t>
      </w:r>
      <w:r w:rsidR="00ED1852" w:rsidRPr="00A53732">
        <w:rPr>
          <w:bCs/>
        </w:rPr>
        <w:t xml:space="preserve">Об утверждении Порядка разработки, реализации и оценки эффективности муниципальных программ </w:t>
      </w:r>
      <w:r w:rsidR="00B76AA3" w:rsidRPr="00A53732">
        <w:rPr>
          <w:bCs/>
        </w:rPr>
        <w:t>Ширяевского</w:t>
      </w:r>
      <w:r w:rsidR="00ED1852" w:rsidRPr="00A53732">
        <w:rPr>
          <w:bCs/>
        </w:rPr>
        <w:t xml:space="preserve"> сельского поселения </w:t>
      </w:r>
      <w:proofErr w:type="spellStart"/>
      <w:r w:rsidR="00ED1852" w:rsidRPr="00A53732">
        <w:rPr>
          <w:bCs/>
        </w:rPr>
        <w:t>Калачеевского</w:t>
      </w:r>
      <w:proofErr w:type="spellEnd"/>
      <w:r w:rsidR="00ED1852" w:rsidRPr="00A53732">
        <w:rPr>
          <w:bCs/>
        </w:rPr>
        <w:t xml:space="preserve"> муниципального района Воронежской области»</w:t>
      </w:r>
      <w:r w:rsidR="008747D3" w:rsidRPr="00A53732">
        <w:rPr>
          <w:bCs/>
        </w:rPr>
        <w:t xml:space="preserve"> </w:t>
      </w:r>
      <w:r w:rsidR="00D46BF9" w:rsidRPr="00A53732">
        <w:rPr>
          <w:bCs/>
        </w:rPr>
        <w:t>(в ред. от 28.05.2014 г. № 16, от 24.12.2018 г. № 67)</w:t>
      </w:r>
      <w:r w:rsidR="00ED1852" w:rsidRPr="00A53732">
        <w:rPr>
          <w:bCs/>
        </w:rPr>
        <w:t xml:space="preserve">, распоряжением администрации </w:t>
      </w:r>
      <w:r w:rsidR="009D1A61" w:rsidRPr="00A53732">
        <w:rPr>
          <w:bCs/>
        </w:rPr>
        <w:t>Ширяевского</w:t>
      </w:r>
      <w:r w:rsidR="00ED1852" w:rsidRPr="00A53732">
        <w:rPr>
          <w:bCs/>
        </w:rPr>
        <w:t xml:space="preserve"> сельского поселения от </w:t>
      </w:r>
      <w:r w:rsidR="008747D3" w:rsidRPr="00A53732">
        <w:rPr>
          <w:bCs/>
        </w:rPr>
        <w:t xml:space="preserve">11.10.2019 г. № 39 </w:t>
      </w:r>
      <w:r w:rsidR="00ED1852" w:rsidRPr="00A53732">
        <w:rPr>
          <w:bCs/>
        </w:rPr>
        <w:t xml:space="preserve">«Об утверждении  перечня муниципальных программ </w:t>
      </w:r>
      <w:r w:rsidR="009D1A61" w:rsidRPr="00A53732">
        <w:rPr>
          <w:bCs/>
        </w:rPr>
        <w:t>Ширяевского</w:t>
      </w:r>
      <w:r w:rsidR="00ED1852" w:rsidRPr="00A53732">
        <w:rPr>
          <w:bCs/>
        </w:rPr>
        <w:t xml:space="preserve"> сельского поселения </w:t>
      </w:r>
      <w:proofErr w:type="spellStart"/>
      <w:r w:rsidR="00ED1852" w:rsidRPr="00A53732">
        <w:rPr>
          <w:bCs/>
        </w:rPr>
        <w:t>Калач</w:t>
      </w:r>
      <w:r w:rsidR="003663F5" w:rsidRPr="00A53732">
        <w:rPr>
          <w:bCs/>
        </w:rPr>
        <w:t>еевского</w:t>
      </w:r>
      <w:proofErr w:type="spellEnd"/>
      <w:r w:rsidR="003663F5" w:rsidRPr="00A53732">
        <w:rPr>
          <w:bCs/>
        </w:rPr>
        <w:t xml:space="preserve"> муниципального района»</w:t>
      </w:r>
      <w:r w:rsidR="00ED1852" w:rsidRPr="00A53732">
        <w:rPr>
          <w:bCs/>
        </w:rPr>
        <w:t xml:space="preserve"> администрация </w:t>
      </w:r>
      <w:r w:rsidR="009D1A61" w:rsidRPr="00A53732">
        <w:rPr>
          <w:bCs/>
        </w:rPr>
        <w:t>Ширяевского</w:t>
      </w:r>
      <w:r w:rsidR="00ED1852" w:rsidRPr="00A53732">
        <w:rPr>
          <w:bCs/>
        </w:rPr>
        <w:t xml:space="preserve"> сельского  поселения </w:t>
      </w:r>
      <w:proofErr w:type="spellStart"/>
      <w:r w:rsidR="00ED1852" w:rsidRPr="00A53732">
        <w:rPr>
          <w:bCs/>
        </w:rPr>
        <w:t>Калачеевского</w:t>
      </w:r>
      <w:proofErr w:type="spellEnd"/>
      <w:r w:rsidR="00ED1852" w:rsidRPr="00A53732">
        <w:rPr>
          <w:bCs/>
        </w:rPr>
        <w:t xml:space="preserve"> муниципального района Воронежской области</w:t>
      </w:r>
    </w:p>
    <w:p w:rsidR="00ED1852" w:rsidRPr="00A53732" w:rsidRDefault="00ED1852" w:rsidP="00472CBD">
      <w:pPr>
        <w:pStyle w:val="af2"/>
        <w:ind w:firstLine="709"/>
        <w:jc w:val="both"/>
        <w:rPr>
          <w:bCs/>
        </w:rPr>
      </w:pPr>
      <w:r w:rsidRPr="00A53732">
        <w:rPr>
          <w:b/>
          <w:bCs/>
        </w:rPr>
        <w:t xml:space="preserve">п о с </w:t>
      </w:r>
      <w:proofErr w:type="gramStart"/>
      <w:r w:rsidRPr="00A53732">
        <w:rPr>
          <w:b/>
          <w:bCs/>
        </w:rPr>
        <w:t>т</w:t>
      </w:r>
      <w:proofErr w:type="gramEnd"/>
      <w:r w:rsidRPr="00A53732">
        <w:rPr>
          <w:b/>
          <w:bCs/>
        </w:rPr>
        <w:t xml:space="preserve"> а н о в л я е т</w:t>
      </w:r>
      <w:r w:rsidRPr="00A53732">
        <w:rPr>
          <w:bCs/>
        </w:rPr>
        <w:t>:</w:t>
      </w:r>
    </w:p>
    <w:p w:rsidR="00ED1852" w:rsidRPr="00A53732" w:rsidRDefault="00ED1852" w:rsidP="00991F1E">
      <w:pPr>
        <w:pStyle w:val="af3"/>
        <w:numPr>
          <w:ilvl w:val="0"/>
          <w:numId w:val="7"/>
        </w:numPr>
        <w:tabs>
          <w:tab w:val="left" w:pos="993"/>
        </w:tabs>
        <w:ind w:left="0" w:firstLine="709"/>
        <w:jc w:val="both"/>
      </w:pPr>
      <w:r w:rsidRPr="00A53732">
        <w:t>Утвердить</w:t>
      </w:r>
      <w:r w:rsidR="00193B1F" w:rsidRPr="00A53732">
        <w:t xml:space="preserve"> прилагаемую</w:t>
      </w:r>
      <w:r w:rsidRPr="00A53732">
        <w:t xml:space="preserve"> муниципальную программу </w:t>
      </w:r>
      <w:r w:rsidR="009D1A61" w:rsidRPr="00A53732">
        <w:t>Ширяевского</w:t>
      </w:r>
      <w:r w:rsidRPr="00A53732">
        <w:t xml:space="preserve"> сельского поселения</w:t>
      </w:r>
      <w:r w:rsidR="00991F1E" w:rsidRPr="00A53732">
        <w:t xml:space="preserve"> </w:t>
      </w:r>
      <w:r w:rsidRPr="00A53732">
        <w:t xml:space="preserve">«Содержание и развитие коммунальной инфраструктуры на территории </w:t>
      </w:r>
      <w:r w:rsidR="009D1A61" w:rsidRPr="00A53732">
        <w:t>Ширяевского</w:t>
      </w:r>
      <w:r w:rsidRPr="00A53732">
        <w:t xml:space="preserve"> сельского поселения </w:t>
      </w:r>
      <w:proofErr w:type="spellStart"/>
      <w:r w:rsidRPr="00A53732">
        <w:t>Калачеевского</w:t>
      </w:r>
      <w:proofErr w:type="spellEnd"/>
      <w:r w:rsidRPr="00A53732">
        <w:t xml:space="preserve"> муниципального района на 2020 - 2026</w:t>
      </w:r>
      <w:r w:rsidR="009D1A61" w:rsidRPr="00A53732">
        <w:t xml:space="preserve"> годы».</w:t>
      </w:r>
    </w:p>
    <w:p w:rsidR="00ED1852" w:rsidRPr="00A53732" w:rsidRDefault="00ED1852" w:rsidP="00991F1E">
      <w:pPr>
        <w:pStyle w:val="af3"/>
        <w:widowControl w:val="0"/>
        <w:numPr>
          <w:ilvl w:val="0"/>
          <w:numId w:val="7"/>
        </w:numPr>
        <w:tabs>
          <w:tab w:val="left" w:pos="993"/>
        </w:tabs>
        <w:autoSpaceDE w:val="0"/>
        <w:autoSpaceDN w:val="0"/>
        <w:adjustRightInd w:val="0"/>
        <w:ind w:left="0" w:firstLine="709"/>
        <w:jc w:val="both"/>
        <w:outlineLvl w:val="1"/>
      </w:pPr>
      <w:r w:rsidRPr="00A53732">
        <w:t xml:space="preserve">Опубликовать настоящее постановление в Вестнике муниципальных правовых актов </w:t>
      </w:r>
      <w:r w:rsidR="00463328" w:rsidRPr="00A53732">
        <w:t>Ширяевского</w:t>
      </w:r>
      <w:r w:rsidRPr="00A53732">
        <w:t xml:space="preserve"> сельского поселения </w:t>
      </w:r>
      <w:proofErr w:type="spellStart"/>
      <w:r w:rsidRPr="00A53732">
        <w:t>Калачеевского</w:t>
      </w:r>
      <w:proofErr w:type="spellEnd"/>
      <w:r w:rsidRPr="00A53732">
        <w:t xml:space="preserve"> муниципального района Воронежской области, разместить на официальном сайте администрации </w:t>
      </w:r>
      <w:r w:rsidR="00463328" w:rsidRPr="00A53732">
        <w:t>Ширяевского</w:t>
      </w:r>
      <w:r w:rsidR="00193B1F" w:rsidRPr="00A53732">
        <w:t xml:space="preserve"> сельского поселения в сети Интернет.</w:t>
      </w:r>
    </w:p>
    <w:p w:rsidR="00193B1F" w:rsidRPr="00A53732" w:rsidRDefault="00193B1F" w:rsidP="00991F1E">
      <w:pPr>
        <w:pStyle w:val="af3"/>
        <w:widowControl w:val="0"/>
        <w:numPr>
          <w:ilvl w:val="0"/>
          <w:numId w:val="7"/>
        </w:numPr>
        <w:tabs>
          <w:tab w:val="left" w:pos="993"/>
        </w:tabs>
        <w:autoSpaceDE w:val="0"/>
        <w:autoSpaceDN w:val="0"/>
        <w:adjustRightInd w:val="0"/>
        <w:ind w:left="0" w:firstLine="709"/>
        <w:jc w:val="both"/>
      </w:pPr>
      <w:r w:rsidRPr="00A53732">
        <w:t>Настоящее постановление вступает в силу с момента опубликования и распространяет свои действия на правоотношения, возникающие с 01.01.2020 года.</w:t>
      </w:r>
    </w:p>
    <w:p w:rsidR="00ED1852" w:rsidRPr="00A53732" w:rsidRDefault="00ED1852" w:rsidP="00991F1E">
      <w:pPr>
        <w:pStyle w:val="af3"/>
        <w:numPr>
          <w:ilvl w:val="0"/>
          <w:numId w:val="7"/>
        </w:numPr>
        <w:tabs>
          <w:tab w:val="left" w:pos="993"/>
        </w:tabs>
        <w:ind w:left="0" w:right="279" w:firstLine="709"/>
        <w:jc w:val="both"/>
        <w:rPr>
          <w:bCs/>
        </w:rPr>
      </w:pPr>
      <w:r w:rsidRPr="00A53732">
        <w:t>Контроль за исполнением настоящего постановления оставляю за собой.</w:t>
      </w:r>
    </w:p>
    <w:p w:rsidR="00ED1852" w:rsidRPr="00A53732" w:rsidRDefault="00ED1852" w:rsidP="00472CBD">
      <w:pPr>
        <w:pStyle w:val="af2"/>
        <w:ind w:firstLine="709"/>
        <w:jc w:val="both"/>
        <w:rPr>
          <w:lang w:eastAsia="ru-RU"/>
        </w:rPr>
      </w:pPr>
    </w:p>
    <w:p w:rsidR="00ED1852" w:rsidRPr="00A53732" w:rsidRDefault="00ED1852" w:rsidP="00472CBD">
      <w:pPr>
        <w:pStyle w:val="af2"/>
        <w:ind w:firstLine="709"/>
        <w:jc w:val="both"/>
        <w:rPr>
          <w:lang w:eastAsia="ru-RU"/>
        </w:rPr>
      </w:pPr>
    </w:p>
    <w:p w:rsidR="00ED1852" w:rsidRPr="00A53732" w:rsidRDefault="00ED1852" w:rsidP="00472CBD">
      <w:pPr>
        <w:pStyle w:val="af2"/>
        <w:ind w:firstLine="709"/>
        <w:jc w:val="both"/>
        <w:rPr>
          <w:lang w:eastAsia="ru-RU"/>
        </w:rPr>
      </w:pPr>
    </w:p>
    <w:p w:rsidR="00ED1852" w:rsidRPr="00A53732" w:rsidRDefault="00ED1852" w:rsidP="00472CBD">
      <w:pPr>
        <w:pStyle w:val="af2"/>
        <w:ind w:firstLine="709"/>
        <w:jc w:val="both"/>
        <w:rPr>
          <w:b/>
          <w:lang w:eastAsia="ru-RU"/>
        </w:rPr>
      </w:pPr>
      <w:r w:rsidRPr="00A53732">
        <w:rPr>
          <w:b/>
          <w:lang w:eastAsia="ru-RU"/>
        </w:rPr>
        <w:t xml:space="preserve">Глава </w:t>
      </w:r>
    </w:p>
    <w:p w:rsidR="00ED1852" w:rsidRPr="00A53732" w:rsidRDefault="00B76AA3" w:rsidP="00472CBD">
      <w:pPr>
        <w:pStyle w:val="af2"/>
        <w:ind w:firstLine="709"/>
        <w:jc w:val="both"/>
        <w:rPr>
          <w:b/>
          <w:lang w:eastAsia="ru-RU"/>
        </w:rPr>
      </w:pPr>
      <w:r w:rsidRPr="00A53732">
        <w:rPr>
          <w:b/>
          <w:lang w:eastAsia="ru-RU"/>
        </w:rPr>
        <w:t>Ширяевского</w:t>
      </w:r>
      <w:r w:rsidR="00ED1852" w:rsidRPr="00A53732">
        <w:rPr>
          <w:b/>
          <w:lang w:eastAsia="ru-RU"/>
        </w:rPr>
        <w:t xml:space="preserve"> сельского поселения                              </w:t>
      </w:r>
      <w:r w:rsidR="00B3247D" w:rsidRPr="00A53732">
        <w:rPr>
          <w:b/>
          <w:lang w:eastAsia="ru-RU"/>
        </w:rPr>
        <w:t>А.А. Макаровский</w:t>
      </w:r>
    </w:p>
    <w:p w:rsidR="00ED1852" w:rsidRPr="00A53732" w:rsidRDefault="00ED1852" w:rsidP="00472CBD">
      <w:pPr>
        <w:pStyle w:val="ConsPlusTitle"/>
        <w:widowControl/>
        <w:ind w:firstLine="709"/>
        <w:jc w:val="center"/>
        <w:rPr>
          <w:rFonts w:ascii="Times New Roman" w:hAnsi="Times New Roman" w:cs="Times New Roman"/>
          <w:sz w:val="24"/>
          <w:szCs w:val="24"/>
        </w:rPr>
      </w:pPr>
    </w:p>
    <w:p w:rsidR="00E9558D" w:rsidRDefault="00E9558D" w:rsidP="00E9558D">
      <w:pPr>
        <w:pStyle w:val="ConsPlusTitle"/>
        <w:widowControl/>
        <w:jc w:val="center"/>
        <w:rPr>
          <w:sz w:val="24"/>
          <w:szCs w:val="24"/>
        </w:rPr>
      </w:pPr>
    </w:p>
    <w:p w:rsidR="00E9558D" w:rsidRDefault="00E9558D" w:rsidP="00E9558D">
      <w:pPr>
        <w:pStyle w:val="ConsPlusTitle"/>
        <w:widowControl/>
        <w:jc w:val="center"/>
        <w:rPr>
          <w:sz w:val="24"/>
          <w:szCs w:val="24"/>
        </w:rPr>
      </w:pPr>
    </w:p>
    <w:p w:rsidR="00942BA5" w:rsidRDefault="00942BA5"/>
    <w:p w:rsidR="00942BA5" w:rsidRDefault="00942BA5"/>
    <w:tbl>
      <w:tblPr>
        <w:tblW w:w="0" w:type="auto"/>
        <w:tblInd w:w="5508" w:type="dxa"/>
        <w:tblLook w:val="01E0" w:firstRow="1" w:lastRow="1" w:firstColumn="1" w:lastColumn="1" w:noHBand="0" w:noVBand="0"/>
      </w:tblPr>
      <w:tblGrid>
        <w:gridCol w:w="3846"/>
      </w:tblGrid>
      <w:tr w:rsidR="00D917E8" w:rsidRPr="005C7FB0" w:rsidTr="00ED1852">
        <w:tc>
          <w:tcPr>
            <w:tcW w:w="4062" w:type="dxa"/>
            <w:shd w:val="clear" w:color="auto" w:fill="auto"/>
          </w:tcPr>
          <w:p w:rsidR="00D917E8" w:rsidRPr="005C7FB0" w:rsidRDefault="00D917E8" w:rsidP="00D917E8">
            <w:pPr>
              <w:rPr>
                <w:rFonts w:eastAsia="Calibri"/>
                <w:color w:val="000000"/>
              </w:rPr>
            </w:pPr>
          </w:p>
          <w:p w:rsidR="00D917E8" w:rsidRPr="005C7FB0" w:rsidRDefault="00D917E8" w:rsidP="00D917E8">
            <w:pPr>
              <w:rPr>
                <w:rFonts w:eastAsia="Calibri"/>
                <w:b/>
                <w:color w:val="000000"/>
              </w:rPr>
            </w:pPr>
            <w:r w:rsidRPr="005C7FB0">
              <w:rPr>
                <w:rFonts w:eastAsia="Calibri"/>
                <w:b/>
                <w:color w:val="000000"/>
              </w:rPr>
              <w:lastRenderedPageBreak/>
              <w:t>Приложение к постановлению</w:t>
            </w:r>
          </w:p>
          <w:p w:rsidR="00D917E8" w:rsidRPr="005C7FB0" w:rsidRDefault="00D917E8" w:rsidP="00D917E8">
            <w:pPr>
              <w:rPr>
                <w:rFonts w:eastAsia="Calibri"/>
                <w:b/>
                <w:color w:val="000000"/>
              </w:rPr>
            </w:pPr>
            <w:r w:rsidRPr="005C7FB0">
              <w:rPr>
                <w:rFonts w:eastAsia="Calibri"/>
                <w:b/>
                <w:color w:val="000000"/>
              </w:rPr>
              <w:t>администрации Ширяевского</w:t>
            </w:r>
          </w:p>
          <w:p w:rsidR="00D917E8" w:rsidRPr="005C7FB0" w:rsidRDefault="00D917E8" w:rsidP="00D917E8">
            <w:pPr>
              <w:rPr>
                <w:rFonts w:eastAsia="Calibri"/>
                <w:b/>
                <w:color w:val="000000"/>
              </w:rPr>
            </w:pPr>
            <w:r w:rsidRPr="005C7FB0">
              <w:rPr>
                <w:rFonts w:eastAsia="Calibri"/>
                <w:b/>
                <w:color w:val="000000"/>
              </w:rPr>
              <w:t>сельского поселения</w:t>
            </w:r>
          </w:p>
          <w:p w:rsidR="00D917E8" w:rsidRPr="00635B1B" w:rsidRDefault="00D917E8" w:rsidP="00D917E8">
            <w:pPr>
              <w:rPr>
                <w:rFonts w:eastAsia="Calibri"/>
                <w:b/>
                <w:color w:val="000000"/>
              </w:rPr>
            </w:pPr>
            <w:r w:rsidRPr="005C7FB0">
              <w:rPr>
                <w:rFonts w:eastAsia="Calibri"/>
                <w:b/>
                <w:color w:val="000000"/>
              </w:rPr>
              <w:t xml:space="preserve">от </w:t>
            </w:r>
            <w:r w:rsidR="00635B1B">
              <w:rPr>
                <w:rFonts w:eastAsia="Calibri"/>
                <w:b/>
                <w:color w:val="000000"/>
              </w:rPr>
              <w:t>23.10.</w:t>
            </w:r>
            <w:r w:rsidRPr="005C7FB0">
              <w:rPr>
                <w:rFonts w:eastAsia="Calibri"/>
                <w:b/>
                <w:color w:val="000000"/>
              </w:rPr>
              <w:t xml:space="preserve">  201</w:t>
            </w:r>
            <w:r w:rsidR="008265E5" w:rsidRPr="005C7FB0">
              <w:rPr>
                <w:rFonts w:eastAsia="Calibri"/>
                <w:b/>
                <w:color w:val="000000"/>
              </w:rPr>
              <w:t>9</w:t>
            </w:r>
            <w:r w:rsidRPr="005C7FB0">
              <w:rPr>
                <w:rFonts w:eastAsia="Calibri"/>
                <w:b/>
                <w:color w:val="000000"/>
              </w:rPr>
              <w:t xml:space="preserve"> № </w:t>
            </w:r>
            <w:r w:rsidR="00635B1B">
              <w:rPr>
                <w:rFonts w:eastAsia="Calibri"/>
                <w:b/>
                <w:color w:val="000000"/>
              </w:rPr>
              <w:t>137</w:t>
            </w:r>
          </w:p>
          <w:p w:rsidR="00D917E8" w:rsidRPr="005C7FB0" w:rsidRDefault="00D917E8" w:rsidP="00D917E8">
            <w:pPr>
              <w:rPr>
                <w:rFonts w:eastAsia="Calibri"/>
                <w:color w:val="000000"/>
              </w:rPr>
            </w:pPr>
          </w:p>
        </w:tc>
      </w:tr>
    </w:tbl>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Default="00D917E8" w:rsidP="00D917E8">
      <w:pPr>
        <w:jc w:val="center"/>
        <w:rPr>
          <w:rFonts w:eastAsia="Calibri"/>
          <w:color w:val="000000"/>
          <w:sz w:val="26"/>
          <w:szCs w:val="26"/>
        </w:rPr>
      </w:pPr>
    </w:p>
    <w:p w:rsidR="00D04FAF" w:rsidRDefault="00D04FAF" w:rsidP="00D917E8">
      <w:pPr>
        <w:jc w:val="center"/>
        <w:rPr>
          <w:rFonts w:eastAsia="Calibri"/>
          <w:color w:val="000000"/>
          <w:sz w:val="26"/>
          <w:szCs w:val="26"/>
        </w:rPr>
      </w:pPr>
    </w:p>
    <w:p w:rsidR="005F1846" w:rsidRDefault="005F1846" w:rsidP="00D917E8">
      <w:pPr>
        <w:jc w:val="center"/>
        <w:rPr>
          <w:rFonts w:eastAsia="Calibri"/>
          <w:color w:val="000000"/>
          <w:sz w:val="26"/>
          <w:szCs w:val="26"/>
        </w:rPr>
      </w:pPr>
    </w:p>
    <w:p w:rsidR="00D04FAF" w:rsidRPr="00BA5B73" w:rsidRDefault="00D04FAF" w:rsidP="00D917E8">
      <w:pPr>
        <w:jc w:val="center"/>
        <w:rPr>
          <w:rFonts w:eastAsia="Calibri"/>
          <w:color w:val="000000"/>
          <w:sz w:val="26"/>
          <w:szCs w:val="26"/>
        </w:rPr>
      </w:pPr>
    </w:p>
    <w:p w:rsidR="00D917E8" w:rsidRPr="00BA5B73" w:rsidRDefault="00D917E8" w:rsidP="00D917E8">
      <w:pPr>
        <w:jc w:val="center"/>
        <w:rPr>
          <w:rFonts w:eastAsia="Calibri"/>
          <w:b/>
          <w:color w:val="000000"/>
          <w:sz w:val="40"/>
          <w:szCs w:val="40"/>
        </w:rPr>
      </w:pPr>
      <w:r w:rsidRPr="00BA5B73">
        <w:rPr>
          <w:rFonts w:eastAsia="Calibri"/>
          <w:b/>
          <w:color w:val="000000"/>
          <w:sz w:val="40"/>
          <w:szCs w:val="40"/>
        </w:rPr>
        <w:t>МУНИЦИПАЛЬНАЯ ПРОГРАММА</w:t>
      </w:r>
    </w:p>
    <w:p w:rsidR="00D917E8" w:rsidRPr="00BA5B73" w:rsidRDefault="00D917E8" w:rsidP="00D917E8">
      <w:pPr>
        <w:jc w:val="center"/>
        <w:rPr>
          <w:rFonts w:eastAsia="Calibri"/>
          <w:b/>
          <w:color w:val="000000"/>
          <w:sz w:val="40"/>
          <w:szCs w:val="40"/>
        </w:rPr>
      </w:pPr>
    </w:p>
    <w:p w:rsidR="00D917E8" w:rsidRPr="00D917E8" w:rsidRDefault="00D917E8" w:rsidP="00D917E8">
      <w:pPr>
        <w:pStyle w:val="ConsPlusTitle"/>
        <w:widowControl/>
        <w:rPr>
          <w:rFonts w:ascii="Times New Roman" w:hAnsi="Times New Roman" w:cs="Times New Roman"/>
          <w:sz w:val="28"/>
          <w:szCs w:val="28"/>
        </w:rPr>
      </w:pPr>
      <w:r w:rsidRPr="00BA5B73">
        <w:rPr>
          <w:rFonts w:eastAsia="Calibri"/>
          <w:sz w:val="28"/>
          <w:szCs w:val="28"/>
        </w:rPr>
        <w:t>«</w:t>
      </w:r>
      <w:r w:rsidRPr="00D917E8">
        <w:rPr>
          <w:rFonts w:ascii="Times New Roman" w:hAnsi="Times New Roman" w:cs="Times New Roman"/>
          <w:sz w:val="28"/>
          <w:szCs w:val="28"/>
        </w:rPr>
        <w:t xml:space="preserve">Содержание и развитие коммунальной инфраструктуры на территории Ширяевского сельского поселения </w:t>
      </w:r>
      <w:proofErr w:type="spellStart"/>
      <w:r w:rsidRPr="00D917E8">
        <w:rPr>
          <w:rFonts w:ascii="Times New Roman" w:hAnsi="Times New Roman" w:cs="Times New Roman"/>
          <w:sz w:val="28"/>
          <w:szCs w:val="28"/>
        </w:rPr>
        <w:t>Калачеевского</w:t>
      </w:r>
      <w:proofErr w:type="spellEnd"/>
      <w:r w:rsidRPr="00D917E8">
        <w:rPr>
          <w:rFonts w:ascii="Times New Roman" w:hAnsi="Times New Roman" w:cs="Times New Roman"/>
          <w:sz w:val="28"/>
          <w:szCs w:val="28"/>
        </w:rPr>
        <w:t xml:space="preserve"> муниципального </w:t>
      </w:r>
    </w:p>
    <w:p w:rsidR="00D917E8" w:rsidRPr="00BA5B73" w:rsidRDefault="00D917E8" w:rsidP="00D917E8">
      <w:pPr>
        <w:jc w:val="center"/>
        <w:rPr>
          <w:rFonts w:eastAsia="Calibri"/>
          <w:sz w:val="28"/>
          <w:szCs w:val="28"/>
        </w:rPr>
      </w:pPr>
      <w:r w:rsidRPr="00D917E8">
        <w:rPr>
          <w:b/>
          <w:sz w:val="28"/>
          <w:szCs w:val="28"/>
        </w:rPr>
        <w:t>района на 20</w:t>
      </w:r>
      <w:r w:rsidR="008265E5">
        <w:rPr>
          <w:b/>
          <w:sz w:val="28"/>
          <w:szCs w:val="28"/>
        </w:rPr>
        <w:t>20</w:t>
      </w:r>
      <w:r w:rsidRPr="00D917E8">
        <w:rPr>
          <w:b/>
          <w:sz w:val="28"/>
          <w:szCs w:val="28"/>
        </w:rPr>
        <w:t>-202</w:t>
      </w:r>
      <w:r w:rsidR="008265E5">
        <w:rPr>
          <w:b/>
          <w:sz w:val="28"/>
          <w:szCs w:val="28"/>
        </w:rPr>
        <w:t>6</w:t>
      </w:r>
      <w:r w:rsidRPr="00D917E8">
        <w:rPr>
          <w:b/>
          <w:sz w:val="28"/>
          <w:szCs w:val="28"/>
        </w:rPr>
        <w:t xml:space="preserve"> годы</w:t>
      </w:r>
      <w:r w:rsidRPr="00BA5B73">
        <w:rPr>
          <w:rFonts w:eastAsia="Calibri"/>
          <w:b/>
          <w:sz w:val="28"/>
          <w:szCs w:val="28"/>
        </w:rPr>
        <w:t>»</w:t>
      </w:r>
    </w:p>
    <w:p w:rsidR="00D917E8" w:rsidRPr="00BA5B73" w:rsidRDefault="00D917E8" w:rsidP="00D917E8">
      <w:pPr>
        <w:jc w:val="center"/>
        <w:rPr>
          <w:rFonts w:eastAsia="Calibri"/>
          <w:sz w:val="28"/>
          <w:szCs w:val="28"/>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D917E8" w:rsidRPr="00BA5B73" w:rsidRDefault="00D917E8" w:rsidP="00D917E8">
      <w:pPr>
        <w:jc w:val="center"/>
        <w:rPr>
          <w:rFonts w:eastAsia="Calibri"/>
          <w:color w:val="000000"/>
          <w:sz w:val="26"/>
          <w:szCs w:val="26"/>
        </w:rPr>
      </w:pPr>
    </w:p>
    <w:p w:rsidR="00A71EE8" w:rsidRPr="00A71EE8" w:rsidRDefault="00A71EE8" w:rsidP="00D917E8">
      <w:pPr>
        <w:suppressAutoHyphens/>
        <w:rPr>
          <w:lang w:eastAsia="ar-SA"/>
        </w:rPr>
      </w:pPr>
    </w:p>
    <w:p w:rsidR="00D04FAF" w:rsidRDefault="00D04FAF">
      <w:pPr>
        <w:spacing w:after="200" w:line="276" w:lineRule="auto"/>
        <w:rPr>
          <w:b/>
          <w:bCs/>
          <w:lang w:eastAsia="ar-SA"/>
        </w:rPr>
      </w:pPr>
      <w:r>
        <w:rPr>
          <w:b/>
          <w:bCs/>
          <w:lang w:eastAsia="ar-SA"/>
        </w:rPr>
        <w:br w:type="page"/>
      </w:r>
    </w:p>
    <w:p w:rsidR="00A71EE8" w:rsidRPr="00A71EE8" w:rsidRDefault="00A71EE8" w:rsidP="00A71EE8">
      <w:pPr>
        <w:suppressAutoHyphens/>
        <w:jc w:val="center"/>
        <w:rPr>
          <w:b/>
          <w:bCs/>
          <w:lang w:eastAsia="ar-SA"/>
        </w:rPr>
      </w:pPr>
      <w:r w:rsidRPr="00A71EE8">
        <w:rPr>
          <w:b/>
          <w:bCs/>
          <w:lang w:eastAsia="ar-SA"/>
        </w:rPr>
        <w:lastRenderedPageBreak/>
        <w:t xml:space="preserve">ПАСПОРТ  </w:t>
      </w:r>
    </w:p>
    <w:p w:rsidR="000A1597" w:rsidRDefault="00A71EE8" w:rsidP="00A71EE8">
      <w:pPr>
        <w:suppressAutoHyphens/>
        <w:jc w:val="center"/>
        <w:rPr>
          <w:b/>
          <w:bCs/>
          <w:lang w:eastAsia="ar-SA"/>
        </w:rPr>
      </w:pPr>
      <w:r w:rsidRPr="00A71EE8">
        <w:rPr>
          <w:b/>
          <w:bCs/>
          <w:lang w:eastAsia="ar-SA"/>
        </w:rPr>
        <w:t xml:space="preserve">муниципальной программы </w:t>
      </w:r>
      <w:proofErr w:type="spellStart"/>
      <w:r w:rsidRPr="00A71EE8">
        <w:rPr>
          <w:b/>
          <w:bCs/>
          <w:lang w:eastAsia="ar-SA"/>
        </w:rPr>
        <w:t>Ширяевскогого</w:t>
      </w:r>
      <w:proofErr w:type="spellEnd"/>
      <w:r w:rsidRPr="00A71EE8">
        <w:rPr>
          <w:b/>
          <w:bCs/>
          <w:lang w:eastAsia="ar-SA"/>
        </w:rPr>
        <w:t xml:space="preserve"> сельского поселения</w:t>
      </w:r>
      <w:r w:rsidRPr="00A71EE8">
        <w:rPr>
          <w:b/>
          <w:bCs/>
          <w:lang w:eastAsia="ar-SA"/>
        </w:rPr>
        <w:br/>
        <w:t xml:space="preserve">«Содержание и развитие коммунальной инфраструктуры на территории Ширяевского сельского поселения </w:t>
      </w:r>
      <w:proofErr w:type="spellStart"/>
      <w:r w:rsidRPr="00A71EE8">
        <w:rPr>
          <w:b/>
          <w:bCs/>
          <w:lang w:eastAsia="ar-SA"/>
        </w:rPr>
        <w:t>Калачеевского</w:t>
      </w:r>
      <w:proofErr w:type="spellEnd"/>
      <w:r w:rsidRPr="00A71EE8">
        <w:rPr>
          <w:b/>
          <w:bCs/>
          <w:lang w:eastAsia="ar-SA"/>
        </w:rPr>
        <w:t xml:space="preserve"> муниципального района </w:t>
      </w:r>
    </w:p>
    <w:p w:rsidR="00A71EE8" w:rsidRPr="00A71EE8" w:rsidRDefault="00A71EE8" w:rsidP="00A71EE8">
      <w:pPr>
        <w:suppressAutoHyphens/>
        <w:jc w:val="center"/>
        <w:rPr>
          <w:b/>
          <w:bCs/>
          <w:lang w:eastAsia="ar-SA"/>
        </w:rPr>
      </w:pPr>
      <w:r w:rsidRPr="00A71EE8">
        <w:rPr>
          <w:b/>
          <w:bCs/>
          <w:lang w:eastAsia="ar-SA"/>
        </w:rPr>
        <w:t>на 20</w:t>
      </w:r>
      <w:r w:rsidR="00137F73">
        <w:rPr>
          <w:b/>
          <w:bCs/>
          <w:lang w:eastAsia="ar-SA"/>
        </w:rPr>
        <w:t>20</w:t>
      </w:r>
      <w:r w:rsidRPr="00A71EE8">
        <w:rPr>
          <w:b/>
          <w:bCs/>
          <w:lang w:eastAsia="ar-SA"/>
        </w:rPr>
        <w:t>-202</w:t>
      </w:r>
      <w:r w:rsidR="00137F73">
        <w:rPr>
          <w:b/>
          <w:bCs/>
          <w:lang w:eastAsia="ar-SA"/>
        </w:rPr>
        <w:t>6</w:t>
      </w:r>
      <w:r w:rsidRPr="00A71EE8">
        <w:rPr>
          <w:b/>
          <w:bCs/>
          <w:lang w:eastAsia="ar-SA"/>
        </w:rPr>
        <w:t xml:space="preserve"> годы»</w:t>
      </w:r>
    </w:p>
    <w:p w:rsidR="00A71EE8" w:rsidRPr="00A71EE8" w:rsidRDefault="00A71EE8" w:rsidP="00A71EE8">
      <w:pPr>
        <w:suppressAutoHyphens/>
        <w:jc w:val="center"/>
        <w:rPr>
          <w:b/>
          <w:lang w:eastAsia="ar-SA"/>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584"/>
      </w:tblGrid>
      <w:tr w:rsidR="00A71EE8" w:rsidRPr="0029057C" w:rsidTr="00A71EE8">
        <w:trPr>
          <w:trHeight w:val="718"/>
        </w:trPr>
        <w:tc>
          <w:tcPr>
            <w:tcW w:w="2447" w:type="dxa"/>
          </w:tcPr>
          <w:p w:rsidR="00A71EE8" w:rsidRPr="0029057C" w:rsidRDefault="00A71EE8" w:rsidP="00A71EE8">
            <w:pPr>
              <w:suppressAutoHyphens/>
              <w:snapToGrid w:val="0"/>
              <w:rPr>
                <w:lang w:eastAsia="ar-SA"/>
              </w:rPr>
            </w:pPr>
            <w:r w:rsidRPr="0029057C">
              <w:rPr>
                <w:lang w:eastAsia="ar-SA"/>
              </w:rPr>
              <w:t>Ответственный исполнитель Муниципальной программы</w:t>
            </w:r>
          </w:p>
        </w:tc>
        <w:tc>
          <w:tcPr>
            <w:tcW w:w="7584" w:type="dxa"/>
          </w:tcPr>
          <w:p w:rsidR="00A71EE8" w:rsidRPr="0029057C" w:rsidRDefault="00A71EE8" w:rsidP="00A71EE8">
            <w:pPr>
              <w:tabs>
                <w:tab w:val="left" w:pos="0"/>
              </w:tabs>
              <w:suppressAutoHyphens/>
              <w:jc w:val="both"/>
              <w:rPr>
                <w:lang w:eastAsia="ar-SA"/>
              </w:rPr>
            </w:pPr>
            <w:r w:rsidRPr="0029057C">
              <w:rPr>
                <w:lang w:eastAsia="ar-SA"/>
              </w:rPr>
              <w:t>Администрация Ширяевского сельского поселения</w:t>
            </w:r>
            <w:r w:rsidR="001430BD" w:rsidRPr="0029057C">
              <w:rPr>
                <w:lang w:eastAsia="ar-SA"/>
              </w:rPr>
              <w:t xml:space="preserve"> </w:t>
            </w:r>
            <w:proofErr w:type="spellStart"/>
            <w:r w:rsidRPr="0029057C">
              <w:rPr>
                <w:lang w:eastAsia="ar-SA"/>
              </w:rPr>
              <w:t>Калачеевского</w:t>
            </w:r>
            <w:proofErr w:type="spellEnd"/>
            <w:r w:rsidRPr="0029057C">
              <w:rPr>
                <w:lang w:eastAsia="ar-SA"/>
              </w:rPr>
              <w:t xml:space="preserve"> муниципального района Воронежской области</w:t>
            </w:r>
          </w:p>
        </w:tc>
      </w:tr>
      <w:tr w:rsidR="00A71EE8" w:rsidRPr="0029057C" w:rsidTr="00A71EE8">
        <w:trPr>
          <w:trHeight w:val="80"/>
        </w:trPr>
        <w:tc>
          <w:tcPr>
            <w:tcW w:w="2447" w:type="dxa"/>
          </w:tcPr>
          <w:p w:rsidR="00A71EE8" w:rsidRPr="0029057C" w:rsidRDefault="00A71EE8" w:rsidP="00A71EE8">
            <w:pPr>
              <w:suppressAutoHyphens/>
              <w:rPr>
                <w:lang w:eastAsia="ar-SA"/>
              </w:rPr>
            </w:pPr>
            <w:r w:rsidRPr="0029057C">
              <w:rPr>
                <w:lang w:eastAsia="ar-SA"/>
              </w:rPr>
              <w:t>Исполнители Муниципальной программы</w:t>
            </w:r>
          </w:p>
        </w:tc>
        <w:tc>
          <w:tcPr>
            <w:tcW w:w="7584" w:type="dxa"/>
          </w:tcPr>
          <w:p w:rsidR="00A71EE8" w:rsidRPr="0029057C" w:rsidRDefault="00A71EE8" w:rsidP="00A71EE8">
            <w:pPr>
              <w:suppressAutoHyphens/>
              <w:autoSpaceDE w:val="0"/>
              <w:snapToGrid w:val="0"/>
              <w:spacing w:line="228" w:lineRule="auto"/>
              <w:jc w:val="both"/>
              <w:rPr>
                <w:lang w:eastAsia="ar-SA"/>
              </w:rPr>
            </w:pPr>
            <w:r w:rsidRPr="0029057C">
              <w:rPr>
                <w:lang w:eastAsia="ar-SA"/>
              </w:rPr>
              <w:t xml:space="preserve">Администрация Ширяевского сельского поселения </w:t>
            </w:r>
            <w:proofErr w:type="spellStart"/>
            <w:r w:rsidRPr="0029057C">
              <w:rPr>
                <w:lang w:eastAsia="ar-SA"/>
              </w:rPr>
              <w:t>Калачеевского</w:t>
            </w:r>
            <w:proofErr w:type="spellEnd"/>
            <w:r w:rsidRPr="0029057C">
              <w:rPr>
                <w:lang w:eastAsia="ar-SA"/>
              </w:rPr>
              <w:t xml:space="preserve"> муниципального района Воронежской области</w:t>
            </w:r>
          </w:p>
        </w:tc>
      </w:tr>
      <w:tr w:rsidR="00A71EE8" w:rsidRPr="0029057C" w:rsidTr="00A71EE8">
        <w:trPr>
          <w:trHeight w:val="1382"/>
        </w:trPr>
        <w:tc>
          <w:tcPr>
            <w:tcW w:w="2447" w:type="dxa"/>
          </w:tcPr>
          <w:p w:rsidR="00A71EE8" w:rsidRPr="0029057C" w:rsidRDefault="00A71EE8" w:rsidP="00A71EE8">
            <w:pPr>
              <w:suppressAutoHyphens/>
              <w:snapToGrid w:val="0"/>
              <w:rPr>
                <w:lang w:eastAsia="ar-SA"/>
              </w:rPr>
            </w:pPr>
            <w:r w:rsidRPr="0029057C">
              <w:rPr>
                <w:lang w:eastAsia="ar-SA"/>
              </w:rPr>
              <w:t>Основные разработчики Муниципальной программы</w:t>
            </w:r>
          </w:p>
        </w:tc>
        <w:tc>
          <w:tcPr>
            <w:tcW w:w="7584" w:type="dxa"/>
          </w:tcPr>
          <w:p w:rsidR="00A71EE8" w:rsidRPr="0029057C" w:rsidRDefault="00A71EE8" w:rsidP="00A71EE8">
            <w:pPr>
              <w:suppressAutoHyphens/>
              <w:autoSpaceDE w:val="0"/>
              <w:jc w:val="both"/>
              <w:rPr>
                <w:color w:val="000000"/>
                <w:lang w:eastAsia="ar-SA"/>
              </w:rPr>
            </w:pPr>
            <w:r w:rsidRPr="0029057C">
              <w:rPr>
                <w:lang w:eastAsia="ar-SA"/>
              </w:rPr>
              <w:t>Администрация Ширяевского сельского поселения</w:t>
            </w:r>
            <w:r w:rsidR="001430BD" w:rsidRPr="0029057C">
              <w:rPr>
                <w:lang w:eastAsia="ar-SA"/>
              </w:rPr>
              <w:t xml:space="preserve"> </w:t>
            </w:r>
            <w:proofErr w:type="spellStart"/>
            <w:r w:rsidRPr="0029057C">
              <w:rPr>
                <w:lang w:eastAsia="ar-SA"/>
              </w:rPr>
              <w:t>Калачеевского</w:t>
            </w:r>
            <w:proofErr w:type="spellEnd"/>
            <w:r w:rsidRPr="0029057C">
              <w:rPr>
                <w:lang w:eastAsia="ar-SA"/>
              </w:rPr>
              <w:t xml:space="preserve"> муниципального района Воронежской области</w:t>
            </w:r>
          </w:p>
        </w:tc>
      </w:tr>
      <w:tr w:rsidR="00A71EE8" w:rsidRPr="0029057C" w:rsidTr="00A71EE8">
        <w:trPr>
          <w:trHeight w:val="529"/>
        </w:trPr>
        <w:tc>
          <w:tcPr>
            <w:tcW w:w="2447" w:type="dxa"/>
          </w:tcPr>
          <w:p w:rsidR="00A71EE8" w:rsidRPr="0029057C" w:rsidRDefault="00AC1140" w:rsidP="00A71EE8">
            <w:pPr>
              <w:suppressAutoHyphens/>
              <w:snapToGrid w:val="0"/>
              <w:rPr>
                <w:lang w:eastAsia="ar-SA"/>
              </w:rPr>
            </w:pPr>
            <w:r w:rsidRPr="0029057C">
              <w:rPr>
                <w:lang w:eastAsia="ar-SA"/>
              </w:rPr>
              <w:t xml:space="preserve">Подпрограмма муниципальной программы </w:t>
            </w:r>
            <w:r w:rsidR="00A71EE8" w:rsidRPr="0029057C">
              <w:rPr>
                <w:lang w:eastAsia="ar-SA"/>
              </w:rPr>
              <w:t>и основные мероприятия</w:t>
            </w:r>
          </w:p>
        </w:tc>
        <w:tc>
          <w:tcPr>
            <w:tcW w:w="7584" w:type="dxa"/>
          </w:tcPr>
          <w:p w:rsidR="00D0175F" w:rsidRPr="0029057C" w:rsidRDefault="00A71EE8" w:rsidP="00D0175F">
            <w:pPr>
              <w:suppressAutoHyphens/>
              <w:jc w:val="center"/>
              <w:rPr>
                <w:b/>
                <w:lang w:eastAsia="ar-SA"/>
              </w:rPr>
            </w:pPr>
            <w:r w:rsidRPr="0029057C">
              <w:rPr>
                <w:lang w:eastAsia="ar-SA"/>
              </w:rPr>
              <w:t xml:space="preserve">Подпрограмма 1 </w:t>
            </w:r>
            <w:r w:rsidR="00D0175F" w:rsidRPr="0029057C">
              <w:rPr>
                <w:bCs/>
                <w:lang w:eastAsia="ar-SA"/>
              </w:rPr>
              <w:t xml:space="preserve">«Содержание и развитие коммунальной инфраструктуры на территории Ширяевского сельского поселения </w:t>
            </w:r>
            <w:proofErr w:type="spellStart"/>
            <w:r w:rsidR="00D0175F" w:rsidRPr="0029057C">
              <w:rPr>
                <w:bCs/>
                <w:lang w:eastAsia="ar-SA"/>
              </w:rPr>
              <w:t>Калачеевского</w:t>
            </w:r>
            <w:proofErr w:type="spellEnd"/>
            <w:r w:rsidR="00D0175F" w:rsidRPr="0029057C">
              <w:rPr>
                <w:bCs/>
                <w:lang w:eastAsia="ar-SA"/>
              </w:rPr>
              <w:t xml:space="preserve"> муниципального района на 20</w:t>
            </w:r>
            <w:r w:rsidR="00137F73" w:rsidRPr="0029057C">
              <w:rPr>
                <w:bCs/>
                <w:lang w:eastAsia="ar-SA"/>
              </w:rPr>
              <w:t>20</w:t>
            </w:r>
            <w:r w:rsidR="00D0175F" w:rsidRPr="0029057C">
              <w:rPr>
                <w:bCs/>
                <w:lang w:eastAsia="ar-SA"/>
              </w:rPr>
              <w:t>-202</w:t>
            </w:r>
            <w:r w:rsidR="00137F73" w:rsidRPr="0029057C">
              <w:rPr>
                <w:bCs/>
                <w:lang w:eastAsia="ar-SA"/>
              </w:rPr>
              <w:t>6</w:t>
            </w:r>
            <w:r w:rsidR="00D0175F" w:rsidRPr="0029057C">
              <w:rPr>
                <w:bCs/>
                <w:lang w:eastAsia="ar-SA"/>
              </w:rPr>
              <w:t xml:space="preserve"> годы»</w:t>
            </w:r>
          </w:p>
          <w:p w:rsidR="00A71EE8" w:rsidRPr="0029057C" w:rsidRDefault="00A71EE8" w:rsidP="00A71EE8">
            <w:pPr>
              <w:suppressAutoHyphens/>
              <w:jc w:val="both"/>
              <w:rPr>
                <w:lang w:eastAsia="ar-SA"/>
              </w:rPr>
            </w:pPr>
            <w:r w:rsidRPr="0029057C">
              <w:rPr>
                <w:lang w:eastAsia="ar-SA"/>
              </w:rPr>
              <w:t>Основные мероприятия подпрограммы:</w:t>
            </w:r>
          </w:p>
          <w:p w:rsidR="00A71EE8" w:rsidRPr="0029057C" w:rsidRDefault="00A71EE8" w:rsidP="00A71EE8">
            <w:pPr>
              <w:numPr>
                <w:ilvl w:val="0"/>
                <w:numId w:val="1"/>
              </w:numPr>
              <w:suppressAutoHyphens/>
              <w:ind w:left="0"/>
              <w:jc w:val="both"/>
              <w:rPr>
                <w:lang w:eastAsia="en-US"/>
              </w:rPr>
            </w:pPr>
            <w:r w:rsidRPr="0029057C">
              <w:rPr>
                <w:lang w:eastAsia="en-US"/>
              </w:rPr>
              <w:t>1.Содержание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A71EE8" w:rsidRPr="0029057C" w:rsidRDefault="00A71EE8" w:rsidP="00A71EE8">
            <w:pPr>
              <w:numPr>
                <w:ilvl w:val="0"/>
                <w:numId w:val="1"/>
              </w:numPr>
              <w:suppressAutoHyphens/>
              <w:ind w:left="0"/>
              <w:jc w:val="both"/>
              <w:rPr>
                <w:lang w:eastAsia="en-US"/>
              </w:rPr>
            </w:pPr>
            <w:r w:rsidRPr="0029057C">
              <w:rPr>
                <w:lang w:eastAsia="en-US"/>
              </w:rPr>
              <w:t>2. Содержание и ремонт сети автомобильных дорог общего пользования местного значения  и сооружений на них,</w:t>
            </w:r>
            <w:r w:rsidR="004565BE">
              <w:rPr>
                <w:lang w:eastAsia="en-US"/>
              </w:rPr>
              <w:t xml:space="preserve"> </w:t>
            </w:r>
            <w:r w:rsidRPr="0029057C">
              <w:rPr>
                <w:lang w:eastAsia="en-US"/>
              </w:rPr>
              <w:t>осуществление дорожной деятельности.</w:t>
            </w:r>
          </w:p>
          <w:p w:rsidR="00A71EE8" w:rsidRPr="0029057C" w:rsidRDefault="00A71EE8" w:rsidP="00A71EE8">
            <w:pPr>
              <w:numPr>
                <w:ilvl w:val="0"/>
                <w:numId w:val="1"/>
              </w:numPr>
              <w:suppressAutoHyphens/>
              <w:ind w:left="0"/>
              <w:jc w:val="both"/>
              <w:rPr>
                <w:lang w:eastAsia="en-US"/>
              </w:rPr>
            </w:pPr>
            <w:r w:rsidRPr="0029057C">
              <w:rPr>
                <w:lang w:eastAsia="en-US"/>
              </w:rPr>
              <w:t>3. Организация и содержание мест захоронения</w:t>
            </w:r>
          </w:p>
          <w:p w:rsidR="00A71EE8" w:rsidRPr="0029057C" w:rsidRDefault="00A71EE8" w:rsidP="00CD16E5">
            <w:pPr>
              <w:numPr>
                <w:ilvl w:val="0"/>
                <w:numId w:val="1"/>
              </w:numPr>
              <w:suppressAutoHyphens/>
              <w:ind w:left="0"/>
              <w:jc w:val="both"/>
              <w:rPr>
                <w:lang w:eastAsia="en-US"/>
              </w:rPr>
            </w:pPr>
            <w:r w:rsidRPr="0029057C">
              <w:rPr>
                <w:lang w:eastAsia="en-US"/>
              </w:rPr>
              <w:t>4. Прочие мероприятия по благоустройству территории</w:t>
            </w:r>
          </w:p>
        </w:tc>
      </w:tr>
      <w:tr w:rsidR="00A71EE8" w:rsidRPr="0029057C" w:rsidTr="00A71EE8">
        <w:trPr>
          <w:trHeight w:val="609"/>
        </w:trPr>
        <w:tc>
          <w:tcPr>
            <w:tcW w:w="2447" w:type="dxa"/>
          </w:tcPr>
          <w:p w:rsidR="00A71EE8" w:rsidRPr="0029057C" w:rsidRDefault="00A71EE8" w:rsidP="00A71EE8">
            <w:pPr>
              <w:suppressAutoHyphens/>
              <w:snapToGrid w:val="0"/>
              <w:rPr>
                <w:lang w:eastAsia="ar-SA"/>
              </w:rPr>
            </w:pPr>
            <w:r w:rsidRPr="0029057C">
              <w:rPr>
                <w:lang w:eastAsia="ar-SA"/>
              </w:rPr>
              <w:t>Цели Муниципальной программы</w:t>
            </w:r>
          </w:p>
        </w:tc>
        <w:tc>
          <w:tcPr>
            <w:tcW w:w="7584" w:type="dxa"/>
          </w:tcPr>
          <w:p w:rsidR="00A71EE8" w:rsidRPr="0029057C" w:rsidRDefault="00A71EE8" w:rsidP="00A71EE8">
            <w:pPr>
              <w:suppressAutoHyphens/>
              <w:jc w:val="both"/>
            </w:pPr>
            <w:r w:rsidRPr="0029057C">
              <w:rPr>
                <w:lang w:eastAsia="ar-SA"/>
              </w:rPr>
              <w:t>- обеспечение доступного и комфортного проживания граждан на территории Ширяевского сельского поселения;</w:t>
            </w:r>
          </w:p>
          <w:p w:rsidR="00A71EE8" w:rsidRPr="0029057C" w:rsidRDefault="00A71EE8" w:rsidP="00A71EE8">
            <w:pPr>
              <w:suppressAutoHyphens/>
              <w:autoSpaceDE w:val="0"/>
              <w:spacing w:line="228" w:lineRule="auto"/>
              <w:rPr>
                <w:lang w:eastAsia="ar-SA"/>
              </w:rPr>
            </w:pPr>
            <w:r w:rsidRPr="0029057C">
              <w:rPr>
                <w:lang w:eastAsia="ar-SA"/>
              </w:rPr>
              <w:t>-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w:t>
            </w:r>
            <w:r w:rsidR="009D5F87" w:rsidRPr="0029057C">
              <w:rPr>
                <w:lang w:eastAsia="ar-SA"/>
              </w:rPr>
              <w:t>печенности населения ресурсами</w:t>
            </w:r>
            <w:r w:rsidRPr="0029057C">
              <w:rPr>
                <w:lang w:eastAsia="ar-SA"/>
              </w:rPr>
              <w:t xml:space="preserve"> сельского поселения, содействие энергосбережению и повышению </w:t>
            </w:r>
            <w:proofErr w:type="spellStart"/>
            <w:r w:rsidRPr="0029057C">
              <w:rPr>
                <w:lang w:eastAsia="ar-SA"/>
              </w:rPr>
              <w:t>энергоэффективности</w:t>
            </w:r>
            <w:proofErr w:type="spellEnd"/>
            <w:r w:rsidRPr="0029057C">
              <w:rPr>
                <w:lang w:eastAsia="ar-SA"/>
              </w:rPr>
              <w:t xml:space="preserve"> на территории Ширяевского сельского поселения;</w:t>
            </w:r>
          </w:p>
          <w:p w:rsidR="00A71EE8" w:rsidRPr="0029057C" w:rsidRDefault="00A71EE8" w:rsidP="00A71EE8">
            <w:pPr>
              <w:suppressAutoHyphens/>
              <w:jc w:val="both"/>
              <w:rPr>
                <w:color w:val="FF0000"/>
              </w:rPr>
            </w:pPr>
            <w:r w:rsidRPr="0029057C">
              <w:rPr>
                <w:lang w:eastAsia="ar-SA"/>
              </w:rPr>
              <w:t>- повышение уровня благоустройства территории Ширяевского сельского поселения для обеспечения благоприятных условий проживания населения;</w:t>
            </w:r>
          </w:p>
          <w:p w:rsidR="00A71EE8" w:rsidRPr="0029057C" w:rsidRDefault="00A71EE8" w:rsidP="00A71EE8">
            <w:pPr>
              <w:suppressAutoHyphens/>
              <w:snapToGrid w:val="0"/>
              <w:spacing w:line="228" w:lineRule="auto"/>
              <w:jc w:val="both"/>
              <w:rPr>
                <w:color w:val="0033CC"/>
                <w:lang w:eastAsia="ar-SA"/>
              </w:rPr>
            </w:pPr>
            <w:r w:rsidRPr="0029057C">
              <w:rPr>
                <w:lang w:eastAsia="ar-SA"/>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A71EE8" w:rsidRPr="0029057C" w:rsidTr="00A71EE8">
        <w:trPr>
          <w:trHeight w:val="972"/>
        </w:trPr>
        <w:tc>
          <w:tcPr>
            <w:tcW w:w="2447" w:type="dxa"/>
          </w:tcPr>
          <w:p w:rsidR="00A71EE8" w:rsidRPr="0029057C" w:rsidRDefault="00A71EE8" w:rsidP="00A71EE8">
            <w:pPr>
              <w:suppressAutoHyphens/>
              <w:snapToGrid w:val="0"/>
              <w:rPr>
                <w:lang w:eastAsia="ar-SA"/>
              </w:rPr>
            </w:pPr>
            <w:r w:rsidRPr="0029057C">
              <w:rPr>
                <w:lang w:eastAsia="ar-SA"/>
              </w:rPr>
              <w:t>Задачи Муниципальной программы</w:t>
            </w:r>
          </w:p>
        </w:tc>
        <w:tc>
          <w:tcPr>
            <w:tcW w:w="7584" w:type="dxa"/>
          </w:tcPr>
          <w:p w:rsidR="00A71EE8" w:rsidRPr="0029057C" w:rsidRDefault="00A71EE8" w:rsidP="00A71EE8">
            <w:pPr>
              <w:tabs>
                <w:tab w:val="left" w:pos="612"/>
                <w:tab w:val="num" w:pos="1332"/>
              </w:tabs>
              <w:ind w:left="-73"/>
              <w:jc w:val="both"/>
              <w:rPr>
                <w:lang w:eastAsia="ar-SA"/>
              </w:rPr>
            </w:pPr>
            <w:r w:rsidRPr="0029057C">
              <w:rPr>
                <w:lang w:eastAsia="ar-SA"/>
              </w:rPr>
              <w:t>-создание условий для развития социальной инфраструктуры поселения  и повышения уровня и качества жизни местного населения;</w:t>
            </w:r>
          </w:p>
          <w:p w:rsidR="00A71EE8" w:rsidRPr="0029057C" w:rsidRDefault="00A71EE8" w:rsidP="00A71EE8">
            <w:pPr>
              <w:suppressAutoHyphens/>
              <w:jc w:val="both"/>
              <w:rPr>
                <w:lang w:eastAsia="ar-SA"/>
              </w:rPr>
            </w:pPr>
            <w:r w:rsidRPr="0029057C">
              <w:rPr>
                <w:lang w:eastAsia="ar-SA"/>
              </w:rPr>
              <w:t>- обеспечение условий для развития массо</w:t>
            </w:r>
            <w:r w:rsidR="00CA46F7" w:rsidRPr="0029057C">
              <w:rPr>
                <w:lang w:eastAsia="ar-SA"/>
              </w:rPr>
              <w:t xml:space="preserve">вого строительства жилья </w:t>
            </w:r>
            <w:proofErr w:type="spellStart"/>
            <w:r w:rsidR="00CA46F7" w:rsidRPr="0029057C">
              <w:rPr>
                <w:lang w:eastAsia="ar-SA"/>
              </w:rPr>
              <w:t>эконом</w:t>
            </w:r>
            <w:r w:rsidRPr="0029057C">
              <w:rPr>
                <w:lang w:eastAsia="ar-SA"/>
              </w:rPr>
              <w:t>класса</w:t>
            </w:r>
            <w:proofErr w:type="spellEnd"/>
            <w:r w:rsidRPr="0029057C">
              <w:rPr>
                <w:lang w:eastAsia="ar-SA"/>
              </w:rPr>
              <w:t>;</w:t>
            </w:r>
          </w:p>
          <w:p w:rsidR="00A71EE8" w:rsidRPr="0029057C" w:rsidRDefault="00A71EE8" w:rsidP="006E0F69">
            <w:pPr>
              <w:suppressAutoHyphens/>
              <w:jc w:val="both"/>
              <w:rPr>
                <w:lang w:eastAsia="ar-SA"/>
              </w:rPr>
            </w:pPr>
            <w:r w:rsidRPr="0029057C">
              <w:rPr>
                <w:lang w:eastAsia="ar-SA"/>
              </w:rPr>
              <w:t xml:space="preserve">-  формирование  комплекса  мероприятий  по  развитию систем  коммунальной  инфраструктуры,  обеспечивающих потребности  жителей Ширяевского сельского поселения;                       </w:t>
            </w:r>
            <w:r w:rsidRPr="0029057C">
              <w:rPr>
                <w:highlight w:val="cyan"/>
                <w:lang w:eastAsia="ar-SA"/>
              </w:rPr>
              <w:br/>
            </w:r>
            <w:r w:rsidRPr="0029057C">
              <w:rPr>
                <w:lang w:eastAsia="ar-SA"/>
              </w:rPr>
              <w:lastRenderedPageBreak/>
              <w:t xml:space="preserve">- содействие энергосбережению и повышению </w:t>
            </w:r>
            <w:proofErr w:type="spellStart"/>
            <w:r w:rsidRPr="0029057C">
              <w:rPr>
                <w:lang w:eastAsia="ar-SA"/>
              </w:rPr>
              <w:t>энергоэффективности</w:t>
            </w:r>
            <w:proofErr w:type="spellEnd"/>
            <w:r w:rsidRPr="0029057C">
              <w:rPr>
                <w:lang w:eastAsia="ar-SA"/>
              </w:rPr>
              <w:t xml:space="preserve"> на территории Ширяевского сельского поселения;</w:t>
            </w:r>
          </w:p>
          <w:p w:rsidR="00A71EE8" w:rsidRPr="0029057C" w:rsidRDefault="00A71EE8" w:rsidP="00A71EE8">
            <w:pPr>
              <w:autoSpaceDE w:val="0"/>
              <w:autoSpaceDN w:val="0"/>
              <w:adjustRightInd w:val="0"/>
              <w:jc w:val="both"/>
              <w:rPr>
                <w:rFonts w:eastAsia="Calibri"/>
              </w:rPr>
            </w:pPr>
            <w:r w:rsidRPr="0029057C">
              <w:rPr>
                <w:rFonts w:eastAsia="Calibri"/>
              </w:rPr>
              <w:t>- формирование условий и создание мест отдыха населения;</w:t>
            </w:r>
          </w:p>
          <w:p w:rsidR="00A71EE8" w:rsidRPr="0029057C" w:rsidRDefault="00A71EE8" w:rsidP="00A71EE8">
            <w:pPr>
              <w:suppressAutoHyphens/>
              <w:jc w:val="both"/>
              <w:rPr>
                <w:lang w:eastAsia="ar-SA"/>
              </w:rPr>
            </w:pPr>
            <w:r w:rsidRPr="0029057C">
              <w:rPr>
                <w:lang w:eastAsia="ar-SA"/>
              </w:rPr>
              <w:t>- озеленение территории в целях снижения негативного воздействия предприятий промышленности на окружающую природную среду;</w:t>
            </w:r>
          </w:p>
          <w:p w:rsidR="00A71EE8" w:rsidRPr="0029057C" w:rsidRDefault="00A71EE8" w:rsidP="00A71EE8">
            <w:pPr>
              <w:autoSpaceDE w:val="0"/>
              <w:autoSpaceDN w:val="0"/>
              <w:adjustRightInd w:val="0"/>
              <w:jc w:val="both"/>
              <w:rPr>
                <w:rFonts w:eastAsia="Calibri"/>
              </w:rPr>
            </w:pPr>
            <w:r w:rsidRPr="0029057C">
              <w:rPr>
                <w:rFonts w:eastAsia="Calibri"/>
              </w:rPr>
              <w:t>- совершенствование и развитие сети автомобильных дорог местного значения для решения социальных проблем сельского населения;</w:t>
            </w:r>
          </w:p>
          <w:p w:rsidR="00A71EE8" w:rsidRPr="0029057C" w:rsidRDefault="00A71EE8" w:rsidP="00A71EE8">
            <w:pPr>
              <w:autoSpaceDE w:val="0"/>
              <w:autoSpaceDN w:val="0"/>
              <w:adjustRightInd w:val="0"/>
              <w:jc w:val="both"/>
              <w:rPr>
                <w:rFonts w:eastAsia="Calibri"/>
                <w:color w:val="FF0000"/>
              </w:rPr>
            </w:pPr>
            <w:r w:rsidRPr="0029057C">
              <w:rPr>
                <w:rFonts w:eastAsia="Calibri"/>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A71EE8" w:rsidRPr="0029057C" w:rsidTr="00A71EE8">
        <w:trPr>
          <w:trHeight w:val="80"/>
        </w:trPr>
        <w:tc>
          <w:tcPr>
            <w:tcW w:w="2447" w:type="dxa"/>
          </w:tcPr>
          <w:p w:rsidR="00A71EE8" w:rsidRPr="0029057C" w:rsidRDefault="00A71EE8" w:rsidP="00A71EE8">
            <w:pPr>
              <w:suppressAutoHyphens/>
              <w:snapToGrid w:val="0"/>
              <w:rPr>
                <w:lang w:eastAsia="ar-SA"/>
              </w:rPr>
            </w:pPr>
            <w:r w:rsidRPr="0029057C">
              <w:rPr>
                <w:lang w:eastAsia="ar-SA"/>
              </w:rPr>
              <w:lastRenderedPageBreak/>
              <w:t>Целевые индикаторы и показатели Муниципальной программы</w:t>
            </w:r>
          </w:p>
        </w:tc>
        <w:tc>
          <w:tcPr>
            <w:tcW w:w="7584" w:type="dxa"/>
          </w:tcPr>
          <w:p w:rsidR="00A71EE8" w:rsidRPr="0029057C" w:rsidRDefault="00A71EE8" w:rsidP="00A71EE8">
            <w:pPr>
              <w:numPr>
                <w:ilvl w:val="0"/>
                <w:numId w:val="2"/>
              </w:numPr>
              <w:suppressAutoHyphens/>
              <w:ind w:left="179" w:hanging="180"/>
              <w:jc w:val="both"/>
              <w:rPr>
                <w:lang w:eastAsia="ar-SA"/>
              </w:rPr>
            </w:pPr>
            <w:r w:rsidRPr="0029057C">
              <w:rPr>
                <w:lang w:eastAsia="ar-SA"/>
              </w:rPr>
              <w:t>Наличие в бюджете средств на финансирование мероприятий программы</w:t>
            </w:r>
          </w:p>
          <w:p w:rsidR="00A71EE8" w:rsidRPr="0029057C" w:rsidRDefault="00A71EE8" w:rsidP="00A71EE8">
            <w:pPr>
              <w:numPr>
                <w:ilvl w:val="0"/>
                <w:numId w:val="2"/>
              </w:numPr>
              <w:suppressAutoHyphens/>
              <w:ind w:left="179" w:hanging="180"/>
              <w:jc w:val="both"/>
              <w:rPr>
                <w:lang w:eastAsia="ar-SA"/>
              </w:rPr>
            </w:pPr>
            <w:r w:rsidRPr="0029057C">
              <w:rPr>
                <w:lang w:eastAsia="ar-SA"/>
              </w:rPr>
              <w:t>Доля протя</w:t>
            </w:r>
            <w:r w:rsidR="00D6365B">
              <w:rPr>
                <w:lang w:eastAsia="ar-SA"/>
              </w:rPr>
              <w:t>женности освещенных частей улиц</w:t>
            </w:r>
            <w:r w:rsidRPr="0029057C">
              <w:rPr>
                <w:lang w:eastAsia="ar-SA"/>
              </w:rPr>
              <w:t xml:space="preserve">  к их общей протяженности на 31.12.202</w:t>
            </w:r>
            <w:r w:rsidR="00137F73" w:rsidRPr="0029057C">
              <w:rPr>
                <w:lang w:eastAsia="ar-SA"/>
              </w:rPr>
              <w:t>6</w:t>
            </w:r>
            <w:r w:rsidRPr="0029057C">
              <w:rPr>
                <w:lang w:eastAsia="ar-SA"/>
              </w:rPr>
              <w:t xml:space="preserve"> г. – </w:t>
            </w:r>
            <w:r w:rsidR="00137F73" w:rsidRPr="0029057C">
              <w:rPr>
                <w:lang w:eastAsia="ar-SA"/>
              </w:rPr>
              <w:t>80</w:t>
            </w:r>
            <w:r w:rsidRPr="0029057C">
              <w:rPr>
                <w:lang w:eastAsia="ar-SA"/>
              </w:rPr>
              <w:t>%.</w:t>
            </w:r>
          </w:p>
          <w:p w:rsidR="00A71EE8" w:rsidRPr="0029057C" w:rsidRDefault="00A71EE8" w:rsidP="00A71EE8">
            <w:pPr>
              <w:numPr>
                <w:ilvl w:val="0"/>
                <w:numId w:val="2"/>
              </w:numPr>
              <w:suppressAutoHyphens/>
              <w:ind w:left="179" w:hanging="180"/>
              <w:jc w:val="both"/>
              <w:rPr>
                <w:lang w:eastAsia="ar-SA"/>
              </w:rPr>
            </w:pPr>
            <w:r w:rsidRPr="0029057C">
              <w:rPr>
                <w:lang w:eastAsia="ar-SA"/>
              </w:rPr>
              <w:t>Организация ритуальных услуг и содержание мест захоронения</w:t>
            </w:r>
          </w:p>
          <w:p w:rsidR="00A71EE8" w:rsidRPr="0029057C" w:rsidRDefault="00A71EE8" w:rsidP="001953E2">
            <w:pPr>
              <w:numPr>
                <w:ilvl w:val="0"/>
                <w:numId w:val="2"/>
              </w:numPr>
              <w:tabs>
                <w:tab w:val="left" w:pos="194"/>
              </w:tabs>
              <w:suppressAutoHyphens/>
              <w:ind w:left="-1" w:firstLine="0"/>
              <w:jc w:val="both"/>
              <w:rPr>
                <w:lang w:eastAsia="ar-SA"/>
              </w:rPr>
            </w:pPr>
            <w:r w:rsidRPr="0029057C">
              <w:rPr>
                <w:kern w:val="2"/>
                <w:lang w:eastAsia="ar-SA"/>
              </w:rPr>
              <w:t>Объем расходов местного бюджета на проведение мероприятий по энергосбережению в расчете на 1 жителя поселения до 9 руб.</w:t>
            </w:r>
          </w:p>
          <w:p w:rsidR="00A71EE8" w:rsidRPr="0029057C" w:rsidRDefault="00A71EE8" w:rsidP="001953E2">
            <w:pPr>
              <w:numPr>
                <w:ilvl w:val="0"/>
                <w:numId w:val="2"/>
              </w:numPr>
              <w:tabs>
                <w:tab w:val="left" w:pos="194"/>
              </w:tabs>
              <w:suppressAutoHyphens/>
              <w:ind w:left="-1" w:firstLine="0"/>
              <w:jc w:val="both"/>
              <w:rPr>
                <w:lang w:eastAsia="ar-SA"/>
              </w:rPr>
            </w:pPr>
            <w:r w:rsidRPr="0029057C">
              <w:rPr>
                <w:kern w:val="2"/>
                <w:lang w:eastAsia="ar-SA"/>
              </w:rPr>
              <w:t>Модернизация систем освещения в объектах бюджетной сферы и наружного (уличного) освещения с применением энергосберегающих светильников – 5 шт. в год</w:t>
            </w:r>
          </w:p>
          <w:p w:rsidR="00A71EE8" w:rsidRPr="0029057C" w:rsidRDefault="00A71EE8" w:rsidP="001953E2">
            <w:pPr>
              <w:numPr>
                <w:ilvl w:val="0"/>
                <w:numId w:val="2"/>
              </w:numPr>
              <w:tabs>
                <w:tab w:val="left" w:pos="254"/>
              </w:tabs>
              <w:suppressAutoHyphens/>
              <w:ind w:left="0" w:firstLine="0"/>
              <w:rPr>
                <w:lang w:eastAsia="ar-SA"/>
              </w:rPr>
            </w:pPr>
            <w:r w:rsidRPr="0029057C">
              <w:rPr>
                <w:lang w:eastAsia="ar-SA"/>
              </w:rPr>
              <w:t>Количество обустроенных мест массового отдыха  населения до 1 ед. на 1000 чел. населения</w:t>
            </w:r>
          </w:p>
          <w:p w:rsidR="00A71EE8" w:rsidRPr="0029057C" w:rsidRDefault="00A71EE8" w:rsidP="001953E2">
            <w:pPr>
              <w:numPr>
                <w:ilvl w:val="0"/>
                <w:numId w:val="2"/>
              </w:numPr>
              <w:tabs>
                <w:tab w:val="left" w:pos="254"/>
              </w:tabs>
              <w:suppressAutoHyphens/>
              <w:ind w:left="0" w:firstLine="0"/>
              <w:rPr>
                <w:lang w:eastAsia="ar-SA"/>
              </w:rPr>
            </w:pPr>
            <w:r w:rsidRPr="0029057C">
              <w:rPr>
                <w:lang w:eastAsia="ar-SA"/>
              </w:rPr>
              <w:t>Наличие средств в бюджете на осуществление дорожной деятельности</w:t>
            </w:r>
            <w:r w:rsidR="006E0F69" w:rsidRPr="0029057C">
              <w:rPr>
                <w:lang w:eastAsia="ar-SA"/>
              </w:rPr>
              <w:t>.</w:t>
            </w:r>
          </w:p>
          <w:p w:rsidR="00A71EE8" w:rsidRPr="0029057C" w:rsidRDefault="001953E2" w:rsidP="001953E2">
            <w:pPr>
              <w:tabs>
                <w:tab w:val="left" w:pos="254"/>
              </w:tabs>
              <w:suppressAutoHyphens/>
              <w:autoSpaceDE w:val="0"/>
              <w:jc w:val="both"/>
              <w:rPr>
                <w:lang w:eastAsia="ar-SA"/>
              </w:rPr>
            </w:pPr>
            <w:r>
              <w:rPr>
                <w:lang w:eastAsia="ar-SA"/>
              </w:rPr>
              <w:t xml:space="preserve">8. </w:t>
            </w:r>
            <w:r w:rsidR="00A71EE8" w:rsidRPr="0029057C">
              <w:rPr>
                <w:lang w:eastAsia="ar-SA"/>
              </w:rPr>
              <w:t>Доля автомобильных дорог общего пользования местного значения,  в отношении которых произведён ремонт (капитальный ремонт, реконструкция) – 1</w:t>
            </w:r>
            <w:r w:rsidR="008B3CA0" w:rsidRPr="0029057C">
              <w:rPr>
                <w:lang w:eastAsia="ar-SA"/>
              </w:rPr>
              <w:t xml:space="preserve">,5 </w:t>
            </w:r>
            <w:r w:rsidR="00A71EE8" w:rsidRPr="0029057C">
              <w:rPr>
                <w:lang w:eastAsia="ar-SA"/>
              </w:rPr>
              <w:t>% в год.</w:t>
            </w:r>
          </w:p>
        </w:tc>
      </w:tr>
      <w:tr w:rsidR="00A71EE8" w:rsidRPr="0029057C" w:rsidTr="00A71EE8">
        <w:trPr>
          <w:trHeight w:val="972"/>
        </w:trPr>
        <w:tc>
          <w:tcPr>
            <w:tcW w:w="2447" w:type="dxa"/>
          </w:tcPr>
          <w:p w:rsidR="00A71EE8" w:rsidRPr="0029057C" w:rsidRDefault="00A71EE8" w:rsidP="00A71EE8">
            <w:pPr>
              <w:suppressAutoHyphens/>
              <w:snapToGrid w:val="0"/>
              <w:rPr>
                <w:lang w:eastAsia="ar-SA"/>
              </w:rPr>
            </w:pPr>
            <w:r w:rsidRPr="0029057C">
              <w:rPr>
                <w:lang w:eastAsia="ar-SA"/>
              </w:rPr>
              <w:t>Этапы и сроки реализации Муниципальной программы</w:t>
            </w:r>
          </w:p>
        </w:tc>
        <w:tc>
          <w:tcPr>
            <w:tcW w:w="7584" w:type="dxa"/>
          </w:tcPr>
          <w:p w:rsidR="00A71EE8" w:rsidRPr="0029057C" w:rsidRDefault="00A71EE8" w:rsidP="00A71EE8">
            <w:pPr>
              <w:suppressAutoHyphens/>
              <w:snapToGrid w:val="0"/>
              <w:spacing w:line="228" w:lineRule="auto"/>
              <w:jc w:val="both"/>
              <w:rPr>
                <w:lang w:eastAsia="ar-SA"/>
              </w:rPr>
            </w:pPr>
            <w:r w:rsidRPr="0029057C">
              <w:rPr>
                <w:lang w:eastAsia="ar-SA"/>
              </w:rPr>
              <w:t xml:space="preserve">Муниципальная программа реализуется в один этап. </w:t>
            </w:r>
          </w:p>
          <w:p w:rsidR="00A71EE8" w:rsidRPr="0029057C" w:rsidRDefault="00A71EE8" w:rsidP="00137F73">
            <w:pPr>
              <w:suppressAutoHyphens/>
              <w:snapToGrid w:val="0"/>
              <w:spacing w:line="228" w:lineRule="auto"/>
              <w:jc w:val="both"/>
              <w:rPr>
                <w:lang w:eastAsia="ar-SA"/>
              </w:rPr>
            </w:pPr>
            <w:r w:rsidRPr="0029057C">
              <w:rPr>
                <w:lang w:eastAsia="ar-SA"/>
              </w:rPr>
              <w:t>Сроки реализации 20</w:t>
            </w:r>
            <w:r w:rsidR="00137F73" w:rsidRPr="0029057C">
              <w:rPr>
                <w:lang w:eastAsia="ar-SA"/>
              </w:rPr>
              <w:t>20</w:t>
            </w:r>
            <w:r w:rsidRPr="0029057C">
              <w:rPr>
                <w:lang w:eastAsia="ar-SA"/>
              </w:rPr>
              <w:t xml:space="preserve"> –202</w:t>
            </w:r>
            <w:r w:rsidR="00137F73" w:rsidRPr="0029057C">
              <w:rPr>
                <w:lang w:eastAsia="ar-SA"/>
              </w:rPr>
              <w:t>6</w:t>
            </w:r>
            <w:r w:rsidRPr="0029057C">
              <w:rPr>
                <w:lang w:eastAsia="ar-SA"/>
              </w:rPr>
              <w:t xml:space="preserve"> годы.</w:t>
            </w:r>
          </w:p>
        </w:tc>
      </w:tr>
      <w:tr w:rsidR="00A71EE8" w:rsidRPr="0029057C" w:rsidTr="00117478">
        <w:trPr>
          <w:trHeight w:val="415"/>
        </w:trPr>
        <w:tc>
          <w:tcPr>
            <w:tcW w:w="2447" w:type="dxa"/>
          </w:tcPr>
          <w:p w:rsidR="00A71EE8" w:rsidRPr="0029057C" w:rsidRDefault="00A71EE8" w:rsidP="00A71EE8">
            <w:pPr>
              <w:suppressAutoHyphens/>
              <w:snapToGrid w:val="0"/>
              <w:rPr>
                <w:lang w:eastAsia="ar-SA"/>
              </w:rPr>
            </w:pPr>
            <w:r w:rsidRPr="0029057C">
              <w:rPr>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7584" w:type="dxa"/>
          </w:tcPr>
          <w:p w:rsidR="00A71EE8" w:rsidRPr="0029057C" w:rsidRDefault="00A71EE8" w:rsidP="00A71EE8">
            <w:pPr>
              <w:suppressAutoHyphens/>
              <w:snapToGrid w:val="0"/>
              <w:spacing w:line="228" w:lineRule="auto"/>
              <w:jc w:val="both"/>
              <w:rPr>
                <w:lang w:eastAsia="ar-SA"/>
              </w:rPr>
            </w:pPr>
            <w:r w:rsidRPr="0029057C">
              <w:rPr>
                <w:lang w:eastAsia="ar-SA"/>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Ширяевского сельского поселения о бюджете на очередной финансовый год.</w:t>
            </w:r>
          </w:p>
          <w:p w:rsidR="00A71EE8" w:rsidRPr="0029057C" w:rsidRDefault="00A71EE8" w:rsidP="00A71EE8">
            <w:pPr>
              <w:suppressAutoHyphens/>
              <w:snapToGrid w:val="0"/>
              <w:spacing w:line="228" w:lineRule="auto"/>
              <w:jc w:val="both"/>
              <w:rPr>
                <w:lang w:eastAsia="ar-SA"/>
              </w:rPr>
            </w:pPr>
            <w:r w:rsidRPr="0029057C">
              <w:rPr>
                <w:lang w:eastAsia="ar-SA"/>
              </w:rPr>
              <w:t xml:space="preserve">Объём средств бюджета поселения, необходимый для финансирования Муниципальной программы составляет – </w:t>
            </w:r>
            <w:r w:rsidR="005D276B" w:rsidRPr="0029057C">
              <w:rPr>
                <w:lang w:eastAsia="ar-SA"/>
              </w:rPr>
              <w:t>11970,0</w:t>
            </w:r>
            <w:r w:rsidR="0080708C" w:rsidRPr="0029057C">
              <w:rPr>
                <w:lang w:eastAsia="ar-SA"/>
              </w:rPr>
              <w:t xml:space="preserve"> </w:t>
            </w:r>
            <w:r w:rsidRPr="0029057C">
              <w:rPr>
                <w:lang w:eastAsia="ar-SA"/>
              </w:rPr>
              <w:t>тыс.</w:t>
            </w:r>
            <w:r w:rsidR="0029057C">
              <w:rPr>
                <w:lang w:eastAsia="ar-SA"/>
              </w:rPr>
              <w:t xml:space="preserve"> </w:t>
            </w:r>
            <w:r w:rsidRPr="0029057C">
              <w:rPr>
                <w:lang w:eastAsia="ar-SA"/>
              </w:rPr>
              <w:t>рублей, в том числе:</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20</w:t>
            </w:r>
            <w:r w:rsidRPr="0029057C">
              <w:rPr>
                <w:lang w:eastAsia="ar-SA"/>
              </w:rPr>
              <w:t xml:space="preserve"> году –</w:t>
            </w:r>
            <w:r w:rsidR="009A4CAE" w:rsidRPr="0029057C">
              <w:rPr>
                <w:lang w:eastAsia="ar-SA"/>
              </w:rPr>
              <w:t xml:space="preserve"> </w:t>
            </w:r>
            <w:r w:rsidR="005D276B" w:rsidRPr="0029057C">
              <w:rPr>
                <w:lang w:eastAsia="ar-SA"/>
              </w:rPr>
              <w:t>1710,0</w:t>
            </w:r>
            <w:r w:rsidR="00472CBD" w:rsidRPr="0029057C">
              <w:rPr>
                <w:lang w:eastAsia="ar-SA"/>
              </w:rPr>
              <w:t xml:space="preserve">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21</w:t>
            </w:r>
            <w:r w:rsidRPr="0029057C">
              <w:rPr>
                <w:lang w:eastAsia="ar-SA"/>
              </w:rPr>
              <w:t xml:space="preserve"> году – </w:t>
            </w:r>
            <w:r w:rsidR="00472CBD" w:rsidRPr="0029057C">
              <w:rPr>
                <w:lang w:eastAsia="ar-SA"/>
              </w:rPr>
              <w:t xml:space="preserve">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22</w:t>
            </w:r>
            <w:r w:rsidRPr="0029057C">
              <w:rPr>
                <w:lang w:eastAsia="ar-SA"/>
              </w:rPr>
              <w:t xml:space="preserve"> году –</w:t>
            </w:r>
            <w:r w:rsidR="00472CBD" w:rsidRPr="0029057C">
              <w:rPr>
                <w:lang w:eastAsia="ar-SA"/>
              </w:rPr>
              <w:t xml:space="preserve"> 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23</w:t>
            </w:r>
            <w:r w:rsidRPr="0029057C">
              <w:rPr>
                <w:lang w:eastAsia="ar-SA"/>
              </w:rPr>
              <w:t xml:space="preserve"> году – </w:t>
            </w:r>
            <w:r w:rsidR="00472CBD" w:rsidRPr="0029057C">
              <w:rPr>
                <w:lang w:eastAsia="ar-SA"/>
              </w:rPr>
              <w:t xml:space="preserve">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24</w:t>
            </w:r>
            <w:r w:rsidR="00496B2F" w:rsidRPr="0029057C">
              <w:rPr>
                <w:lang w:eastAsia="ar-SA"/>
              </w:rPr>
              <w:t xml:space="preserve"> году</w:t>
            </w:r>
            <w:r w:rsidR="00472CBD" w:rsidRPr="0029057C">
              <w:rPr>
                <w:lang w:eastAsia="ar-SA"/>
              </w:rPr>
              <w:t xml:space="preserve"> </w:t>
            </w:r>
            <w:r w:rsidR="00496B2F" w:rsidRPr="0029057C">
              <w:rPr>
                <w:lang w:eastAsia="ar-SA"/>
              </w:rPr>
              <w:t xml:space="preserve">– </w:t>
            </w:r>
            <w:r w:rsidR="00472CBD" w:rsidRPr="0029057C">
              <w:rPr>
                <w:lang w:eastAsia="ar-SA"/>
              </w:rPr>
              <w:t xml:space="preserve">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w:t>
            </w:r>
            <w:r w:rsidR="00137F73" w:rsidRPr="0029057C">
              <w:rPr>
                <w:lang w:eastAsia="ar-SA"/>
              </w:rPr>
              <w:t>25</w:t>
            </w:r>
            <w:r w:rsidRPr="0029057C">
              <w:rPr>
                <w:lang w:eastAsia="ar-SA"/>
              </w:rPr>
              <w:t xml:space="preserve"> году – </w:t>
            </w:r>
            <w:r w:rsidR="00472CBD" w:rsidRPr="0029057C">
              <w:rPr>
                <w:lang w:eastAsia="ar-SA"/>
              </w:rPr>
              <w:t xml:space="preserve">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В 202</w:t>
            </w:r>
            <w:r w:rsidR="00137F73" w:rsidRPr="0029057C">
              <w:rPr>
                <w:lang w:eastAsia="ar-SA"/>
              </w:rPr>
              <w:t>6</w:t>
            </w:r>
            <w:r w:rsidRPr="0029057C">
              <w:rPr>
                <w:lang w:eastAsia="ar-SA"/>
              </w:rPr>
              <w:t xml:space="preserve"> году – </w:t>
            </w:r>
            <w:r w:rsidR="00472CBD" w:rsidRPr="0029057C">
              <w:rPr>
                <w:lang w:eastAsia="ar-SA"/>
              </w:rPr>
              <w:t xml:space="preserve">1710,0 </w:t>
            </w:r>
            <w:r w:rsidRPr="0029057C">
              <w:rPr>
                <w:lang w:eastAsia="ar-SA"/>
              </w:rPr>
              <w:t>тыс. рублей.</w:t>
            </w:r>
          </w:p>
          <w:p w:rsidR="00A71EE8" w:rsidRPr="0029057C" w:rsidRDefault="00A71EE8" w:rsidP="00A71EE8">
            <w:pPr>
              <w:suppressAutoHyphens/>
              <w:snapToGrid w:val="0"/>
              <w:spacing w:line="228" w:lineRule="auto"/>
              <w:jc w:val="both"/>
              <w:rPr>
                <w:lang w:eastAsia="ar-SA"/>
              </w:rPr>
            </w:pPr>
            <w:r w:rsidRPr="0029057C">
              <w:rPr>
                <w:lang w:eastAsia="ar-SA"/>
              </w:rPr>
              <w:t xml:space="preserve">Для реализации мероприятий могут привлекаться средства федерального, областного и районного бюджетов, внебюджетные источники. </w:t>
            </w:r>
          </w:p>
          <w:p w:rsidR="00A71EE8" w:rsidRPr="0029057C" w:rsidRDefault="00A71EE8" w:rsidP="00A71EE8">
            <w:pPr>
              <w:suppressAutoHyphens/>
              <w:snapToGrid w:val="0"/>
              <w:spacing w:line="228" w:lineRule="auto"/>
              <w:jc w:val="both"/>
              <w:rPr>
                <w:lang w:eastAsia="ar-SA"/>
              </w:rPr>
            </w:pPr>
            <w:r w:rsidRPr="0029057C">
              <w:rPr>
                <w:lang w:eastAsia="ar-SA"/>
              </w:rPr>
              <w:t xml:space="preserve">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w:t>
            </w:r>
            <w:proofErr w:type="spellStart"/>
            <w:r w:rsidRPr="0029057C">
              <w:rPr>
                <w:lang w:eastAsia="ar-SA"/>
              </w:rPr>
              <w:t>Калачеевского</w:t>
            </w:r>
            <w:proofErr w:type="spellEnd"/>
            <w:r w:rsidR="0029057C">
              <w:rPr>
                <w:lang w:eastAsia="ar-SA"/>
              </w:rPr>
              <w:t xml:space="preserve"> </w:t>
            </w:r>
            <w:r w:rsidRPr="0029057C">
              <w:rPr>
                <w:lang w:eastAsia="ar-SA"/>
              </w:rPr>
              <w:t>муниципального района Воронежской области на очередной финансовый год.</w:t>
            </w:r>
          </w:p>
        </w:tc>
      </w:tr>
      <w:tr w:rsidR="00A71EE8" w:rsidRPr="0029057C" w:rsidTr="00A71EE8">
        <w:trPr>
          <w:trHeight w:val="1851"/>
        </w:trPr>
        <w:tc>
          <w:tcPr>
            <w:tcW w:w="2447" w:type="dxa"/>
          </w:tcPr>
          <w:p w:rsidR="00A71EE8" w:rsidRPr="0029057C" w:rsidRDefault="00A71EE8" w:rsidP="00A71EE8">
            <w:pPr>
              <w:suppressAutoHyphens/>
              <w:snapToGrid w:val="0"/>
              <w:rPr>
                <w:lang w:eastAsia="ar-SA"/>
              </w:rPr>
            </w:pPr>
            <w:r w:rsidRPr="0029057C">
              <w:rPr>
                <w:lang w:eastAsia="ar-SA"/>
              </w:rPr>
              <w:lastRenderedPageBreak/>
              <w:t>Ожидаемые конечные результаты реализации Муниципальной программы</w:t>
            </w:r>
          </w:p>
        </w:tc>
        <w:tc>
          <w:tcPr>
            <w:tcW w:w="7584" w:type="dxa"/>
          </w:tcPr>
          <w:p w:rsidR="00A71EE8" w:rsidRPr="0029057C" w:rsidRDefault="00A71EE8" w:rsidP="00A71EE8">
            <w:pPr>
              <w:numPr>
                <w:ilvl w:val="0"/>
                <w:numId w:val="5"/>
              </w:numPr>
              <w:suppressAutoHyphens/>
              <w:ind w:left="-1" w:firstLine="288"/>
              <w:jc w:val="both"/>
              <w:rPr>
                <w:lang w:eastAsia="ar-SA"/>
              </w:rPr>
            </w:pPr>
            <w:r w:rsidRPr="0029057C">
              <w:rPr>
                <w:lang w:eastAsia="ar-SA"/>
              </w:rPr>
              <w:t>Наличие в бюджете средств на финансирование мероприятий программы</w:t>
            </w:r>
            <w:r w:rsidR="00CD6AF6" w:rsidRPr="0029057C">
              <w:rPr>
                <w:lang w:eastAsia="ar-SA"/>
              </w:rPr>
              <w:t>.</w:t>
            </w:r>
          </w:p>
          <w:p w:rsidR="00A71EE8" w:rsidRPr="0029057C" w:rsidRDefault="00A71EE8" w:rsidP="00A71EE8">
            <w:pPr>
              <w:numPr>
                <w:ilvl w:val="0"/>
                <w:numId w:val="5"/>
              </w:numPr>
              <w:suppressAutoHyphens/>
              <w:ind w:left="-1" w:firstLine="288"/>
              <w:jc w:val="both"/>
              <w:rPr>
                <w:rFonts w:eastAsia="Calibri"/>
                <w:lang w:eastAsia="ar-SA"/>
              </w:rPr>
            </w:pPr>
            <w:r w:rsidRPr="0029057C">
              <w:rPr>
                <w:rFonts w:eastAsia="Calibri"/>
                <w:lang w:eastAsia="ar-SA"/>
              </w:rPr>
              <w:t>Повышение качества предоставляемых коммунальных услуг</w:t>
            </w:r>
            <w:r w:rsidR="00CD6AF6" w:rsidRPr="0029057C">
              <w:rPr>
                <w:rFonts w:eastAsia="Calibri"/>
                <w:lang w:eastAsia="ar-SA"/>
              </w:rPr>
              <w:t>.</w:t>
            </w:r>
          </w:p>
          <w:p w:rsidR="00A71EE8" w:rsidRPr="0029057C" w:rsidRDefault="00A71EE8" w:rsidP="00A71EE8">
            <w:pPr>
              <w:numPr>
                <w:ilvl w:val="0"/>
                <w:numId w:val="5"/>
              </w:numPr>
              <w:suppressAutoHyphens/>
              <w:ind w:left="-1" w:firstLine="288"/>
              <w:jc w:val="both"/>
              <w:rPr>
                <w:lang w:eastAsia="ar-SA"/>
              </w:rPr>
            </w:pPr>
            <w:r w:rsidRPr="0029057C">
              <w:rPr>
                <w:rFonts w:eastAsia="Calibri"/>
                <w:lang w:eastAsia="ar-SA"/>
              </w:rPr>
              <w:t xml:space="preserve">Увеличение  объема  инвестиций  в  жилищно-коммунальную сферу </w:t>
            </w:r>
            <w:r w:rsidRPr="0029057C">
              <w:rPr>
                <w:lang w:eastAsia="ar-SA"/>
              </w:rPr>
              <w:t>Ширяевского</w:t>
            </w:r>
            <w:r w:rsidRPr="0029057C">
              <w:rPr>
                <w:rFonts w:eastAsia="Calibri"/>
                <w:lang w:eastAsia="ar-SA"/>
              </w:rPr>
              <w:t xml:space="preserve"> сельского поселения</w:t>
            </w:r>
            <w:r w:rsidR="00CD6AF6" w:rsidRPr="0029057C">
              <w:rPr>
                <w:rFonts w:eastAsia="Calibri"/>
                <w:lang w:eastAsia="ar-SA"/>
              </w:rPr>
              <w:t>.</w:t>
            </w:r>
          </w:p>
          <w:p w:rsidR="00A71EE8" w:rsidRPr="0029057C" w:rsidRDefault="00A71EE8" w:rsidP="00A71EE8">
            <w:pPr>
              <w:numPr>
                <w:ilvl w:val="0"/>
                <w:numId w:val="5"/>
              </w:numPr>
              <w:suppressAutoHyphens/>
              <w:ind w:left="-1" w:firstLine="288"/>
              <w:jc w:val="both"/>
              <w:rPr>
                <w:lang w:eastAsia="ar-SA"/>
              </w:rPr>
            </w:pPr>
            <w:r w:rsidRPr="0029057C">
              <w:rPr>
                <w:lang w:eastAsia="ar-SA"/>
              </w:rPr>
              <w:t>Организация системного сбора и вывоза твердых бытовых отходов</w:t>
            </w:r>
            <w:r w:rsidR="00CD6AF6" w:rsidRPr="0029057C">
              <w:rPr>
                <w:lang w:eastAsia="ar-SA"/>
              </w:rPr>
              <w:t>.</w:t>
            </w:r>
          </w:p>
          <w:p w:rsidR="00A71EE8" w:rsidRPr="0029057C" w:rsidRDefault="00A71EE8" w:rsidP="00A71EE8">
            <w:pPr>
              <w:numPr>
                <w:ilvl w:val="0"/>
                <w:numId w:val="5"/>
              </w:numPr>
              <w:suppressAutoHyphens/>
              <w:ind w:left="-1" w:firstLine="288"/>
              <w:jc w:val="both"/>
              <w:rPr>
                <w:lang w:eastAsia="ar-SA"/>
              </w:rPr>
            </w:pPr>
            <w:r w:rsidRPr="0029057C">
              <w:rPr>
                <w:lang w:eastAsia="ar-SA"/>
              </w:rPr>
              <w:t>Организация ритуальных услуг и содержание мест захоронения</w:t>
            </w:r>
            <w:r w:rsidR="00CD6AF6" w:rsidRPr="0029057C">
              <w:rPr>
                <w:lang w:eastAsia="ar-SA"/>
              </w:rPr>
              <w:t>.</w:t>
            </w:r>
          </w:p>
          <w:p w:rsidR="00A71EE8" w:rsidRPr="0029057C" w:rsidRDefault="00A71EE8" w:rsidP="00A71EE8">
            <w:pPr>
              <w:numPr>
                <w:ilvl w:val="0"/>
                <w:numId w:val="5"/>
              </w:numPr>
              <w:suppressAutoHyphens/>
              <w:ind w:left="-1" w:firstLine="288"/>
              <w:jc w:val="both"/>
              <w:rPr>
                <w:lang w:eastAsia="ar-SA"/>
              </w:rPr>
            </w:pPr>
            <w:r w:rsidRPr="0029057C">
              <w:rPr>
                <w:rFonts w:eastAsia="Calibri"/>
                <w:lang w:eastAsia="ar-SA"/>
              </w:rPr>
              <w:t>Повышение надежности функционирования систем коммунальной инфраструктуры</w:t>
            </w:r>
            <w:r w:rsidR="00CD6AF6" w:rsidRPr="0029057C">
              <w:rPr>
                <w:rFonts w:eastAsia="Calibri"/>
                <w:lang w:eastAsia="ar-SA"/>
              </w:rPr>
              <w:t>.</w:t>
            </w:r>
          </w:p>
          <w:p w:rsidR="00A71EE8" w:rsidRPr="0029057C" w:rsidRDefault="00A71EE8" w:rsidP="00A71EE8">
            <w:pPr>
              <w:numPr>
                <w:ilvl w:val="0"/>
                <w:numId w:val="5"/>
              </w:numPr>
              <w:suppressAutoHyphens/>
              <w:ind w:left="-1" w:firstLine="288"/>
              <w:jc w:val="both"/>
              <w:rPr>
                <w:lang w:eastAsia="ar-SA"/>
              </w:rPr>
            </w:pPr>
            <w:r w:rsidRPr="0029057C">
              <w:rPr>
                <w:kern w:val="2"/>
                <w:lang w:eastAsia="ar-SA"/>
              </w:rPr>
              <w:t>Объем расходов местного бюджета на проведение мероприятий по энергосбережению в расчете на 1 жителя поселения до 9 руб.</w:t>
            </w:r>
          </w:p>
          <w:p w:rsidR="00A71EE8" w:rsidRPr="0029057C" w:rsidRDefault="00A71EE8" w:rsidP="00A71EE8">
            <w:pPr>
              <w:numPr>
                <w:ilvl w:val="0"/>
                <w:numId w:val="5"/>
              </w:numPr>
              <w:suppressAutoHyphens/>
              <w:ind w:left="-1" w:firstLine="288"/>
              <w:jc w:val="both"/>
              <w:rPr>
                <w:lang w:eastAsia="ar-SA"/>
              </w:rPr>
            </w:pPr>
            <w:r w:rsidRPr="0029057C">
              <w:rPr>
                <w:kern w:val="2"/>
                <w:lang w:eastAsia="ar-SA"/>
              </w:rPr>
              <w:t>Модернизация систем освещения в объектах бюджетной сферы и наружного (уличного) освещения с применением энергосберегающих светильников – 5шт</w:t>
            </w:r>
            <w:r w:rsidR="00CD6AF6" w:rsidRPr="0029057C">
              <w:rPr>
                <w:kern w:val="2"/>
                <w:lang w:eastAsia="ar-SA"/>
              </w:rPr>
              <w:t>.</w:t>
            </w:r>
            <w:r w:rsidRPr="0029057C">
              <w:rPr>
                <w:kern w:val="2"/>
                <w:lang w:eastAsia="ar-SA"/>
              </w:rPr>
              <w:t xml:space="preserve"> в год</w:t>
            </w:r>
            <w:r w:rsidR="00CD6AF6" w:rsidRPr="0029057C">
              <w:rPr>
                <w:kern w:val="2"/>
                <w:lang w:eastAsia="ar-SA"/>
              </w:rPr>
              <w:t>.</w:t>
            </w:r>
          </w:p>
          <w:p w:rsidR="00A71EE8" w:rsidRPr="0029057C" w:rsidRDefault="00A71EE8" w:rsidP="00A71EE8">
            <w:pPr>
              <w:numPr>
                <w:ilvl w:val="0"/>
                <w:numId w:val="5"/>
              </w:numPr>
              <w:suppressAutoHyphens/>
              <w:ind w:left="-1" w:firstLine="288"/>
              <w:jc w:val="both"/>
              <w:rPr>
                <w:lang w:eastAsia="ar-SA"/>
              </w:rPr>
            </w:pPr>
            <w:r w:rsidRPr="0029057C">
              <w:rPr>
                <w:lang w:eastAsia="ar-SA"/>
              </w:rPr>
              <w:t>Создание благоприятных условий для организации отдыха и досуга жителей Ширяевского сельского поселения</w:t>
            </w:r>
            <w:r w:rsidR="00CD6AF6" w:rsidRPr="0029057C">
              <w:rPr>
                <w:lang w:eastAsia="ar-SA"/>
              </w:rPr>
              <w:t>.</w:t>
            </w:r>
          </w:p>
          <w:p w:rsidR="00A71EE8" w:rsidRPr="0029057C" w:rsidRDefault="00A71EE8" w:rsidP="00A71EE8">
            <w:pPr>
              <w:numPr>
                <w:ilvl w:val="0"/>
                <w:numId w:val="5"/>
              </w:numPr>
              <w:suppressAutoHyphens/>
              <w:ind w:left="-1" w:firstLine="288"/>
              <w:jc w:val="both"/>
              <w:rPr>
                <w:lang w:eastAsia="ar-SA"/>
              </w:rPr>
            </w:pPr>
            <w:r w:rsidRPr="0029057C">
              <w:rPr>
                <w:kern w:val="2"/>
                <w:lang w:eastAsia="ar-SA"/>
              </w:rPr>
              <w:t xml:space="preserve">Количество обустроенных мест массового отдыха  населения до 1 ед. на 1000 чел. </w:t>
            </w:r>
            <w:r w:rsidR="00154A74" w:rsidRPr="0029057C">
              <w:rPr>
                <w:kern w:val="2"/>
                <w:lang w:eastAsia="ar-SA"/>
              </w:rPr>
              <w:t>населения</w:t>
            </w:r>
            <w:r w:rsidR="00CD6AF6" w:rsidRPr="0029057C">
              <w:rPr>
                <w:kern w:val="2"/>
                <w:lang w:eastAsia="ar-SA"/>
              </w:rPr>
              <w:t>.</w:t>
            </w:r>
          </w:p>
          <w:p w:rsidR="00A71EE8" w:rsidRPr="0029057C" w:rsidRDefault="00A71EE8" w:rsidP="00A71EE8">
            <w:pPr>
              <w:numPr>
                <w:ilvl w:val="0"/>
                <w:numId w:val="5"/>
              </w:numPr>
              <w:suppressAutoHyphens/>
              <w:ind w:left="-1" w:firstLine="288"/>
              <w:jc w:val="both"/>
              <w:rPr>
                <w:lang w:eastAsia="ar-SA"/>
              </w:rPr>
            </w:pPr>
            <w:r w:rsidRPr="0029057C">
              <w:rPr>
                <w:lang w:eastAsia="ar-SA"/>
              </w:rPr>
              <w:t>Доля автомобильных дорог общего пользования местного значения,  в отношении которых произведён ремонт (капитальный ремонт, реконструкция) –</w:t>
            </w:r>
            <w:r w:rsidR="00E40358">
              <w:rPr>
                <w:lang w:eastAsia="ar-SA"/>
              </w:rPr>
              <w:t xml:space="preserve"> </w:t>
            </w:r>
            <w:r w:rsidRPr="0029057C">
              <w:rPr>
                <w:lang w:eastAsia="ar-SA"/>
              </w:rPr>
              <w:t>1</w:t>
            </w:r>
            <w:r w:rsidR="008B3CA0" w:rsidRPr="0029057C">
              <w:rPr>
                <w:lang w:eastAsia="ar-SA"/>
              </w:rPr>
              <w:t xml:space="preserve">,5 </w:t>
            </w:r>
            <w:r w:rsidRPr="0029057C">
              <w:rPr>
                <w:lang w:eastAsia="ar-SA"/>
              </w:rPr>
              <w:t>% в год.</w:t>
            </w:r>
          </w:p>
          <w:p w:rsidR="00A71EE8" w:rsidRPr="0029057C" w:rsidRDefault="00A71EE8" w:rsidP="00A71EE8">
            <w:pPr>
              <w:numPr>
                <w:ilvl w:val="0"/>
                <w:numId w:val="5"/>
              </w:numPr>
              <w:suppressAutoHyphens/>
              <w:autoSpaceDE w:val="0"/>
              <w:ind w:left="-1" w:firstLine="288"/>
              <w:jc w:val="both"/>
              <w:rPr>
                <w:lang w:eastAsia="ar-SA"/>
              </w:rPr>
            </w:pPr>
            <w:r w:rsidRPr="0029057C">
              <w:rPr>
                <w:lang w:eastAsia="ar-SA"/>
              </w:rPr>
              <w:t>Приведение дорожного покрытия в соответствие</w:t>
            </w:r>
            <w:r w:rsidR="006B4B93" w:rsidRPr="0029057C">
              <w:rPr>
                <w:lang w:eastAsia="ar-SA"/>
              </w:rPr>
              <w:t xml:space="preserve"> существующим правилам и нормам.</w:t>
            </w:r>
          </w:p>
          <w:p w:rsidR="00A71EE8" w:rsidRPr="0029057C" w:rsidRDefault="00A71EE8" w:rsidP="00A71EE8">
            <w:pPr>
              <w:numPr>
                <w:ilvl w:val="0"/>
                <w:numId w:val="5"/>
              </w:numPr>
              <w:suppressAutoHyphens/>
              <w:autoSpaceDE w:val="0"/>
              <w:ind w:left="-1" w:firstLine="288"/>
              <w:jc w:val="both"/>
              <w:rPr>
                <w:lang w:eastAsia="ar-SA"/>
              </w:rPr>
            </w:pPr>
            <w:r w:rsidRPr="0029057C">
              <w:rPr>
                <w:lang w:eastAsia="ar-SA"/>
              </w:rPr>
              <w:t>Повышение уровня защищенности участников дорожного движения от дорожно-транспортных происшествий, их последствий</w:t>
            </w:r>
            <w:r w:rsidR="006B4B93" w:rsidRPr="0029057C">
              <w:rPr>
                <w:lang w:eastAsia="ar-SA"/>
              </w:rPr>
              <w:t>.</w:t>
            </w:r>
          </w:p>
        </w:tc>
      </w:tr>
    </w:tbl>
    <w:p w:rsidR="00A71EE8" w:rsidRPr="000F3E1E" w:rsidRDefault="00A71EE8" w:rsidP="00A71EE8">
      <w:pPr>
        <w:tabs>
          <w:tab w:val="left" w:pos="426"/>
        </w:tabs>
        <w:suppressAutoHyphens/>
        <w:jc w:val="center"/>
        <w:rPr>
          <w:b/>
          <w:bCs/>
          <w:kern w:val="2"/>
        </w:rPr>
      </w:pPr>
    </w:p>
    <w:p w:rsidR="00A71EE8" w:rsidRPr="000F3E1E" w:rsidRDefault="00A71EE8" w:rsidP="00A71EE8">
      <w:pPr>
        <w:tabs>
          <w:tab w:val="left" w:pos="426"/>
        </w:tabs>
        <w:suppressAutoHyphens/>
        <w:jc w:val="center"/>
        <w:rPr>
          <w:b/>
          <w:bCs/>
          <w:kern w:val="2"/>
        </w:rPr>
      </w:pPr>
      <w:r w:rsidRPr="000F3E1E">
        <w:rPr>
          <w:b/>
          <w:bCs/>
          <w:kern w:val="2"/>
        </w:rPr>
        <w:t xml:space="preserve">Раздел 1. </w:t>
      </w:r>
    </w:p>
    <w:p w:rsidR="00A71EE8" w:rsidRPr="000F3E1E" w:rsidRDefault="00A71EE8" w:rsidP="00A71EE8">
      <w:pPr>
        <w:tabs>
          <w:tab w:val="left" w:pos="426"/>
        </w:tabs>
        <w:suppressAutoHyphens/>
        <w:jc w:val="center"/>
        <w:rPr>
          <w:b/>
          <w:bCs/>
          <w:kern w:val="2"/>
        </w:rPr>
      </w:pPr>
      <w:r w:rsidRPr="000F3E1E">
        <w:rPr>
          <w:b/>
          <w:bCs/>
          <w:kern w:val="2"/>
        </w:rPr>
        <w:t>Общая характеристика сферы реализации муниципальной программы</w:t>
      </w:r>
    </w:p>
    <w:p w:rsidR="00A71EE8" w:rsidRPr="000F3E1E" w:rsidRDefault="00A71EE8" w:rsidP="00A71EE8">
      <w:pPr>
        <w:suppressAutoHyphens/>
        <w:ind w:firstLine="720"/>
        <w:jc w:val="both"/>
        <w:rPr>
          <w:lang w:eastAsia="ar-SA"/>
        </w:rPr>
      </w:pPr>
    </w:p>
    <w:p w:rsidR="00A71EE8" w:rsidRPr="000F3E1E" w:rsidRDefault="00A71EE8" w:rsidP="00A71EE8">
      <w:pPr>
        <w:suppressAutoHyphens/>
        <w:ind w:firstLine="708"/>
        <w:jc w:val="both"/>
        <w:rPr>
          <w:lang w:eastAsia="ar-SA"/>
        </w:rPr>
      </w:pPr>
      <w:r w:rsidRPr="000F3E1E">
        <w:rPr>
          <w:lang w:eastAsia="ar-SA"/>
        </w:rPr>
        <w:t xml:space="preserve">Численность населения Ширяевского сельского поселения населения </w:t>
      </w:r>
      <w:r w:rsidR="00A911B8" w:rsidRPr="000F3E1E">
        <w:rPr>
          <w:lang w:eastAsia="ar-SA"/>
        </w:rPr>
        <w:t>2</w:t>
      </w:r>
      <w:r w:rsidR="003B3D9E" w:rsidRPr="000F3E1E">
        <w:rPr>
          <w:lang w:eastAsia="ar-SA"/>
        </w:rPr>
        <w:t>107</w:t>
      </w:r>
      <w:r w:rsidRPr="000F3E1E">
        <w:rPr>
          <w:lang w:eastAsia="ar-SA"/>
        </w:rPr>
        <w:t xml:space="preserve"> человек. Общая площадь территории в границах Ширяевского сельского поселения – 132,2</w:t>
      </w:r>
      <w:r w:rsidR="003B3D9E" w:rsidRPr="000F3E1E">
        <w:rPr>
          <w:lang w:eastAsia="ar-SA"/>
        </w:rPr>
        <w:t xml:space="preserve"> кв. км, </w:t>
      </w:r>
      <w:r w:rsidRPr="000F3E1E">
        <w:rPr>
          <w:lang w:eastAsia="ar-SA"/>
        </w:rPr>
        <w:t xml:space="preserve">в </w:t>
      </w:r>
      <w:proofErr w:type="spellStart"/>
      <w:r w:rsidRPr="000F3E1E">
        <w:rPr>
          <w:lang w:eastAsia="ar-SA"/>
        </w:rPr>
        <w:t>т.ч</w:t>
      </w:r>
      <w:proofErr w:type="spellEnd"/>
      <w:r w:rsidRPr="000F3E1E">
        <w:rPr>
          <w:lang w:eastAsia="ar-SA"/>
        </w:rPr>
        <w:t>. земли населенных пунктов – 11 кв</w:t>
      </w:r>
      <w:r w:rsidR="00F61A04" w:rsidRPr="000F3E1E">
        <w:rPr>
          <w:lang w:eastAsia="ar-SA"/>
        </w:rPr>
        <w:t>.</w:t>
      </w:r>
      <w:r w:rsidRPr="000F3E1E">
        <w:rPr>
          <w:lang w:eastAsia="ar-SA"/>
        </w:rPr>
        <w:t xml:space="preserve"> км., земли сельскохозяйственного назначения – 115 кв. м.</w:t>
      </w:r>
    </w:p>
    <w:p w:rsidR="00A71EE8" w:rsidRPr="000F3E1E" w:rsidRDefault="00A71EE8" w:rsidP="00A71EE8">
      <w:pPr>
        <w:suppressAutoHyphens/>
        <w:ind w:firstLine="709"/>
        <w:rPr>
          <w:lang w:eastAsia="ar-SA"/>
        </w:rPr>
      </w:pPr>
      <w:r w:rsidRPr="000F3E1E">
        <w:rPr>
          <w:lang w:eastAsia="ar-SA"/>
        </w:rPr>
        <w:t>В состав Ширяевского сельского поселения входит один</w:t>
      </w:r>
      <w:r w:rsidR="00635B1B">
        <w:rPr>
          <w:lang w:eastAsia="ar-SA"/>
        </w:rPr>
        <w:t xml:space="preserve"> </w:t>
      </w:r>
      <w:r w:rsidR="00725AF2" w:rsidRPr="000F3E1E">
        <w:rPr>
          <w:lang w:eastAsia="ar-SA"/>
        </w:rPr>
        <w:t>населенный пункт</w:t>
      </w:r>
      <w:r w:rsidRPr="000F3E1E">
        <w:rPr>
          <w:lang w:eastAsia="ar-SA"/>
        </w:rPr>
        <w:t xml:space="preserve">: </w:t>
      </w:r>
    </w:p>
    <w:p w:rsidR="00A71EE8" w:rsidRPr="000F3E1E" w:rsidRDefault="00A71EE8" w:rsidP="00A71EE8">
      <w:pPr>
        <w:suppressAutoHyphens/>
        <w:ind w:firstLine="709"/>
        <w:jc w:val="both"/>
        <w:rPr>
          <w:lang w:eastAsia="ar-SA"/>
        </w:rPr>
      </w:pPr>
      <w:r w:rsidRPr="000F3E1E">
        <w:rPr>
          <w:lang w:eastAsia="ar-SA"/>
        </w:rPr>
        <w:t>- село</w:t>
      </w:r>
      <w:r w:rsidR="00B4126E">
        <w:rPr>
          <w:lang w:eastAsia="ar-SA"/>
        </w:rPr>
        <w:t xml:space="preserve"> </w:t>
      </w:r>
      <w:r w:rsidRPr="000F3E1E">
        <w:rPr>
          <w:lang w:eastAsia="ar-SA"/>
        </w:rPr>
        <w:t>Ширяево - административны</w:t>
      </w:r>
      <w:r w:rsidR="009E05EF" w:rsidRPr="000F3E1E">
        <w:rPr>
          <w:lang w:eastAsia="ar-SA"/>
        </w:rPr>
        <w:t>й центр сельского поселения (11</w:t>
      </w:r>
      <w:r w:rsidRPr="000F3E1E">
        <w:rPr>
          <w:lang w:eastAsia="ar-SA"/>
        </w:rPr>
        <w:t>4</w:t>
      </w:r>
      <w:r w:rsidR="009E05EF" w:rsidRPr="000F3E1E">
        <w:rPr>
          <w:lang w:eastAsia="ar-SA"/>
        </w:rPr>
        <w:t>2</w:t>
      </w:r>
      <w:r w:rsidRPr="000F3E1E">
        <w:rPr>
          <w:lang w:eastAsia="ar-SA"/>
        </w:rPr>
        <w:t xml:space="preserve">  домовладений). Расстояние от  села Ширяево до административного центра района – </w:t>
      </w:r>
      <w:r w:rsidR="00F61A04" w:rsidRPr="000F3E1E">
        <w:rPr>
          <w:lang w:eastAsia="ar-SA"/>
        </w:rPr>
        <w:t>15 км;</w:t>
      </w:r>
    </w:p>
    <w:p w:rsidR="00A71EE8" w:rsidRPr="000F3E1E" w:rsidRDefault="00A71EE8" w:rsidP="00B4126E">
      <w:pPr>
        <w:suppressAutoHyphens/>
        <w:ind w:firstLine="709"/>
        <w:jc w:val="both"/>
        <w:rPr>
          <w:lang w:eastAsia="ar-SA"/>
        </w:rPr>
      </w:pPr>
      <w:r w:rsidRPr="000F3E1E">
        <w:rPr>
          <w:lang w:eastAsia="ar-SA"/>
        </w:rPr>
        <w:t>Структура</w:t>
      </w:r>
      <w:r w:rsidR="00FC7AB2" w:rsidRPr="000F3E1E">
        <w:rPr>
          <w:lang w:eastAsia="ar-SA"/>
        </w:rPr>
        <w:t xml:space="preserve"> населения: дети до 16 лет - 380</w:t>
      </w:r>
      <w:r w:rsidRPr="000F3E1E">
        <w:rPr>
          <w:lang w:eastAsia="ar-SA"/>
        </w:rPr>
        <w:t xml:space="preserve"> чел., трудоспособное население </w:t>
      </w:r>
      <w:r w:rsidR="00FC7AB2" w:rsidRPr="000F3E1E">
        <w:rPr>
          <w:lang w:eastAsia="ar-SA"/>
        </w:rPr>
        <w:t>–</w:t>
      </w:r>
      <w:r w:rsidR="00CE00FB">
        <w:rPr>
          <w:lang w:eastAsia="ar-SA"/>
        </w:rPr>
        <w:t xml:space="preserve"> </w:t>
      </w:r>
      <w:r w:rsidR="00234721" w:rsidRPr="000F3E1E">
        <w:rPr>
          <w:lang w:eastAsia="ar-SA"/>
        </w:rPr>
        <w:t>942</w:t>
      </w:r>
      <w:r w:rsidR="0003571A" w:rsidRPr="000F3E1E">
        <w:rPr>
          <w:lang w:eastAsia="ar-SA"/>
        </w:rPr>
        <w:t xml:space="preserve"> чел., пенсионеры – 7</w:t>
      </w:r>
      <w:r w:rsidR="00FC7AB2" w:rsidRPr="000F3E1E">
        <w:rPr>
          <w:lang w:eastAsia="ar-SA"/>
        </w:rPr>
        <w:t>8</w:t>
      </w:r>
      <w:r w:rsidR="0003571A" w:rsidRPr="000F3E1E">
        <w:rPr>
          <w:lang w:eastAsia="ar-SA"/>
        </w:rPr>
        <w:t>5</w:t>
      </w:r>
      <w:r w:rsidR="00FC7AB2" w:rsidRPr="000F3E1E">
        <w:rPr>
          <w:lang w:eastAsia="ar-SA"/>
        </w:rPr>
        <w:t xml:space="preserve"> чел.</w:t>
      </w:r>
    </w:p>
    <w:p w:rsidR="00A71EE8" w:rsidRPr="000F3E1E" w:rsidRDefault="00A71EE8" w:rsidP="00B4126E">
      <w:pPr>
        <w:suppressAutoHyphens/>
        <w:ind w:firstLine="708"/>
        <w:jc w:val="both"/>
        <w:rPr>
          <w:lang w:eastAsia="ar-SA"/>
        </w:rPr>
      </w:pPr>
      <w:r w:rsidRPr="000F3E1E">
        <w:rPr>
          <w:lang w:eastAsia="ar-SA"/>
        </w:rPr>
        <w:t>Острым остается вопрос демографии. Вызывает тревогу низкий уровень прироста рождаемости в поселении, в то же время наблюдается ежегодная миграцион</w:t>
      </w:r>
      <w:r w:rsidR="00FC7AB2" w:rsidRPr="000F3E1E">
        <w:rPr>
          <w:lang w:eastAsia="ar-SA"/>
        </w:rPr>
        <w:t>ная убыль населения. Так, в 2018</w:t>
      </w:r>
      <w:r w:rsidRPr="000F3E1E">
        <w:rPr>
          <w:lang w:eastAsia="ar-SA"/>
        </w:rPr>
        <w:t xml:space="preserve"> году родилось</w:t>
      </w:r>
      <w:r w:rsidR="00FC7AB2" w:rsidRPr="000F3E1E">
        <w:rPr>
          <w:lang w:eastAsia="ar-SA"/>
        </w:rPr>
        <w:t xml:space="preserve"> 10</w:t>
      </w:r>
      <w:r w:rsidRPr="000F3E1E">
        <w:rPr>
          <w:lang w:eastAsia="ar-SA"/>
        </w:rPr>
        <w:t>младенцев,</w:t>
      </w:r>
      <w:r w:rsidR="00D15D02">
        <w:rPr>
          <w:lang w:eastAsia="ar-SA"/>
        </w:rPr>
        <w:t xml:space="preserve"> </w:t>
      </w:r>
      <w:r w:rsidR="00D87E0E" w:rsidRPr="000F3E1E">
        <w:rPr>
          <w:lang w:eastAsia="ar-SA"/>
        </w:rPr>
        <w:t>что</w:t>
      </w:r>
      <w:r w:rsidR="00FC7AB2" w:rsidRPr="000F3E1E">
        <w:rPr>
          <w:lang w:eastAsia="ar-SA"/>
        </w:rPr>
        <w:t xml:space="preserve">  на 3 ребенка больше, чем в 2017 году</w:t>
      </w:r>
      <w:r w:rsidR="00D87E0E" w:rsidRPr="000F3E1E">
        <w:rPr>
          <w:lang w:eastAsia="ar-SA"/>
        </w:rPr>
        <w:t>.</w:t>
      </w:r>
      <w:r w:rsidR="00D15D02">
        <w:rPr>
          <w:lang w:eastAsia="ar-SA"/>
        </w:rPr>
        <w:t xml:space="preserve"> </w:t>
      </w:r>
      <w:r w:rsidR="00FC7AB2" w:rsidRPr="000F3E1E">
        <w:rPr>
          <w:lang w:eastAsia="ar-SA"/>
        </w:rPr>
        <w:t>Умерло в 2018</w:t>
      </w:r>
      <w:r w:rsidRPr="000F3E1E">
        <w:rPr>
          <w:lang w:eastAsia="ar-SA"/>
        </w:rPr>
        <w:t xml:space="preserve"> г</w:t>
      </w:r>
      <w:r w:rsidR="00F61A04" w:rsidRPr="000F3E1E">
        <w:rPr>
          <w:lang w:eastAsia="ar-SA"/>
        </w:rPr>
        <w:t>. 3</w:t>
      </w:r>
      <w:r w:rsidR="00FC7AB2" w:rsidRPr="000F3E1E">
        <w:rPr>
          <w:lang w:eastAsia="ar-SA"/>
        </w:rPr>
        <w:t>8</w:t>
      </w:r>
      <w:r w:rsidR="00F61A04" w:rsidRPr="000F3E1E">
        <w:rPr>
          <w:lang w:eastAsia="ar-SA"/>
        </w:rPr>
        <w:t xml:space="preserve"> человек, смертность увеличи</w:t>
      </w:r>
      <w:r w:rsidR="00FC7AB2" w:rsidRPr="000F3E1E">
        <w:rPr>
          <w:lang w:eastAsia="ar-SA"/>
        </w:rPr>
        <w:t>лась на 9 человек к уровню 2017 года. Прибыло в 2018</w:t>
      </w:r>
      <w:r w:rsidRPr="000F3E1E">
        <w:rPr>
          <w:lang w:eastAsia="ar-SA"/>
        </w:rPr>
        <w:t xml:space="preserve"> году </w:t>
      </w:r>
      <w:r w:rsidR="00FC7AB2" w:rsidRPr="000F3E1E">
        <w:rPr>
          <w:lang w:eastAsia="ar-SA"/>
        </w:rPr>
        <w:t>44 чел., выбыло – 107</w:t>
      </w:r>
      <w:r w:rsidRPr="000F3E1E">
        <w:rPr>
          <w:lang w:eastAsia="ar-SA"/>
        </w:rPr>
        <w:t xml:space="preserve"> чел.</w:t>
      </w:r>
    </w:p>
    <w:p w:rsidR="00A71EE8" w:rsidRPr="000F3E1E" w:rsidRDefault="00A71EE8" w:rsidP="00A71EE8">
      <w:pPr>
        <w:suppressAutoHyphens/>
        <w:ind w:firstLine="709"/>
        <w:jc w:val="both"/>
        <w:rPr>
          <w:lang w:eastAsia="ar-SA"/>
        </w:rPr>
      </w:pPr>
      <w:r w:rsidRPr="000F3E1E">
        <w:rPr>
          <w:lang w:eastAsia="ar-SA"/>
        </w:rPr>
        <w:t xml:space="preserve">Всего занято  в экономике </w:t>
      </w:r>
      <w:r w:rsidR="00302A8A" w:rsidRPr="000F3E1E">
        <w:rPr>
          <w:lang w:eastAsia="ar-SA"/>
        </w:rPr>
        <w:t>736</w:t>
      </w:r>
      <w:r w:rsidRPr="000F3E1E">
        <w:rPr>
          <w:lang w:eastAsia="ar-SA"/>
        </w:rPr>
        <w:t xml:space="preserve"> чел.,  в сельском хозяйстве – </w:t>
      </w:r>
      <w:r w:rsidR="00302A8A" w:rsidRPr="000F3E1E">
        <w:rPr>
          <w:lang w:eastAsia="ar-SA"/>
        </w:rPr>
        <w:t>418</w:t>
      </w:r>
      <w:r w:rsidRPr="000F3E1E">
        <w:rPr>
          <w:lang w:eastAsia="ar-SA"/>
        </w:rPr>
        <w:t xml:space="preserve">, в торговле – </w:t>
      </w:r>
      <w:r w:rsidR="00302A8A" w:rsidRPr="000F3E1E">
        <w:rPr>
          <w:lang w:eastAsia="ar-SA"/>
        </w:rPr>
        <w:t>19</w:t>
      </w:r>
      <w:r w:rsidRPr="000F3E1E">
        <w:rPr>
          <w:lang w:eastAsia="ar-SA"/>
        </w:rPr>
        <w:t>, в здравоохранении и пред</w:t>
      </w:r>
      <w:r w:rsidR="00302A8A" w:rsidRPr="000F3E1E">
        <w:rPr>
          <w:lang w:eastAsia="ar-SA"/>
        </w:rPr>
        <w:t>оставлении социальных услуг – 8</w:t>
      </w:r>
      <w:r w:rsidR="00653E0D" w:rsidRPr="000F3E1E">
        <w:rPr>
          <w:lang w:eastAsia="ar-SA"/>
        </w:rPr>
        <w:t>, в других  сферах – 291</w:t>
      </w:r>
      <w:r w:rsidRPr="000F3E1E">
        <w:rPr>
          <w:lang w:eastAsia="ar-SA"/>
        </w:rPr>
        <w:t>.</w:t>
      </w:r>
    </w:p>
    <w:p w:rsidR="00A71EE8" w:rsidRPr="000F3E1E" w:rsidRDefault="00A71EE8" w:rsidP="00A71EE8">
      <w:pPr>
        <w:suppressAutoHyphens/>
        <w:ind w:firstLine="709"/>
        <w:rPr>
          <w:lang w:eastAsia="ar-SA"/>
        </w:rPr>
      </w:pPr>
      <w:r w:rsidRPr="000F3E1E">
        <w:rPr>
          <w:lang w:eastAsia="ar-SA"/>
        </w:rPr>
        <w:t xml:space="preserve">Средний размер заработной платы – </w:t>
      </w:r>
      <w:r w:rsidR="00E9273B" w:rsidRPr="000F3E1E">
        <w:rPr>
          <w:lang w:eastAsia="ar-SA"/>
        </w:rPr>
        <w:t>1</w:t>
      </w:r>
      <w:r w:rsidRPr="000F3E1E">
        <w:rPr>
          <w:lang w:eastAsia="ar-SA"/>
        </w:rPr>
        <w:t>8</w:t>
      </w:r>
      <w:r w:rsidR="00E9273B" w:rsidRPr="000F3E1E">
        <w:rPr>
          <w:lang w:eastAsia="ar-SA"/>
        </w:rPr>
        <w:t xml:space="preserve"> 345</w:t>
      </w:r>
      <w:r w:rsidRPr="000F3E1E">
        <w:rPr>
          <w:lang w:eastAsia="ar-SA"/>
        </w:rPr>
        <w:t xml:space="preserve">   рублей.</w:t>
      </w:r>
    </w:p>
    <w:p w:rsidR="00A71EE8" w:rsidRPr="000F3E1E" w:rsidRDefault="00A71EE8" w:rsidP="00A71EE8">
      <w:pPr>
        <w:suppressAutoHyphens/>
        <w:ind w:firstLine="709"/>
        <w:jc w:val="both"/>
        <w:rPr>
          <w:lang w:eastAsia="ar-SA"/>
        </w:rPr>
      </w:pPr>
      <w:r w:rsidRPr="000F3E1E">
        <w:rPr>
          <w:lang w:eastAsia="ar-SA"/>
        </w:rPr>
        <w:t xml:space="preserve">На  территории   Ширяевского  сельского   поселения    расположены   основные объекты социальной инфраструктуры: 1 средняя общеобразовательная школа,  </w:t>
      </w:r>
      <w:proofErr w:type="spellStart"/>
      <w:r w:rsidRPr="000F3E1E">
        <w:rPr>
          <w:lang w:eastAsia="ar-SA"/>
        </w:rPr>
        <w:t>Ширяевская</w:t>
      </w:r>
      <w:proofErr w:type="spellEnd"/>
      <w:r w:rsidRPr="000F3E1E">
        <w:rPr>
          <w:lang w:eastAsia="ar-SA"/>
        </w:rPr>
        <w:t xml:space="preserve">  врачебная  амбулатория,   сельский дом культуры в составе «</w:t>
      </w:r>
      <w:proofErr w:type="spellStart"/>
      <w:r w:rsidRPr="000F3E1E">
        <w:rPr>
          <w:lang w:eastAsia="ar-SA"/>
        </w:rPr>
        <w:t>Ширяевский</w:t>
      </w:r>
      <w:proofErr w:type="spellEnd"/>
      <w:r w:rsidRPr="000F3E1E">
        <w:rPr>
          <w:lang w:eastAsia="ar-SA"/>
        </w:rPr>
        <w:t xml:space="preserve"> КДЦ» мощностью 300 мест и  </w:t>
      </w:r>
      <w:r w:rsidR="00137F73" w:rsidRPr="000F3E1E">
        <w:rPr>
          <w:lang w:eastAsia="ar-SA"/>
        </w:rPr>
        <w:t>1</w:t>
      </w:r>
      <w:r w:rsidRPr="000F3E1E">
        <w:rPr>
          <w:lang w:eastAsia="ar-SA"/>
        </w:rPr>
        <w:t xml:space="preserve"> библиотеки, книжный фонд которой составляет 1</w:t>
      </w:r>
      <w:r w:rsidR="000847AB" w:rsidRPr="000F3E1E">
        <w:rPr>
          <w:lang w:eastAsia="ar-SA"/>
        </w:rPr>
        <w:t>797</w:t>
      </w:r>
      <w:r w:rsidRPr="000F3E1E">
        <w:rPr>
          <w:lang w:eastAsia="ar-SA"/>
        </w:rPr>
        <w:t xml:space="preserve">1 экземпляров,   отделение связи, 2 телефонные </w:t>
      </w:r>
      <w:r w:rsidR="00D87664" w:rsidRPr="000F3E1E">
        <w:rPr>
          <w:lang w:eastAsia="ar-SA"/>
        </w:rPr>
        <w:t>подстанции емкостью 320 номеров.</w:t>
      </w:r>
    </w:p>
    <w:p w:rsidR="00A71EE8" w:rsidRPr="000F3E1E" w:rsidRDefault="00A71EE8" w:rsidP="00A71EE8">
      <w:pPr>
        <w:suppressAutoHyphens/>
        <w:ind w:firstLine="709"/>
        <w:jc w:val="both"/>
        <w:rPr>
          <w:lang w:eastAsia="ar-SA"/>
        </w:rPr>
      </w:pPr>
      <w:r w:rsidRPr="000F3E1E">
        <w:rPr>
          <w:lang w:eastAsia="ar-SA"/>
        </w:rPr>
        <w:lastRenderedPageBreak/>
        <w:t>Всего на территор</w:t>
      </w:r>
      <w:r w:rsidR="00D87664" w:rsidRPr="000F3E1E">
        <w:rPr>
          <w:lang w:eastAsia="ar-SA"/>
        </w:rPr>
        <w:t xml:space="preserve">ии поселения зарегистрировано 25 </w:t>
      </w:r>
      <w:r w:rsidRPr="000F3E1E">
        <w:rPr>
          <w:lang w:eastAsia="ar-SA"/>
        </w:rPr>
        <w:t>крестьянских фермерских хозяйства.</w:t>
      </w:r>
    </w:p>
    <w:p w:rsidR="00A71EE8" w:rsidRPr="000F3E1E" w:rsidRDefault="00A71EE8" w:rsidP="00A71EE8">
      <w:pPr>
        <w:suppressAutoHyphens/>
        <w:ind w:firstLine="709"/>
        <w:jc w:val="both"/>
        <w:rPr>
          <w:lang w:eastAsia="ar-SA"/>
        </w:rPr>
      </w:pPr>
      <w:r w:rsidRPr="000F3E1E">
        <w:rPr>
          <w:lang w:eastAsia="ar-SA"/>
        </w:rPr>
        <w:t>Протяженность дорог местного значения составляет 48,8 км, из них   12,5 км  - с твердым покрытием.</w:t>
      </w:r>
    </w:p>
    <w:p w:rsidR="00A71EE8" w:rsidRPr="000F3E1E" w:rsidRDefault="00A71EE8" w:rsidP="00A71EE8">
      <w:pPr>
        <w:suppressAutoHyphens/>
        <w:ind w:firstLine="709"/>
        <w:jc w:val="both"/>
        <w:rPr>
          <w:lang w:eastAsia="ar-SA"/>
        </w:rPr>
      </w:pPr>
      <w:r w:rsidRPr="000F3E1E">
        <w:rPr>
          <w:lang w:eastAsia="ar-SA"/>
        </w:rPr>
        <w:t xml:space="preserve">Протяженность уличной газовой сети – 50,9 км. </w:t>
      </w:r>
    </w:p>
    <w:p w:rsidR="00A71EE8" w:rsidRPr="000F3E1E" w:rsidRDefault="00A71EE8" w:rsidP="00A71EE8">
      <w:pPr>
        <w:suppressAutoHyphens/>
        <w:ind w:firstLine="709"/>
        <w:jc w:val="both"/>
        <w:rPr>
          <w:lang w:eastAsia="ar-SA"/>
        </w:rPr>
      </w:pPr>
      <w:r w:rsidRPr="000F3E1E">
        <w:rPr>
          <w:lang w:eastAsia="ar-SA"/>
        </w:rPr>
        <w:t xml:space="preserve">Жилищный фонд: </w:t>
      </w:r>
      <w:r w:rsidR="00030E02" w:rsidRPr="000F3E1E">
        <w:rPr>
          <w:lang w:eastAsia="ar-SA"/>
        </w:rPr>
        <w:t>1142</w:t>
      </w:r>
      <w:r w:rsidRPr="000F3E1E">
        <w:rPr>
          <w:lang w:eastAsia="ar-SA"/>
        </w:rPr>
        <w:t xml:space="preserve"> домовладений</w:t>
      </w:r>
      <w:r w:rsidR="00030E02" w:rsidRPr="000F3E1E">
        <w:rPr>
          <w:lang w:eastAsia="ar-SA"/>
        </w:rPr>
        <w:t xml:space="preserve"> общей площадью 49,5</w:t>
      </w:r>
      <w:r w:rsidR="00F61A04" w:rsidRPr="000F3E1E">
        <w:rPr>
          <w:lang w:eastAsia="ar-SA"/>
        </w:rPr>
        <w:t xml:space="preserve"> тыс. кв. м.</w:t>
      </w:r>
    </w:p>
    <w:p w:rsidR="00A71EE8" w:rsidRPr="000F3E1E" w:rsidRDefault="00A71EE8" w:rsidP="00A71EE8">
      <w:pPr>
        <w:suppressAutoHyphens/>
        <w:ind w:firstLine="709"/>
        <w:jc w:val="both"/>
        <w:rPr>
          <w:lang w:eastAsia="ar-SA"/>
        </w:rPr>
      </w:pPr>
      <w:r w:rsidRPr="000F3E1E">
        <w:rPr>
          <w:lang w:eastAsia="ar-SA"/>
        </w:rPr>
        <w:t xml:space="preserve">В значительной степени развитие территории поселения характеризуется таким показателем, как инвестиционная деятельность. Объем инвестиций  в основной капитал по полному кругу организаций всех форм собственности, зарегистрированных </w:t>
      </w:r>
      <w:r w:rsidR="00257DC1" w:rsidRPr="000F3E1E">
        <w:rPr>
          <w:lang w:eastAsia="ar-SA"/>
        </w:rPr>
        <w:t>на территории поселения,  в 2018</w:t>
      </w:r>
      <w:r w:rsidRPr="000F3E1E">
        <w:rPr>
          <w:lang w:eastAsia="ar-SA"/>
        </w:rPr>
        <w:t xml:space="preserve"> году составил </w:t>
      </w:r>
      <w:r w:rsidR="00257DC1" w:rsidRPr="000F3E1E">
        <w:rPr>
          <w:lang w:eastAsia="ar-SA"/>
        </w:rPr>
        <w:t>6 млн. 5</w:t>
      </w:r>
      <w:r w:rsidRPr="000F3E1E">
        <w:rPr>
          <w:lang w:eastAsia="ar-SA"/>
        </w:rPr>
        <w:t>00 ты</w:t>
      </w:r>
      <w:r w:rsidR="00257DC1" w:rsidRPr="000F3E1E">
        <w:rPr>
          <w:lang w:eastAsia="ar-SA"/>
        </w:rPr>
        <w:t>с. руб., что меньше к уровню  2017</w:t>
      </w:r>
      <w:r w:rsidRPr="000F3E1E">
        <w:rPr>
          <w:lang w:eastAsia="ar-SA"/>
        </w:rPr>
        <w:t xml:space="preserve"> года  в 2</w:t>
      </w:r>
      <w:r w:rsidR="00257DC1" w:rsidRPr="000F3E1E">
        <w:rPr>
          <w:lang w:eastAsia="ar-SA"/>
        </w:rPr>
        <w:t>,5</w:t>
      </w:r>
      <w:r w:rsidRPr="000F3E1E">
        <w:rPr>
          <w:lang w:eastAsia="ar-SA"/>
        </w:rPr>
        <w:t xml:space="preserve"> раза. </w:t>
      </w:r>
    </w:p>
    <w:p w:rsidR="00A71EE8" w:rsidRPr="000F3E1E" w:rsidRDefault="00A71EE8" w:rsidP="00A71EE8">
      <w:pPr>
        <w:suppressAutoHyphens/>
        <w:ind w:firstLine="709"/>
        <w:jc w:val="both"/>
        <w:rPr>
          <w:lang w:eastAsia="ar-SA"/>
        </w:rPr>
      </w:pPr>
      <w:r w:rsidRPr="000F3E1E">
        <w:rPr>
          <w:lang w:eastAsia="ar-SA"/>
        </w:rPr>
        <w:t xml:space="preserve">В результате объем инвестиций в </w:t>
      </w:r>
      <w:r w:rsidR="007020E4" w:rsidRPr="000F3E1E">
        <w:rPr>
          <w:lang w:eastAsia="ar-SA"/>
        </w:rPr>
        <w:t>расчете на 1 жителя  составил 3</w:t>
      </w:r>
      <w:r w:rsidRPr="000F3E1E">
        <w:rPr>
          <w:lang w:eastAsia="ar-SA"/>
        </w:rPr>
        <w:t xml:space="preserve"> тыс. 8</w:t>
      </w:r>
      <w:r w:rsidR="007020E4" w:rsidRPr="000F3E1E">
        <w:rPr>
          <w:lang w:eastAsia="ar-SA"/>
        </w:rPr>
        <w:t>5</w:t>
      </w:r>
      <w:r w:rsidRPr="000F3E1E">
        <w:rPr>
          <w:lang w:eastAsia="ar-SA"/>
        </w:rPr>
        <w:t xml:space="preserve"> руб. </w:t>
      </w:r>
    </w:p>
    <w:p w:rsidR="00A71EE8" w:rsidRPr="000F3E1E" w:rsidRDefault="00A71EE8" w:rsidP="00A71EE8">
      <w:pPr>
        <w:suppressAutoHyphens/>
        <w:ind w:firstLine="720"/>
        <w:jc w:val="both"/>
        <w:rPr>
          <w:lang w:eastAsia="ar-SA"/>
        </w:rPr>
      </w:pPr>
      <w:r w:rsidRPr="000F3E1E">
        <w:rPr>
          <w:lang w:eastAsia="ar-SA"/>
        </w:rPr>
        <w:t xml:space="preserve">Работа администрации Ширяевского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w:t>
      </w:r>
      <w:r w:rsidR="00C376A5">
        <w:rPr>
          <w:lang w:eastAsia="ar-SA"/>
        </w:rPr>
        <w:t xml:space="preserve">Основными, наиболее значимыми, </w:t>
      </w:r>
      <w:bookmarkStart w:id="0" w:name="_GoBack"/>
      <w:bookmarkEnd w:id="0"/>
      <w:proofErr w:type="gramStart"/>
      <w:r w:rsidRPr="000F3E1E">
        <w:rPr>
          <w:lang w:eastAsia="ar-SA"/>
        </w:rPr>
        <w:t>направлениями  деятельности</w:t>
      </w:r>
      <w:proofErr w:type="gramEnd"/>
      <w:r w:rsidRPr="000F3E1E">
        <w:rPr>
          <w:lang w:eastAsia="ar-SA"/>
        </w:rPr>
        <w:t xml:space="preserve"> администрации являются контроль за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w:t>
      </w:r>
      <w:r w:rsidR="007455CE" w:rsidRPr="000F3E1E">
        <w:rPr>
          <w:lang w:eastAsia="ar-SA"/>
        </w:rPr>
        <w:t>еятельности,  решение социально–</w:t>
      </w:r>
      <w:r w:rsidRPr="000F3E1E">
        <w:rPr>
          <w:lang w:eastAsia="ar-SA"/>
        </w:rPr>
        <w:t>значимых вопросов, связанных с  благополучным   проживанием граждан.</w:t>
      </w:r>
    </w:p>
    <w:p w:rsidR="00A71EE8" w:rsidRPr="000F3E1E" w:rsidRDefault="00A71EE8" w:rsidP="00A71EE8">
      <w:pPr>
        <w:suppressAutoHyphens/>
        <w:ind w:firstLine="709"/>
        <w:jc w:val="both"/>
        <w:rPr>
          <w:color w:val="000000"/>
          <w:lang w:eastAsia="en-US"/>
        </w:rPr>
      </w:pPr>
      <w:r w:rsidRPr="000F3E1E">
        <w:rPr>
          <w:color w:val="000000"/>
          <w:lang w:eastAsia="en-US"/>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Ширяевского</w:t>
      </w:r>
      <w:r w:rsidR="005E51D1">
        <w:rPr>
          <w:color w:val="000000"/>
          <w:lang w:eastAsia="en-US"/>
        </w:rPr>
        <w:t xml:space="preserve"> </w:t>
      </w:r>
      <w:r w:rsidRPr="000F3E1E">
        <w:rPr>
          <w:color w:val="000000"/>
          <w:lang w:eastAsia="ar-SA"/>
        </w:rPr>
        <w:t>сельского поселения</w:t>
      </w:r>
      <w:r w:rsidRPr="000F3E1E">
        <w:rPr>
          <w:color w:val="000000"/>
          <w:lang w:eastAsia="en-US"/>
        </w:rPr>
        <w:t>.</w:t>
      </w:r>
    </w:p>
    <w:p w:rsidR="00A71EE8" w:rsidRPr="000F3E1E" w:rsidRDefault="00A71EE8" w:rsidP="00A71EE8">
      <w:pPr>
        <w:suppressAutoHyphens/>
        <w:ind w:firstLine="709"/>
        <w:jc w:val="both"/>
        <w:rPr>
          <w:color w:val="0070C0"/>
          <w:lang w:eastAsia="ar-SA"/>
        </w:rPr>
      </w:pPr>
      <w:r w:rsidRPr="000F3E1E">
        <w:rPr>
          <w:lang w:eastAsia="ar-SA"/>
        </w:rPr>
        <w:t>Важнейшей частью социальной инфраструктуры, призванной обеспечивать удовлетворение социально-бытовых нужд человека, является жилье и его ка</w:t>
      </w:r>
      <w:r w:rsidR="000669D9" w:rsidRPr="000F3E1E">
        <w:rPr>
          <w:lang w:eastAsia="ar-SA"/>
        </w:rPr>
        <w:t>чество. По данным на начало 2018</w:t>
      </w:r>
      <w:r w:rsidRPr="000F3E1E">
        <w:rPr>
          <w:lang w:eastAsia="ar-SA"/>
        </w:rPr>
        <w:t xml:space="preserve"> г. жилищный фонд Ширяевского</w:t>
      </w:r>
      <w:r w:rsidR="000669D9" w:rsidRPr="000F3E1E">
        <w:rPr>
          <w:lang w:eastAsia="ar-SA"/>
        </w:rPr>
        <w:t xml:space="preserve"> сельского поселения составил </w:t>
      </w:r>
      <w:r w:rsidRPr="000F3E1E">
        <w:rPr>
          <w:lang w:eastAsia="ar-SA"/>
        </w:rPr>
        <w:t>4</w:t>
      </w:r>
      <w:r w:rsidR="000669D9" w:rsidRPr="000F3E1E">
        <w:rPr>
          <w:lang w:eastAsia="ar-SA"/>
        </w:rPr>
        <w:t>9,5</w:t>
      </w:r>
      <w:r w:rsidRPr="000F3E1E">
        <w:rPr>
          <w:lang w:eastAsia="ar-SA"/>
        </w:rPr>
        <w:t xml:space="preserve"> тыс. м² общей площади.</w:t>
      </w:r>
      <w:r w:rsidR="00B17BFF">
        <w:rPr>
          <w:lang w:eastAsia="ar-SA"/>
        </w:rPr>
        <w:t xml:space="preserve"> </w:t>
      </w:r>
      <w:r w:rsidRPr="000F3E1E">
        <w:rPr>
          <w:lang w:eastAsia="ar-SA"/>
        </w:rPr>
        <w:t>В структуре жилищного фонда Ширяевского</w:t>
      </w:r>
      <w:r w:rsidR="005E51D1">
        <w:rPr>
          <w:lang w:eastAsia="ar-SA"/>
        </w:rPr>
        <w:t xml:space="preserve"> </w:t>
      </w:r>
      <w:r w:rsidRPr="000F3E1E">
        <w:rPr>
          <w:lang w:eastAsia="ar-SA"/>
        </w:rPr>
        <w:t>сельского</w:t>
      </w:r>
      <w:r w:rsidR="005E51D1">
        <w:rPr>
          <w:lang w:eastAsia="ar-SA"/>
        </w:rPr>
        <w:t xml:space="preserve"> </w:t>
      </w:r>
      <w:r w:rsidRPr="000F3E1E">
        <w:rPr>
          <w:lang w:eastAsia="ar-SA"/>
        </w:rPr>
        <w:t>поселения</w:t>
      </w:r>
      <w:r w:rsidR="000669D9" w:rsidRPr="000F3E1E">
        <w:rPr>
          <w:lang w:eastAsia="ar-SA"/>
        </w:rPr>
        <w:t xml:space="preserve"> частный жилой фонд</w:t>
      </w:r>
      <w:r w:rsidR="003D48AC" w:rsidRPr="000F3E1E">
        <w:rPr>
          <w:lang w:eastAsia="ar-SA"/>
        </w:rPr>
        <w:t xml:space="preserve"> составляет 49,5 тыс. м²</w:t>
      </w:r>
      <w:r w:rsidR="000669D9" w:rsidRPr="000F3E1E">
        <w:rPr>
          <w:lang w:eastAsia="ar-SA"/>
        </w:rPr>
        <w:t>.</w:t>
      </w:r>
      <w:r w:rsidRPr="000F3E1E">
        <w:rPr>
          <w:lang w:eastAsia="ar-SA"/>
        </w:rPr>
        <w:t xml:space="preserve"> Обеспеченность жильем в расчете на одного жителя в </w:t>
      </w:r>
      <w:proofErr w:type="spellStart"/>
      <w:r w:rsidRPr="000F3E1E">
        <w:rPr>
          <w:lang w:eastAsia="ar-SA"/>
        </w:rPr>
        <w:t>Ширяевско</w:t>
      </w:r>
      <w:r w:rsidR="00A132E5" w:rsidRPr="000F3E1E">
        <w:rPr>
          <w:lang w:eastAsia="ar-SA"/>
        </w:rPr>
        <w:t>м</w:t>
      </w:r>
      <w:proofErr w:type="spellEnd"/>
      <w:r w:rsidR="005E51D1">
        <w:rPr>
          <w:lang w:eastAsia="ar-SA"/>
        </w:rPr>
        <w:t xml:space="preserve"> </w:t>
      </w:r>
      <w:r w:rsidR="000669D9" w:rsidRPr="000F3E1E">
        <w:rPr>
          <w:lang w:eastAsia="ar-SA"/>
        </w:rPr>
        <w:t>сельском поселении составляет 23</w:t>
      </w:r>
      <w:r w:rsidRPr="000F3E1E">
        <w:rPr>
          <w:lang w:eastAsia="ar-SA"/>
        </w:rPr>
        <w:t>,</w:t>
      </w:r>
      <w:r w:rsidR="000669D9" w:rsidRPr="000F3E1E">
        <w:rPr>
          <w:lang w:eastAsia="ar-SA"/>
        </w:rPr>
        <w:t>5</w:t>
      </w:r>
      <w:r w:rsidRPr="000F3E1E">
        <w:rPr>
          <w:lang w:eastAsia="ar-SA"/>
        </w:rPr>
        <w:t xml:space="preserve"> м²/чел.</w:t>
      </w:r>
    </w:p>
    <w:p w:rsidR="00A71EE8" w:rsidRPr="000F3E1E" w:rsidRDefault="00A71EE8" w:rsidP="00A71EE8">
      <w:pPr>
        <w:ind w:firstLine="708"/>
        <w:jc w:val="both"/>
        <w:rPr>
          <w:lang w:eastAsia="ar-SA"/>
        </w:rPr>
      </w:pPr>
      <w:r w:rsidRPr="000F3E1E">
        <w:rPr>
          <w:lang w:eastAsia="ar-SA"/>
        </w:rPr>
        <w:t>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w:t>
      </w:r>
      <w:r w:rsidR="00635B1B">
        <w:rPr>
          <w:lang w:eastAsia="ar-SA"/>
        </w:rPr>
        <w:t xml:space="preserve"> </w:t>
      </w:r>
      <w:r w:rsidRPr="000F3E1E">
        <w:rPr>
          <w:lang w:eastAsia="ar-SA"/>
        </w:rPr>
        <w:t xml:space="preserve">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тепло- и электроснабжения, дорожного ремонта, благоустройства. </w:t>
      </w:r>
    </w:p>
    <w:p w:rsidR="00A71EE8" w:rsidRPr="000F3E1E" w:rsidRDefault="00A71EE8" w:rsidP="00A71EE8">
      <w:pPr>
        <w:suppressAutoHyphens/>
        <w:ind w:firstLine="708"/>
        <w:jc w:val="both"/>
        <w:rPr>
          <w:lang w:eastAsia="ar-SA"/>
        </w:rPr>
      </w:pPr>
      <w:r w:rsidRPr="000F3E1E">
        <w:rPr>
          <w:lang w:eastAsia="ar-SA"/>
        </w:rPr>
        <w:t>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Ширяевского</w:t>
      </w:r>
      <w:r w:rsidR="0080708C" w:rsidRPr="000F3E1E">
        <w:rPr>
          <w:lang w:eastAsia="ar-SA"/>
        </w:rPr>
        <w:t xml:space="preserve"> </w:t>
      </w:r>
      <w:r w:rsidRPr="000F3E1E">
        <w:rPr>
          <w:lang w:eastAsia="ar-SA"/>
        </w:rPr>
        <w:t xml:space="preserve">сельского поселения  </w:t>
      </w:r>
      <w:r w:rsidRPr="000F3E1E">
        <w:rPr>
          <w:spacing w:val="-8"/>
          <w:lang w:eastAsia="ar-SA"/>
        </w:rPr>
        <w:t>утверждены г</w:t>
      </w:r>
      <w:r w:rsidRPr="000F3E1E">
        <w:rPr>
          <w:lang w:eastAsia="ar-SA"/>
        </w:rPr>
        <w:t>енеральный план поселения, правила землепользования и застройки поселения,  проведены энергетические обследования в администрации поселения и  доме  культуры.</w:t>
      </w:r>
    </w:p>
    <w:p w:rsidR="00A71EE8" w:rsidRPr="000F3E1E" w:rsidRDefault="00A71EE8" w:rsidP="00A71EE8">
      <w:pPr>
        <w:suppressAutoHyphens/>
        <w:ind w:firstLine="709"/>
        <w:jc w:val="both"/>
        <w:rPr>
          <w:lang w:eastAsia="ar-SA"/>
        </w:rPr>
      </w:pPr>
    </w:p>
    <w:p w:rsidR="00A71EE8" w:rsidRPr="000F3E1E" w:rsidRDefault="00B22918" w:rsidP="00A71EE8">
      <w:pPr>
        <w:suppressAutoHyphens/>
        <w:ind w:firstLine="720"/>
        <w:jc w:val="both"/>
        <w:rPr>
          <w:lang w:eastAsia="ar-SA"/>
        </w:rPr>
      </w:pPr>
      <w:r w:rsidRPr="000F3E1E">
        <w:rPr>
          <w:lang w:eastAsia="ar-SA"/>
        </w:rPr>
        <w:t>Из местного бюджета в 2018</w:t>
      </w:r>
      <w:r w:rsidR="00A71EE8" w:rsidRPr="000F3E1E">
        <w:rPr>
          <w:lang w:eastAsia="ar-SA"/>
        </w:rPr>
        <w:t xml:space="preserve"> году на содержание автомобильных дорог общего пользования  направлено </w:t>
      </w:r>
      <w:r w:rsidRPr="000F3E1E">
        <w:rPr>
          <w:lang w:eastAsia="ar-SA"/>
        </w:rPr>
        <w:t>3160</w:t>
      </w:r>
      <w:r w:rsidR="00A71EE8" w:rsidRPr="000F3E1E">
        <w:rPr>
          <w:lang w:eastAsia="ar-SA"/>
        </w:rPr>
        <w:t xml:space="preserve"> тыс. руб.</w:t>
      </w:r>
      <w:r w:rsidRPr="000F3E1E">
        <w:rPr>
          <w:lang w:eastAsia="ar-SA"/>
        </w:rPr>
        <w:t xml:space="preserve"> В 2018</w:t>
      </w:r>
      <w:r w:rsidR="00A71EE8" w:rsidRPr="000F3E1E">
        <w:rPr>
          <w:lang w:eastAsia="ar-SA"/>
        </w:rPr>
        <w:t xml:space="preserve"> г. на ремонт автомобильной дороги по улице </w:t>
      </w:r>
      <w:r w:rsidRPr="000F3E1E">
        <w:rPr>
          <w:lang w:eastAsia="ar-SA"/>
        </w:rPr>
        <w:t>Тельмана</w:t>
      </w:r>
      <w:r w:rsidR="00A71EE8" w:rsidRPr="000F3E1E">
        <w:rPr>
          <w:lang w:eastAsia="ar-SA"/>
        </w:rPr>
        <w:t xml:space="preserve">  протяженностью </w:t>
      </w:r>
      <w:r w:rsidR="00D03C0C" w:rsidRPr="000F3E1E">
        <w:rPr>
          <w:lang w:eastAsia="ar-SA"/>
        </w:rPr>
        <w:t>250</w:t>
      </w:r>
      <w:r w:rsidR="00A71EE8" w:rsidRPr="000F3E1E">
        <w:rPr>
          <w:lang w:eastAsia="ar-SA"/>
        </w:rPr>
        <w:t xml:space="preserve"> м затрачено </w:t>
      </w:r>
      <w:r w:rsidR="000D71A7" w:rsidRPr="000F3E1E">
        <w:rPr>
          <w:lang w:eastAsia="ar-SA"/>
        </w:rPr>
        <w:t>765,7</w:t>
      </w:r>
      <w:r w:rsidR="00A71EE8" w:rsidRPr="000F3E1E">
        <w:rPr>
          <w:lang w:eastAsia="ar-SA"/>
        </w:rPr>
        <w:t xml:space="preserve"> тыс. руб., </w:t>
      </w:r>
      <w:r w:rsidR="00FE1561" w:rsidRPr="000F3E1E">
        <w:rPr>
          <w:lang w:eastAsia="ar-SA"/>
        </w:rPr>
        <w:t xml:space="preserve">по </w:t>
      </w:r>
      <w:r w:rsidR="000D71A7" w:rsidRPr="000F3E1E">
        <w:rPr>
          <w:lang w:eastAsia="ar-SA"/>
        </w:rPr>
        <w:t>ул. Кирова</w:t>
      </w:r>
      <w:r w:rsidR="00A71EE8" w:rsidRPr="000F3E1E">
        <w:rPr>
          <w:lang w:eastAsia="ar-SA"/>
        </w:rPr>
        <w:t xml:space="preserve"> протяженностью </w:t>
      </w:r>
      <w:r w:rsidR="00D03C0C" w:rsidRPr="000F3E1E">
        <w:rPr>
          <w:lang w:eastAsia="ar-SA"/>
        </w:rPr>
        <w:t>300</w:t>
      </w:r>
      <w:r w:rsidR="00A71EE8" w:rsidRPr="000F3E1E">
        <w:rPr>
          <w:lang w:eastAsia="ar-SA"/>
        </w:rPr>
        <w:t xml:space="preserve"> м затрачено </w:t>
      </w:r>
      <w:r w:rsidR="00D03C0C" w:rsidRPr="000F3E1E">
        <w:rPr>
          <w:lang w:eastAsia="ar-SA"/>
        </w:rPr>
        <w:t>983,2</w:t>
      </w:r>
      <w:r w:rsidR="00A71EE8" w:rsidRPr="000F3E1E">
        <w:rPr>
          <w:lang w:eastAsia="ar-SA"/>
        </w:rPr>
        <w:t xml:space="preserve"> тыс.</w:t>
      </w:r>
      <w:r w:rsidR="00750025">
        <w:rPr>
          <w:lang w:eastAsia="ar-SA"/>
        </w:rPr>
        <w:t xml:space="preserve"> </w:t>
      </w:r>
      <w:r w:rsidR="00A71EE8" w:rsidRPr="000F3E1E">
        <w:rPr>
          <w:lang w:eastAsia="ar-SA"/>
        </w:rPr>
        <w:t>руб.</w:t>
      </w:r>
    </w:p>
    <w:p w:rsidR="00A71EE8" w:rsidRPr="000F3E1E" w:rsidRDefault="00A71EE8" w:rsidP="00A71EE8">
      <w:pPr>
        <w:suppressAutoHyphens/>
        <w:ind w:firstLine="720"/>
        <w:jc w:val="both"/>
        <w:rPr>
          <w:b/>
          <w:lang w:eastAsia="ar-SA"/>
        </w:rPr>
      </w:pPr>
      <w:r w:rsidRPr="000F3E1E">
        <w:rPr>
          <w:lang w:eastAsia="ar-SA"/>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A71EE8" w:rsidRPr="000F3E1E" w:rsidRDefault="00A71EE8" w:rsidP="00A71EE8">
      <w:pPr>
        <w:tabs>
          <w:tab w:val="left" w:pos="426"/>
        </w:tabs>
        <w:suppressAutoHyphens/>
        <w:ind w:firstLine="720"/>
        <w:jc w:val="both"/>
      </w:pPr>
      <w:r w:rsidRPr="000F3E1E">
        <w:lastRenderedPageBreak/>
        <w:t xml:space="preserve">В целях благоустройства территории поселения и наведения порядка  осуществляется планировка и </w:t>
      </w:r>
      <w:proofErr w:type="spellStart"/>
      <w:r w:rsidRPr="000F3E1E">
        <w:t>грейдирование</w:t>
      </w:r>
      <w:proofErr w:type="spellEnd"/>
      <w:r w:rsidRPr="000F3E1E">
        <w:t xml:space="preserve"> дорог с привлечением сторонних организаций, скашивание сорной растительности  по обочинам улиц и свободным земельным участкам. В зимний период проводится очистка улиц от снега. </w:t>
      </w:r>
    </w:p>
    <w:p w:rsidR="00A71EE8" w:rsidRPr="000F3E1E" w:rsidRDefault="00A71EE8" w:rsidP="00A71EE8">
      <w:pPr>
        <w:suppressAutoHyphens/>
        <w:ind w:firstLine="709"/>
        <w:jc w:val="both"/>
        <w:rPr>
          <w:lang w:eastAsia="ar-SA"/>
        </w:rPr>
      </w:pPr>
      <w:r w:rsidRPr="000F3E1E">
        <w:rPr>
          <w:lang w:eastAsia="ar-SA"/>
        </w:rPr>
        <w:t xml:space="preserve">Для создания комфортных условий проживания населения на территории Ширяевского сельского поселения планируется продолжить работы по благоустройству территории поселения  проводить работы по ремонту и содержанию дорог местного значения, работы по содержанию мест захоронения  </w:t>
      </w:r>
    </w:p>
    <w:p w:rsidR="00A71EE8" w:rsidRPr="000F3E1E" w:rsidRDefault="00A71EE8" w:rsidP="00A71EE8">
      <w:pPr>
        <w:autoSpaceDE w:val="0"/>
        <w:autoSpaceDN w:val="0"/>
        <w:adjustRightInd w:val="0"/>
        <w:ind w:firstLine="720"/>
        <w:jc w:val="both"/>
        <w:rPr>
          <w:rFonts w:eastAsia="Calibri"/>
        </w:rPr>
      </w:pPr>
      <w:r w:rsidRPr="000F3E1E">
        <w:rPr>
          <w:rFonts w:eastAsia="Calibri"/>
        </w:rPr>
        <w:t>Разработка и утверждение данной программы необходимы для реализации мероприятий по озеленения территории поселения, содержания территории в чистоте, осуществления полномочий по содержанию дорог местного значения поселения.</w:t>
      </w:r>
    </w:p>
    <w:p w:rsidR="00A71EE8" w:rsidRPr="000F3E1E" w:rsidRDefault="00A71EE8" w:rsidP="00A71EE8">
      <w:pPr>
        <w:autoSpaceDE w:val="0"/>
        <w:autoSpaceDN w:val="0"/>
        <w:adjustRightInd w:val="0"/>
        <w:ind w:firstLine="720"/>
        <w:jc w:val="both"/>
        <w:rPr>
          <w:rFonts w:eastAsia="Calibri"/>
        </w:rPr>
      </w:pPr>
      <w:r w:rsidRPr="000F3E1E">
        <w:rPr>
          <w:rFonts w:eastAsia="Calibri"/>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0F3E1E">
        <w:rPr>
          <w:rFonts w:eastAsia="Calibri"/>
        </w:rPr>
        <w:t>софинансирование</w:t>
      </w:r>
      <w:proofErr w:type="spellEnd"/>
      <w:r w:rsidRPr="000F3E1E">
        <w:rPr>
          <w:rFonts w:eastAsia="Calibri"/>
        </w:rPr>
        <w:t xml:space="preserve"> работ по реализации мероприятий программы их федерального и областного бюджетов.</w:t>
      </w:r>
    </w:p>
    <w:p w:rsidR="00A71EE8" w:rsidRPr="000F3E1E" w:rsidRDefault="00A71EE8" w:rsidP="00185A26">
      <w:pPr>
        <w:suppressAutoHyphens/>
        <w:ind w:firstLine="720"/>
        <w:jc w:val="both"/>
      </w:pPr>
      <w:r w:rsidRPr="000F3E1E">
        <w:t xml:space="preserve">Задача создания условий для новых форм улучшения гражданами жилищных условий требует совершенствования законодательной и нормативной правовой базы в жилищном секторе и стимулирования проведения преобразований на местах. </w:t>
      </w:r>
    </w:p>
    <w:p w:rsidR="00A71EE8" w:rsidRPr="000F3E1E" w:rsidRDefault="00A71EE8" w:rsidP="00A71EE8">
      <w:pPr>
        <w:suppressAutoHyphens/>
        <w:ind w:firstLine="709"/>
        <w:jc w:val="both"/>
        <w:rPr>
          <w:lang w:eastAsia="ar-SA"/>
        </w:rPr>
      </w:pPr>
      <w:r w:rsidRPr="000F3E1E">
        <w:rPr>
          <w:lang w:eastAsia="ar-SA"/>
        </w:rPr>
        <w:t>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Ширяевского сельского поселения хотели бы видеть решенными. Это –  благоустройство территорий населен</w:t>
      </w:r>
      <w:r w:rsidR="00FE1561" w:rsidRPr="000F3E1E">
        <w:rPr>
          <w:lang w:eastAsia="ar-SA"/>
        </w:rPr>
        <w:t>ного пункта  и содержание дорог,</w:t>
      </w:r>
      <w:r w:rsidRPr="000F3E1E">
        <w:rPr>
          <w:lang w:eastAsia="ar-SA"/>
        </w:rPr>
        <w:t xml:space="preserve"> содействие в улучшении жилищных условий. </w:t>
      </w:r>
    </w:p>
    <w:p w:rsidR="00A71EE8" w:rsidRPr="000F3E1E" w:rsidRDefault="00A71EE8" w:rsidP="00A71EE8">
      <w:pPr>
        <w:tabs>
          <w:tab w:val="left" w:pos="284"/>
        </w:tabs>
        <w:suppressAutoHyphens/>
        <w:jc w:val="both"/>
        <w:rPr>
          <w:bCs/>
          <w:color w:val="FF0000"/>
          <w:kern w:val="2"/>
        </w:rPr>
      </w:pPr>
    </w:p>
    <w:p w:rsidR="00A71EE8" w:rsidRPr="000F3E1E" w:rsidRDefault="00A71EE8" w:rsidP="00A71EE8">
      <w:pPr>
        <w:tabs>
          <w:tab w:val="left" w:pos="284"/>
        </w:tabs>
        <w:suppressAutoHyphens/>
        <w:jc w:val="center"/>
        <w:rPr>
          <w:b/>
          <w:bCs/>
          <w:kern w:val="2"/>
        </w:rPr>
      </w:pPr>
      <w:r w:rsidRPr="000F3E1E">
        <w:rPr>
          <w:b/>
          <w:bCs/>
          <w:kern w:val="2"/>
        </w:rPr>
        <w:t xml:space="preserve">Раздел 2 </w:t>
      </w:r>
    </w:p>
    <w:p w:rsidR="00A71EE8" w:rsidRPr="000F3E1E" w:rsidRDefault="00A71EE8" w:rsidP="00A71EE8">
      <w:pPr>
        <w:tabs>
          <w:tab w:val="left" w:pos="284"/>
        </w:tabs>
        <w:suppressAutoHyphens/>
        <w:jc w:val="center"/>
        <w:rPr>
          <w:b/>
          <w:bCs/>
          <w:kern w:val="2"/>
        </w:rPr>
      </w:pPr>
      <w:r w:rsidRPr="000F3E1E">
        <w:rPr>
          <w:b/>
          <w:bCs/>
          <w:kern w:val="2"/>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A71EE8" w:rsidRPr="000F3E1E" w:rsidRDefault="00A71EE8" w:rsidP="00B37151">
      <w:pPr>
        <w:tabs>
          <w:tab w:val="left" w:pos="284"/>
        </w:tabs>
        <w:suppressAutoHyphens/>
        <w:jc w:val="both"/>
        <w:rPr>
          <w:b/>
          <w:bCs/>
          <w:kern w:val="2"/>
        </w:rPr>
      </w:pPr>
    </w:p>
    <w:p w:rsidR="00A71EE8" w:rsidRPr="000F3E1E" w:rsidRDefault="00A71EE8" w:rsidP="002E230B">
      <w:pPr>
        <w:suppressAutoHyphens/>
        <w:ind w:firstLine="709"/>
        <w:jc w:val="both"/>
        <w:rPr>
          <w:lang w:eastAsia="ar-SA"/>
        </w:rPr>
      </w:pPr>
      <w:r w:rsidRPr="000F3E1E">
        <w:rPr>
          <w:lang w:eastAsia="ar-SA"/>
        </w:rPr>
        <w:t xml:space="preserve">Муниципальная программа </w:t>
      </w:r>
      <w:r w:rsidRPr="000F3E1E">
        <w:rPr>
          <w:bCs/>
          <w:lang w:eastAsia="ar-SA"/>
        </w:rPr>
        <w:t xml:space="preserve">«Содержание и развитие коммунальной инфраструктуры и территории Ширяевского сельского поселения </w:t>
      </w:r>
      <w:proofErr w:type="spellStart"/>
      <w:r w:rsidRPr="000F3E1E">
        <w:rPr>
          <w:bCs/>
          <w:lang w:eastAsia="ar-SA"/>
        </w:rPr>
        <w:t>Калачеевско</w:t>
      </w:r>
      <w:r w:rsidR="00B37151" w:rsidRPr="000F3E1E">
        <w:rPr>
          <w:bCs/>
          <w:lang w:eastAsia="ar-SA"/>
        </w:rPr>
        <w:t>го</w:t>
      </w:r>
      <w:proofErr w:type="spellEnd"/>
      <w:r w:rsidR="00B37151" w:rsidRPr="000F3E1E">
        <w:rPr>
          <w:bCs/>
          <w:lang w:eastAsia="ar-SA"/>
        </w:rPr>
        <w:t xml:space="preserve"> муниципального района на 2020-2026</w:t>
      </w:r>
      <w:r w:rsidRPr="000F3E1E">
        <w:rPr>
          <w:bCs/>
          <w:lang w:eastAsia="ar-SA"/>
        </w:rPr>
        <w:t xml:space="preserve"> годы»</w:t>
      </w:r>
      <w:r w:rsidR="00635B1B">
        <w:rPr>
          <w:bCs/>
          <w:lang w:eastAsia="ar-SA"/>
        </w:rPr>
        <w:t xml:space="preserve"> </w:t>
      </w:r>
      <w:r w:rsidRPr="000F3E1E">
        <w:rPr>
          <w:lang w:eastAsia="ar-SA"/>
        </w:rPr>
        <w:t>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о повышении</w:t>
      </w:r>
      <w:r w:rsidR="00635B1B">
        <w:rPr>
          <w:lang w:eastAsia="ar-SA"/>
        </w:rPr>
        <w:t xml:space="preserve"> </w:t>
      </w:r>
      <w:r w:rsidRPr="000F3E1E">
        <w:rPr>
          <w:lang w:eastAsia="ar-SA"/>
        </w:rPr>
        <w:t xml:space="preserve">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hyperlink r:id="rId6" w:history="1">
        <w:r w:rsidRPr="000F3E1E">
          <w:rPr>
            <w:lang w:eastAsia="ar-SA"/>
          </w:rPr>
          <w:t>Уставом</w:t>
        </w:r>
      </w:hyperlink>
      <w:r w:rsidR="00EA1A07" w:rsidRPr="000F3E1E">
        <w:t xml:space="preserve"> </w:t>
      </w:r>
      <w:r w:rsidRPr="000F3E1E">
        <w:rPr>
          <w:lang w:eastAsia="ar-SA"/>
        </w:rPr>
        <w:t xml:space="preserve">Ширяевского сельского поселения </w:t>
      </w:r>
      <w:proofErr w:type="spellStart"/>
      <w:r w:rsidRPr="000F3E1E">
        <w:rPr>
          <w:lang w:eastAsia="ar-SA"/>
        </w:rPr>
        <w:t>Калачеевского</w:t>
      </w:r>
      <w:proofErr w:type="spellEnd"/>
      <w:r w:rsidRPr="000F3E1E">
        <w:rPr>
          <w:lang w:eastAsia="ar-SA"/>
        </w:rPr>
        <w:t xml:space="preserve"> муниципального района Воронежской области, Генеральным планом Ширяевского сельского поселения, утвержденным решением Совета народных депутатов Ширяевского сельского поселения от </w:t>
      </w:r>
      <w:r w:rsidR="00F61A04" w:rsidRPr="000F3E1E">
        <w:rPr>
          <w:lang w:eastAsia="ar-SA"/>
        </w:rPr>
        <w:t>23.11.2011 № 63</w:t>
      </w:r>
      <w:r w:rsidR="00CA18D7" w:rsidRPr="000F3E1E">
        <w:rPr>
          <w:lang w:eastAsia="ar-SA"/>
        </w:rPr>
        <w:t>.</w:t>
      </w:r>
    </w:p>
    <w:p w:rsidR="00A71EE8" w:rsidRPr="000F3E1E" w:rsidRDefault="00A71EE8" w:rsidP="00A71EE8">
      <w:pPr>
        <w:suppressAutoHyphens/>
        <w:ind w:firstLine="709"/>
        <w:jc w:val="both"/>
        <w:rPr>
          <w:lang w:eastAsia="ar-SA"/>
        </w:rPr>
      </w:pPr>
      <w:r w:rsidRPr="000F3E1E">
        <w:rPr>
          <w:lang w:eastAsia="ar-SA"/>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71EE8" w:rsidRPr="000F3E1E" w:rsidRDefault="00A71EE8" w:rsidP="00A71EE8">
      <w:pPr>
        <w:autoSpaceDE w:val="0"/>
        <w:autoSpaceDN w:val="0"/>
        <w:adjustRightInd w:val="0"/>
        <w:ind w:firstLine="709"/>
        <w:jc w:val="both"/>
        <w:rPr>
          <w:rFonts w:eastAsia="Calibri"/>
        </w:rPr>
      </w:pPr>
      <w:r w:rsidRPr="000F3E1E">
        <w:rPr>
          <w:rFonts w:eastAsia="Calibri"/>
        </w:rPr>
        <w:t>Цели муниципальной программы:</w:t>
      </w:r>
    </w:p>
    <w:p w:rsidR="00A71EE8" w:rsidRPr="000F3E1E" w:rsidRDefault="00A71EE8" w:rsidP="00A71EE8">
      <w:pPr>
        <w:suppressAutoHyphens/>
        <w:ind w:firstLine="709"/>
        <w:jc w:val="both"/>
      </w:pPr>
      <w:r w:rsidRPr="000F3E1E">
        <w:rPr>
          <w:lang w:eastAsia="ar-SA"/>
        </w:rPr>
        <w:t>- обеспечение доступного и комфортного проживания граждан на территории Ширяевского сельского поселения;</w:t>
      </w:r>
    </w:p>
    <w:p w:rsidR="00A71EE8" w:rsidRPr="000F3E1E" w:rsidRDefault="00A71EE8" w:rsidP="00A71EE8">
      <w:pPr>
        <w:suppressAutoHyphens/>
        <w:ind w:firstLine="709"/>
        <w:jc w:val="both"/>
        <w:rPr>
          <w:lang w:eastAsia="ar-SA"/>
        </w:rPr>
      </w:pPr>
      <w:r w:rsidRPr="000F3E1E">
        <w:rPr>
          <w:lang w:eastAsia="ar-SA"/>
        </w:rPr>
        <w:lastRenderedPageBreak/>
        <w:t>-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Ширяевского сельского поселения;</w:t>
      </w:r>
    </w:p>
    <w:p w:rsidR="00A71EE8" w:rsidRPr="000F3E1E" w:rsidRDefault="00A71EE8" w:rsidP="00A71EE8">
      <w:pPr>
        <w:suppressAutoHyphens/>
        <w:ind w:firstLine="709"/>
        <w:jc w:val="both"/>
        <w:rPr>
          <w:color w:val="FF0000"/>
        </w:rPr>
      </w:pPr>
      <w:r w:rsidRPr="000F3E1E">
        <w:rPr>
          <w:lang w:eastAsia="ar-SA"/>
        </w:rPr>
        <w:t>- повышение уровня благоустройства территории Ширяевского сельского поселения для обеспечения благоприятных условий проживания населения;</w:t>
      </w:r>
    </w:p>
    <w:p w:rsidR="00A71EE8" w:rsidRPr="000F3E1E" w:rsidRDefault="00A71EE8" w:rsidP="00A71EE8">
      <w:pPr>
        <w:autoSpaceDE w:val="0"/>
        <w:autoSpaceDN w:val="0"/>
        <w:adjustRightInd w:val="0"/>
        <w:ind w:firstLine="709"/>
        <w:jc w:val="both"/>
        <w:rPr>
          <w:rFonts w:eastAsia="Calibri"/>
        </w:rPr>
      </w:pPr>
      <w:r w:rsidRPr="000F3E1E">
        <w:rPr>
          <w:rFonts w:eastAsia="Calibri"/>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A71EE8" w:rsidRPr="000F3E1E" w:rsidRDefault="00A71EE8" w:rsidP="00A71EE8">
      <w:pPr>
        <w:autoSpaceDE w:val="0"/>
        <w:autoSpaceDN w:val="0"/>
        <w:adjustRightInd w:val="0"/>
        <w:ind w:firstLine="709"/>
        <w:jc w:val="both"/>
        <w:rPr>
          <w:rFonts w:eastAsia="Calibri"/>
        </w:rPr>
      </w:pPr>
      <w:r w:rsidRPr="000F3E1E">
        <w:rPr>
          <w:rFonts w:eastAsia="Calibri"/>
        </w:rPr>
        <w:t>Для достижения этих целей необходимо решить следующие задачи:</w:t>
      </w:r>
    </w:p>
    <w:p w:rsidR="00A71EE8" w:rsidRPr="000F3E1E" w:rsidRDefault="00A71EE8" w:rsidP="00A71EE8">
      <w:pPr>
        <w:tabs>
          <w:tab w:val="left" w:pos="612"/>
          <w:tab w:val="num" w:pos="1332"/>
        </w:tabs>
        <w:ind w:left="-73" w:firstLine="709"/>
        <w:jc w:val="both"/>
        <w:rPr>
          <w:lang w:eastAsia="ar-SA"/>
        </w:rPr>
      </w:pPr>
      <w:r w:rsidRPr="000F3E1E">
        <w:rPr>
          <w:lang w:eastAsia="ar-SA"/>
        </w:rPr>
        <w:t>-создание условий для развития социальной инфраструктуры поселения  и повышения уровня и качества жизни местного населения;</w:t>
      </w:r>
    </w:p>
    <w:p w:rsidR="00A71EE8" w:rsidRPr="000F3E1E" w:rsidRDefault="00A71EE8" w:rsidP="00A71EE8">
      <w:pPr>
        <w:tabs>
          <w:tab w:val="left" w:pos="612"/>
          <w:tab w:val="num" w:pos="1332"/>
        </w:tabs>
        <w:ind w:left="-74" w:firstLine="709"/>
        <w:jc w:val="both"/>
        <w:rPr>
          <w:lang w:eastAsia="ar-SA"/>
        </w:rPr>
      </w:pPr>
      <w:r w:rsidRPr="000F3E1E">
        <w:rPr>
          <w:lang w:eastAsia="ar-SA"/>
        </w:rPr>
        <w:t>-  формирование  комплекса  мероприятий  по  развитию систем  коммунальной  инфраструктуры,  обеспечивающих потребности  жителей Ширяевского сельского поселения;</w:t>
      </w:r>
    </w:p>
    <w:p w:rsidR="00A71EE8" w:rsidRPr="000F3E1E" w:rsidRDefault="00A71EE8" w:rsidP="00A71EE8">
      <w:pPr>
        <w:tabs>
          <w:tab w:val="left" w:pos="612"/>
          <w:tab w:val="num" w:pos="1332"/>
        </w:tabs>
        <w:ind w:left="-74" w:firstLine="709"/>
        <w:jc w:val="both"/>
        <w:rPr>
          <w:lang w:eastAsia="ar-SA"/>
        </w:rPr>
      </w:pPr>
      <w:r w:rsidRPr="000F3E1E">
        <w:rPr>
          <w:lang w:eastAsia="ar-SA"/>
        </w:rPr>
        <w:t xml:space="preserve">- содействие энергосбережению и повышению </w:t>
      </w:r>
      <w:proofErr w:type="spellStart"/>
      <w:r w:rsidRPr="000F3E1E">
        <w:rPr>
          <w:lang w:eastAsia="ar-SA"/>
        </w:rPr>
        <w:t>энергоэффективности</w:t>
      </w:r>
      <w:proofErr w:type="spellEnd"/>
      <w:r w:rsidRPr="000F3E1E">
        <w:rPr>
          <w:lang w:eastAsia="ar-SA"/>
        </w:rPr>
        <w:t xml:space="preserve"> на территории Ширяевского сельского поселения, обеспечению доступности для населения стоимости жилищно-коммунальных услуг за счет реализации мер по </w:t>
      </w:r>
      <w:proofErr w:type="spellStart"/>
      <w:r w:rsidRPr="000F3E1E">
        <w:rPr>
          <w:lang w:eastAsia="ar-SA"/>
        </w:rPr>
        <w:t>энергоресурсосбережению</w:t>
      </w:r>
      <w:proofErr w:type="spellEnd"/>
      <w:r w:rsidRPr="000F3E1E">
        <w:rPr>
          <w:lang w:eastAsia="ar-SA"/>
        </w:rPr>
        <w:t>;</w:t>
      </w:r>
    </w:p>
    <w:p w:rsidR="00A71EE8" w:rsidRPr="000F3E1E" w:rsidRDefault="00A71EE8" w:rsidP="00A71EE8">
      <w:pPr>
        <w:tabs>
          <w:tab w:val="left" w:pos="612"/>
          <w:tab w:val="num" w:pos="1332"/>
        </w:tabs>
        <w:ind w:left="-73" w:firstLine="709"/>
        <w:jc w:val="both"/>
        <w:rPr>
          <w:lang w:eastAsia="ar-SA"/>
        </w:rPr>
      </w:pPr>
      <w:r w:rsidRPr="000F3E1E">
        <w:rPr>
          <w:lang w:eastAsia="ar-SA"/>
        </w:rPr>
        <w:t>- формирование условий и создание мест отдыха населения;</w:t>
      </w:r>
    </w:p>
    <w:p w:rsidR="00A71EE8" w:rsidRPr="000F3E1E" w:rsidRDefault="00A71EE8" w:rsidP="00A71EE8">
      <w:pPr>
        <w:tabs>
          <w:tab w:val="left" w:pos="612"/>
          <w:tab w:val="num" w:pos="1332"/>
        </w:tabs>
        <w:ind w:left="-73" w:firstLine="709"/>
        <w:jc w:val="both"/>
        <w:rPr>
          <w:lang w:eastAsia="ar-SA"/>
        </w:rPr>
      </w:pPr>
      <w:r w:rsidRPr="000F3E1E">
        <w:rPr>
          <w:lang w:eastAsia="ar-SA"/>
        </w:rPr>
        <w:t>- озеленение территории в целях снижения негативного воздействия предприятий промышленности на окружающую природную среду;</w:t>
      </w:r>
    </w:p>
    <w:p w:rsidR="00A71EE8" w:rsidRPr="000F3E1E" w:rsidRDefault="00A71EE8" w:rsidP="00A71EE8">
      <w:pPr>
        <w:tabs>
          <w:tab w:val="left" w:pos="612"/>
          <w:tab w:val="num" w:pos="1332"/>
        </w:tabs>
        <w:ind w:left="-73" w:firstLine="709"/>
        <w:jc w:val="both"/>
        <w:rPr>
          <w:lang w:eastAsia="ar-SA"/>
        </w:rPr>
      </w:pPr>
      <w:r w:rsidRPr="000F3E1E">
        <w:rPr>
          <w:lang w:eastAsia="ar-SA"/>
        </w:rPr>
        <w:t>- совершенствование и развитие сети автомобильных дорог местного значения для решения социальных проблем сельского населения;</w:t>
      </w:r>
    </w:p>
    <w:p w:rsidR="00A71EE8" w:rsidRPr="000F3E1E" w:rsidRDefault="00A71EE8" w:rsidP="00A71EE8">
      <w:pPr>
        <w:tabs>
          <w:tab w:val="left" w:pos="612"/>
          <w:tab w:val="num" w:pos="1332"/>
        </w:tabs>
        <w:ind w:left="-73" w:firstLine="709"/>
        <w:jc w:val="both"/>
        <w:rPr>
          <w:lang w:eastAsia="ar-SA"/>
        </w:rPr>
      </w:pPr>
      <w:r w:rsidRPr="000F3E1E">
        <w:rPr>
          <w:lang w:eastAsia="ar-SA"/>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A71EE8" w:rsidRPr="000F3E1E" w:rsidRDefault="00180DAC" w:rsidP="00A71EE8">
      <w:pPr>
        <w:suppressAutoHyphens/>
        <w:ind w:firstLine="709"/>
        <w:jc w:val="both"/>
        <w:rPr>
          <w:bCs/>
          <w:lang w:eastAsia="ar-SA"/>
        </w:rPr>
      </w:pPr>
      <w:r>
        <w:rPr>
          <w:bCs/>
          <w:lang w:eastAsia="ar-SA"/>
        </w:rPr>
        <w:t>Целевые индикаторы</w:t>
      </w:r>
      <w:r w:rsidR="00A71EE8" w:rsidRPr="000F3E1E">
        <w:rPr>
          <w:bCs/>
          <w:lang w:eastAsia="ar-SA"/>
        </w:rPr>
        <w:t>, которые позволят оценить достижение целей муниципальной программы, содержатся в паспорте программы</w:t>
      </w:r>
      <w:r w:rsidR="00DA4CA0">
        <w:rPr>
          <w:bCs/>
          <w:lang w:eastAsia="ar-SA"/>
        </w:rPr>
        <w:t xml:space="preserve"> </w:t>
      </w:r>
      <w:r w:rsidR="00A71EE8" w:rsidRPr="000F3E1E">
        <w:rPr>
          <w:bCs/>
          <w:lang w:eastAsia="ar-SA"/>
        </w:rPr>
        <w:t xml:space="preserve">«Содержание и развитие коммунальной инфраструктуры и территории Ширяевского сельского поселения </w:t>
      </w:r>
      <w:proofErr w:type="spellStart"/>
      <w:r w:rsidR="00A71EE8" w:rsidRPr="000F3E1E">
        <w:rPr>
          <w:bCs/>
          <w:lang w:eastAsia="ar-SA"/>
        </w:rPr>
        <w:t>Калачеевско</w:t>
      </w:r>
      <w:r w:rsidR="00CA18D7" w:rsidRPr="000F3E1E">
        <w:rPr>
          <w:bCs/>
          <w:lang w:eastAsia="ar-SA"/>
        </w:rPr>
        <w:t>го</w:t>
      </w:r>
      <w:proofErr w:type="spellEnd"/>
      <w:r w:rsidR="00CA18D7" w:rsidRPr="000F3E1E">
        <w:rPr>
          <w:bCs/>
          <w:lang w:eastAsia="ar-SA"/>
        </w:rPr>
        <w:t xml:space="preserve"> муниципального района на 2020</w:t>
      </w:r>
      <w:r w:rsidR="00A71EE8" w:rsidRPr="000F3E1E">
        <w:rPr>
          <w:bCs/>
          <w:lang w:eastAsia="ar-SA"/>
        </w:rPr>
        <w:t>-202</w:t>
      </w:r>
      <w:r w:rsidR="00CA18D7" w:rsidRPr="000F3E1E">
        <w:rPr>
          <w:bCs/>
          <w:lang w:eastAsia="ar-SA"/>
        </w:rPr>
        <w:t>6</w:t>
      </w:r>
      <w:r w:rsidR="00A71EE8" w:rsidRPr="000F3E1E">
        <w:rPr>
          <w:bCs/>
          <w:lang w:eastAsia="ar-SA"/>
        </w:rPr>
        <w:t xml:space="preserve"> годы».</w:t>
      </w:r>
    </w:p>
    <w:p w:rsidR="00A71EE8" w:rsidRPr="000F3E1E" w:rsidRDefault="00A71EE8" w:rsidP="00A71EE8">
      <w:pPr>
        <w:autoSpaceDE w:val="0"/>
        <w:autoSpaceDN w:val="0"/>
        <w:adjustRightInd w:val="0"/>
        <w:ind w:firstLine="540"/>
        <w:jc w:val="both"/>
        <w:rPr>
          <w:rFonts w:eastAsia="Calibri"/>
          <w:bCs/>
        </w:rPr>
      </w:pPr>
    </w:p>
    <w:p w:rsidR="00A71EE8" w:rsidRPr="000F3E1E" w:rsidRDefault="00A71EE8" w:rsidP="00A71EE8">
      <w:pPr>
        <w:tabs>
          <w:tab w:val="left" w:pos="1134"/>
        </w:tabs>
        <w:suppressAutoHyphens/>
        <w:autoSpaceDE w:val="0"/>
        <w:autoSpaceDN w:val="0"/>
        <w:adjustRightInd w:val="0"/>
        <w:ind w:firstLine="709"/>
        <w:jc w:val="center"/>
        <w:rPr>
          <w:kern w:val="2"/>
          <w:lang w:eastAsia="ar-SA"/>
        </w:rPr>
      </w:pPr>
      <w:r w:rsidRPr="000F3E1E">
        <w:rPr>
          <w:kern w:val="2"/>
          <w:lang w:eastAsia="ar-SA"/>
        </w:rPr>
        <w:t>Методика расчета показателей (индикаторов)  муниципальной программы:</w:t>
      </w:r>
    </w:p>
    <w:p w:rsidR="00A71EE8" w:rsidRPr="00A71EE8" w:rsidRDefault="00A71EE8" w:rsidP="00A71EE8">
      <w:pPr>
        <w:tabs>
          <w:tab w:val="left" w:pos="1134"/>
        </w:tabs>
        <w:suppressAutoHyphens/>
        <w:autoSpaceDE w:val="0"/>
        <w:autoSpaceDN w:val="0"/>
        <w:adjustRightInd w:val="0"/>
        <w:ind w:firstLine="709"/>
        <w:jc w:val="center"/>
        <w:rPr>
          <w:kern w:val="2"/>
          <w:lang w:eastAsia="ar-S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54"/>
        <w:gridCol w:w="806"/>
        <w:gridCol w:w="6095"/>
      </w:tblGrid>
      <w:tr w:rsidR="00A71EE8" w:rsidRPr="00DA4CA0" w:rsidTr="00A71EE8">
        <w:tc>
          <w:tcPr>
            <w:tcW w:w="534" w:type="dxa"/>
          </w:tcPr>
          <w:p w:rsidR="00A71EE8" w:rsidRPr="00DA4CA0" w:rsidRDefault="00A71EE8" w:rsidP="00A71EE8">
            <w:pPr>
              <w:jc w:val="center"/>
            </w:pPr>
            <w:r w:rsidRPr="00DA4CA0">
              <w:rPr>
                <w:sz w:val="22"/>
                <w:szCs w:val="22"/>
              </w:rPr>
              <w:t>№ п/п</w:t>
            </w:r>
          </w:p>
        </w:tc>
        <w:tc>
          <w:tcPr>
            <w:tcW w:w="2454" w:type="dxa"/>
          </w:tcPr>
          <w:p w:rsidR="00A71EE8" w:rsidRPr="00DA4CA0" w:rsidRDefault="00A71EE8" w:rsidP="00A71EE8">
            <w:pPr>
              <w:jc w:val="center"/>
            </w:pPr>
            <w:r w:rsidRPr="00DA4CA0">
              <w:rPr>
                <w:sz w:val="22"/>
                <w:szCs w:val="22"/>
              </w:rPr>
              <w:t>Наименование показателя</w:t>
            </w:r>
          </w:p>
        </w:tc>
        <w:tc>
          <w:tcPr>
            <w:tcW w:w="806" w:type="dxa"/>
          </w:tcPr>
          <w:p w:rsidR="00A71EE8" w:rsidRPr="00DA4CA0" w:rsidRDefault="00A71EE8" w:rsidP="00A71EE8">
            <w:pPr>
              <w:jc w:val="center"/>
            </w:pPr>
            <w:r w:rsidRPr="00DA4CA0">
              <w:rPr>
                <w:sz w:val="22"/>
                <w:szCs w:val="22"/>
              </w:rPr>
              <w:t>Единица измерения</w:t>
            </w:r>
          </w:p>
        </w:tc>
        <w:tc>
          <w:tcPr>
            <w:tcW w:w="6095" w:type="dxa"/>
          </w:tcPr>
          <w:p w:rsidR="00A71EE8" w:rsidRPr="00DA4CA0" w:rsidRDefault="00A71EE8" w:rsidP="00A71EE8">
            <w:pPr>
              <w:jc w:val="center"/>
            </w:pPr>
            <w:r w:rsidRPr="00DA4CA0">
              <w:rPr>
                <w:sz w:val="22"/>
                <w:szCs w:val="22"/>
              </w:rPr>
              <w:t>Методика формирования показателей</w:t>
            </w:r>
          </w:p>
        </w:tc>
      </w:tr>
      <w:tr w:rsidR="00A71EE8" w:rsidRPr="00DA4CA0" w:rsidTr="00A71EE8">
        <w:tc>
          <w:tcPr>
            <w:tcW w:w="534" w:type="dxa"/>
          </w:tcPr>
          <w:p w:rsidR="00A71EE8" w:rsidRPr="00DA4CA0" w:rsidRDefault="00A71EE8" w:rsidP="00A71EE8">
            <w:pPr>
              <w:jc w:val="center"/>
            </w:pPr>
            <w:r w:rsidRPr="00DA4CA0">
              <w:rPr>
                <w:sz w:val="22"/>
                <w:szCs w:val="22"/>
              </w:rPr>
              <w:t>1.</w:t>
            </w:r>
          </w:p>
        </w:tc>
        <w:tc>
          <w:tcPr>
            <w:tcW w:w="2454" w:type="dxa"/>
          </w:tcPr>
          <w:p w:rsidR="00A71EE8" w:rsidRPr="00DA4CA0" w:rsidRDefault="00A71EE8" w:rsidP="00A71EE8">
            <w:pPr>
              <w:suppressAutoHyphens/>
              <w:rPr>
                <w:lang w:eastAsia="ar-SA"/>
              </w:rPr>
            </w:pPr>
            <w:r w:rsidRPr="00DA4CA0">
              <w:rPr>
                <w:sz w:val="22"/>
                <w:szCs w:val="22"/>
                <w:lang w:eastAsia="ar-SA"/>
              </w:rPr>
              <w:t>Доля протяженности освещенных частей улиц, проездов к их общей протяженности на конец отчетного года</w:t>
            </w:r>
          </w:p>
        </w:tc>
        <w:tc>
          <w:tcPr>
            <w:tcW w:w="806" w:type="dxa"/>
          </w:tcPr>
          <w:p w:rsidR="00A71EE8" w:rsidRPr="00DA4CA0" w:rsidRDefault="00A71EE8" w:rsidP="00A71EE8">
            <w:pPr>
              <w:suppressAutoHyphens/>
              <w:jc w:val="center"/>
              <w:rPr>
                <w:lang w:eastAsia="ar-SA"/>
              </w:rPr>
            </w:pPr>
            <w:r w:rsidRPr="00DA4CA0">
              <w:rPr>
                <w:sz w:val="22"/>
                <w:szCs w:val="22"/>
                <w:lang w:eastAsia="ar-SA"/>
              </w:rPr>
              <w:t>%</w:t>
            </w:r>
          </w:p>
        </w:tc>
        <w:tc>
          <w:tcPr>
            <w:tcW w:w="6095" w:type="dxa"/>
          </w:tcPr>
          <w:p w:rsidR="00A71EE8" w:rsidRPr="00DA4CA0" w:rsidRDefault="00A71EE8" w:rsidP="00A71EE8">
            <w:pPr>
              <w:suppressLineNumbers/>
              <w:suppressAutoHyphens/>
              <w:snapToGrid w:val="0"/>
              <w:jc w:val="both"/>
              <w:rPr>
                <w:u w:val="single"/>
                <w:lang w:eastAsia="ar-SA"/>
              </w:rPr>
            </w:pPr>
            <w:r w:rsidRPr="00DA4CA0">
              <w:rPr>
                <w:sz w:val="22"/>
                <w:szCs w:val="22"/>
                <w:lang w:eastAsia="ar-SA"/>
              </w:rPr>
              <w:t xml:space="preserve">Освещенность признается нормальной при установке светильников уличного освещения через одну опору, то есть на расстоянии 80 м друг от друга. </w:t>
            </w:r>
          </w:p>
          <w:p w:rsidR="00A71EE8" w:rsidRPr="00DA4CA0" w:rsidRDefault="00A71EE8" w:rsidP="00A71EE8">
            <w:pPr>
              <w:suppressLineNumbers/>
              <w:suppressAutoHyphens/>
              <w:snapToGrid w:val="0"/>
              <w:jc w:val="both"/>
              <w:rPr>
                <w:lang w:eastAsia="ar-SA"/>
              </w:rPr>
            </w:pPr>
            <w:r w:rsidRPr="00DA4CA0">
              <w:rPr>
                <w:i/>
                <w:sz w:val="22"/>
                <w:szCs w:val="22"/>
                <w:lang w:eastAsia="ar-SA"/>
              </w:rPr>
              <w:t>Расчет показателя:</w:t>
            </w:r>
          </w:p>
          <w:p w:rsidR="00A71EE8" w:rsidRPr="00DA4CA0" w:rsidRDefault="00A71EE8" w:rsidP="00A71EE8">
            <w:pPr>
              <w:suppressLineNumbers/>
              <w:suppressAutoHyphens/>
              <w:snapToGrid w:val="0"/>
              <w:jc w:val="both"/>
              <w:rPr>
                <w:lang w:eastAsia="ar-SA"/>
              </w:rPr>
            </w:pPr>
            <w:proofErr w:type="spellStart"/>
            <w:r w:rsidRPr="00DA4CA0">
              <w:rPr>
                <w:sz w:val="22"/>
                <w:szCs w:val="22"/>
                <w:lang w:eastAsia="ar-SA"/>
              </w:rPr>
              <w:t>Дп</w:t>
            </w:r>
            <w:proofErr w:type="spellEnd"/>
            <w:r w:rsidRPr="00DA4CA0">
              <w:rPr>
                <w:sz w:val="22"/>
                <w:szCs w:val="22"/>
                <w:lang w:eastAsia="ar-SA"/>
              </w:rPr>
              <w:t xml:space="preserve"> = (</w:t>
            </w:r>
            <w:proofErr w:type="spellStart"/>
            <w:r w:rsidRPr="00DA4CA0">
              <w:rPr>
                <w:sz w:val="22"/>
                <w:szCs w:val="22"/>
                <w:lang w:eastAsia="ar-SA"/>
              </w:rPr>
              <w:t>Кф</w:t>
            </w:r>
            <w:proofErr w:type="spellEnd"/>
            <w:r w:rsidRPr="00DA4CA0">
              <w:rPr>
                <w:sz w:val="22"/>
                <w:szCs w:val="22"/>
                <w:lang w:eastAsia="ar-SA"/>
              </w:rPr>
              <w:t xml:space="preserve">* 80 м / </w:t>
            </w:r>
            <w:proofErr w:type="gramStart"/>
            <w:r w:rsidRPr="00DA4CA0">
              <w:rPr>
                <w:sz w:val="22"/>
                <w:szCs w:val="22"/>
                <w:lang w:eastAsia="ar-SA"/>
              </w:rPr>
              <w:t>Оп )</w:t>
            </w:r>
            <w:proofErr w:type="gramEnd"/>
            <w:r w:rsidRPr="00DA4CA0">
              <w:rPr>
                <w:sz w:val="22"/>
                <w:szCs w:val="22"/>
                <w:lang w:eastAsia="ar-SA"/>
              </w:rPr>
              <w:t>*100,</w:t>
            </w:r>
          </w:p>
          <w:p w:rsidR="00A71EE8" w:rsidRPr="00DA4CA0" w:rsidRDefault="00A71EE8" w:rsidP="00A71EE8">
            <w:pPr>
              <w:suppressLineNumbers/>
              <w:suppressAutoHyphens/>
              <w:snapToGrid w:val="0"/>
              <w:jc w:val="both"/>
              <w:rPr>
                <w:lang w:eastAsia="ar-SA"/>
              </w:rPr>
            </w:pPr>
            <w:r w:rsidRPr="00DA4CA0">
              <w:rPr>
                <w:sz w:val="22"/>
                <w:szCs w:val="22"/>
                <w:lang w:eastAsia="ar-SA"/>
              </w:rPr>
              <w:t>где:</w:t>
            </w:r>
          </w:p>
          <w:p w:rsidR="00A71EE8" w:rsidRPr="00DA4CA0" w:rsidRDefault="00A71EE8" w:rsidP="00A71EE8">
            <w:pPr>
              <w:suppressLineNumbers/>
              <w:suppressAutoHyphens/>
              <w:snapToGrid w:val="0"/>
              <w:jc w:val="both"/>
              <w:rPr>
                <w:lang w:eastAsia="ar-SA"/>
              </w:rPr>
            </w:pPr>
            <w:proofErr w:type="spellStart"/>
            <w:r w:rsidRPr="00DA4CA0">
              <w:rPr>
                <w:sz w:val="22"/>
                <w:szCs w:val="22"/>
                <w:lang w:eastAsia="ar-SA"/>
              </w:rPr>
              <w:t>Дп</w:t>
            </w:r>
            <w:proofErr w:type="spellEnd"/>
            <w:r w:rsidRPr="00DA4CA0">
              <w:rPr>
                <w:sz w:val="22"/>
                <w:szCs w:val="22"/>
                <w:lang w:eastAsia="ar-SA"/>
              </w:rPr>
              <w:t xml:space="preserve"> – доля протяженности освещенных частей улиц, проездов в их общей протяженности, %</w:t>
            </w:r>
          </w:p>
          <w:p w:rsidR="00A71EE8" w:rsidRPr="00DA4CA0" w:rsidRDefault="00A71EE8" w:rsidP="00A71EE8">
            <w:pPr>
              <w:suppressLineNumbers/>
              <w:suppressAutoHyphens/>
              <w:snapToGrid w:val="0"/>
              <w:jc w:val="both"/>
              <w:rPr>
                <w:lang w:eastAsia="ar-SA"/>
              </w:rPr>
            </w:pPr>
            <w:proofErr w:type="spellStart"/>
            <w:r w:rsidRPr="00DA4CA0">
              <w:rPr>
                <w:sz w:val="22"/>
                <w:szCs w:val="22"/>
                <w:lang w:eastAsia="ar-SA"/>
              </w:rPr>
              <w:t>Кф</w:t>
            </w:r>
            <w:proofErr w:type="spellEnd"/>
            <w:r w:rsidRPr="00DA4CA0">
              <w:rPr>
                <w:sz w:val="22"/>
                <w:szCs w:val="22"/>
                <w:lang w:eastAsia="ar-SA"/>
              </w:rPr>
              <w:t xml:space="preserve"> – количество уличных фонарей, единиц</w:t>
            </w:r>
          </w:p>
          <w:p w:rsidR="00A71EE8" w:rsidRPr="00DA4CA0" w:rsidRDefault="00A71EE8" w:rsidP="00A71EE8">
            <w:pPr>
              <w:suppressLineNumbers/>
              <w:suppressAutoHyphens/>
              <w:snapToGrid w:val="0"/>
              <w:jc w:val="both"/>
              <w:rPr>
                <w:lang w:eastAsia="ar-SA"/>
              </w:rPr>
            </w:pPr>
            <w:r w:rsidRPr="00DA4CA0">
              <w:rPr>
                <w:sz w:val="22"/>
                <w:szCs w:val="22"/>
                <w:lang w:eastAsia="ar-SA"/>
              </w:rPr>
              <w:t xml:space="preserve">Оп - общая протяженность улиц, проездов,  метров </w:t>
            </w:r>
          </w:p>
          <w:p w:rsidR="00A71EE8" w:rsidRPr="00DA4CA0" w:rsidRDefault="00A71EE8" w:rsidP="00A71EE8">
            <w:pPr>
              <w:suppressAutoHyphens/>
              <w:rPr>
                <w:lang w:eastAsia="ar-SA"/>
              </w:rPr>
            </w:pPr>
            <w:r w:rsidRPr="00DA4CA0">
              <w:rPr>
                <w:sz w:val="22"/>
                <w:szCs w:val="22"/>
                <w:lang w:eastAsia="ar-SA"/>
              </w:rPr>
              <w:t>Показатель определяется  в процентах с одним десятичным знаком.</w:t>
            </w:r>
          </w:p>
        </w:tc>
      </w:tr>
      <w:tr w:rsidR="00A71EE8" w:rsidRPr="00DA4CA0" w:rsidTr="00A71EE8">
        <w:tc>
          <w:tcPr>
            <w:tcW w:w="534" w:type="dxa"/>
          </w:tcPr>
          <w:p w:rsidR="00A71EE8" w:rsidRPr="00DA4CA0" w:rsidRDefault="00A71EE8" w:rsidP="00A71EE8">
            <w:pPr>
              <w:jc w:val="center"/>
            </w:pPr>
            <w:r w:rsidRPr="00DA4CA0">
              <w:rPr>
                <w:sz w:val="22"/>
                <w:szCs w:val="22"/>
              </w:rPr>
              <w:t>2.</w:t>
            </w:r>
          </w:p>
        </w:tc>
        <w:tc>
          <w:tcPr>
            <w:tcW w:w="2454" w:type="dxa"/>
          </w:tcPr>
          <w:p w:rsidR="00A71EE8" w:rsidRPr="00DA4CA0" w:rsidRDefault="00A71EE8" w:rsidP="00A71EE8">
            <w:pPr>
              <w:suppressAutoHyphens/>
              <w:rPr>
                <w:lang w:eastAsia="ar-SA"/>
              </w:rPr>
            </w:pPr>
            <w:r w:rsidRPr="00DA4CA0">
              <w:rPr>
                <w:sz w:val="22"/>
                <w:szCs w:val="22"/>
              </w:rPr>
              <w:t xml:space="preserve">Объем расходов местного бюджета на проведение мероприятий по энергосбережению в </w:t>
            </w:r>
            <w:r w:rsidRPr="00DA4CA0">
              <w:rPr>
                <w:sz w:val="22"/>
                <w:szCs w:val="22"/>
              </w:rPr>
              <w:lastRenderedPageBreak/>
              <w:t>расчете на 1 жителя поселения</w:t>
            </w:r>
          </w:p>
        </w:tc>
        <w:tc>
          <w:tcPr>
            <w:tcW w:w="806" w:type="dxa"/>
          </w:tcPr>
          <w:p w:rsidR="00A71EE8" w:rsidRPr="00DA4CA0" w:rsidRDefault="00A71EE8" w:rsidP="00A71EE8">
            <w:pPr>
              <w:suppressAutoHyphens/>
              <w:jc w:val="center"/>
              <w:rPr>
                <w:lang w:eastAsia="ar-SA"/>
              </w:rPr>
            </w:pPr>
          </w:p>
        </w:tc>
        <w:tc>
          <w:tcPr>
            <w:tcW w:w="6095" w:type="dxa"/>
          </w:tcPr>
          <w:p w:rsidR="00A71EE8" w:rsidRPr="00DA4CA0" w:rsidRDefault="00A71EE8" w:rsidP="00A71EE8">
            <w:pPr>
              <w:jc w:val="both"/>
              <w:rPr>
                <w:i/>
              </w:rPr>
            </w:pPr>
            <w:r w:rsidRPr="00DA4CA0">
              <w:rPr>
                <w:i/>
                <w:sz w:val="22"/>
                <w:szCs w:val="22"/>
              </w:rPr>
              <w:t>Расчет показателя:</w:t>
            </w:r>
          </w:p>
          <w:p w:rsidR="00A71EE8" w:rsidRPr="00DA4CA0" w:rsidRDefault="00A71EE8" w:rsidP="00A71EE8">
            <w:pPr>
              <w:jc w:val="both"/>
            </w:pPr>
            <w:r w:rsidRPr="00DA4CA0">
              <w:rPr>
                <w:sz w:val="22"/>
                <w:szCs w:val="22"/>
              </w:rPr>
              <w:t>Показатель определяется как отношение расходов местного бюджета поселения на реализацию мероприятий по энергосбережению  к численности населения поселения на начало года.</w:t>
            </w:r>
          </w:p>
          <w:p w:rsidR="00A71EE8" w:rsidRPr="00DA4CA0" w:rsidRDefault="00A71EE8" w:rsidP="00A71EE8">
            <w:pPr>
              <w:suppressLineNumbers/>
              <w:suppressAutoHyphens/>
              <w:snapToGrid w:val="0"/>
              <w:jc w:val="both"/>
              <w:rPr>
                <w:lang w:eastAsia="ar-SA"/>
              </w:rPr>
            </w:pPr>
            <w:r w:rsidRPr="00DA4CA0">
              <w:rPr>
                <w:sz w:val="22"/>
                <w:szCs w:val="22"/>
              </w:rPr>
              <w:t>Показатель определяется с 1 десятичным знаком</w:t>
            </w:r>
          </w:p>
        </w:tc>
      </w:tr>
      <w:tr w:rsidR="00A71EE8" w:rsidRPr="00DA4CA0" w:rsidTr="00A71EE8">
        <w:tc>
          <w:tcPr>
            <w:tcW w:w="534" w:type="dxa"/>
          </w:tcPr>
          <w:p w:rsidR="00A71EE8" w:rsidRPr="00DA4CA0" w:rsidRDefault="00A71EE8" w:rsidP="00A71EE8">
            <w:pPr>
              <w:jc w:val="center"/>
            </w:pPr>
            <w:r w:rsidRPr="00DA4CA0">
              <w:rPr>
                <w:sz w:val="22"/>
                <w:szCs w:val="22"/>
              </w:rPr>
              <w:lastRenderedPageBreak/>
              <w:t>3.</w:t>
            </w:r>
          </w:p>
        </w:tc>
        <w:tc>
          <w:tcPr>
            <w:tcW w:w="2454" w:type="dxa"/>
          </w:tcPr>
          <w:p w:rsidR="00A71EE8" w:rsidRPr="00DA4CA0" w:rsidRDefault="00A71EE8" w:rsidP="00A71EE8">
            <w:pPr>
              <w:suppressAutoHyphens/>
            </w:pPr>
            <w:r w:rsidRPr="00DA4CA0">
              <w:rPr>
                <w:kern w:val="2"/>
                <w:sz w:val="22"/>
                <w:szCs w:val="22"/>
                <w:lang w:eastAsia="ar-SA"/>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806" w:type="dxa"/>
          </w:tcPr>
          <w:p w:rsidR="00A71EE8" w:rsidRPr="00DA4CA0" w:rsidRDefault="00A71EE8" w:rsidP="00A71EE8">
            <w:pPr>
              <w:suppressAutoHyphens/>
              <w:jc w:val="center"/>
              <w:rPr>
                <w:lang w:eastAsia="ar-SA"/>
              </w:rPr>
            </w:pPr>
          </w:p>
        </w:tc>
        <w:tc>
          <w:tcPr>
            <w:tcW w:w="6095" w:type="dxa"/>
          </w:tcPr>
          <w:p w:rsidR="00A71EE8" w:rsidRPr="00DA4CA0" w:rsidRDefault="00A71EE8" w:rsidP="00A71EE8">
            <w:pPr>
              <w:jc w:val="both"/>
              <w:rPr>
                <w:i/>
              </w:rPr>
            </w:pPr>
            <w:r w:rsidRPr="00DA4CA0">
              <w:rPr>
                <w:sz w:val="22"/>
                <w:szCs w:val="22"/>
              </w:rPr>
              <w:t>Источником данных являются документы бухгалтерского учета</w:t>
            </w:r>
          </w:p>
        </w:tc>
      </w:tr>
      <w:tr w:rsidR="00A71EE8" w:rsidRPr="00DA4CA0" w:rsidTr="00A71EE8">
        <w:tc>
          <w:tcPr>
            <w:tcW w:w="534" w:type="dxa"/>
          </w:tcPr>
          <w:p w:rsidR="00A71EE8" w:rsidRPr="00DA4CA0" w:rsidRDefault="00A71EE8" w:rsidP="00A71EE8">
            <w:pPr>
              <w:jc w:val="center"/>
            </w:pPr>
            <w:r w:rsidRPr="00DA4CA0">
              <w:rPr>
                <w:sz w:val="22"/>
                <w:szCs w:val="22"/>
              </w:rPr>
              <w:t>4.</w:t>
            </w:r>
          </w:p>
        </w:tc>
        <w:tc>
          <w:tcPr>
            <w:tcW w:w="2454" w:type="dxa"/>
          </w:tcPr>
          <w:p w:rsidR="00A71EE8" w:rsidRPr="00DA4CA0" w:rsidRDefault="00A71EE8" w:rsidP="00A71EE8">
            <w:pPr>
              <w:suppressAutoHyphens/>
              <w:ind w:left="287"/>
              <w:rPr>
                <w:lang w:eastAsia="ar-SA"/>
              </w:rPr>
            </w:pPr>
            <w:r w:rsidRPr="00DA4CA0">
              <w:rPr>
                <w:sz w:val="22"/>
                <w:szCs w:val="22"/>
                <w:lang w:eastAsia="ar-SA"/>
              </w:rPr>
              <w:t>Наличие средств в бюджете на осуществление дорожной деятельности</w:t>
            </w:r>
          </w:p>
          <w:p w:rsidR="00A71EE8" w:rsidRPr="00DA4CA0" w:rsidRDefault="00A71EE8" w:rsidP="00A71EE8"/>
        </w:tc>
        <w:tc>
          <w:tcPr>
            <w:tcW w:w="806" w:type="dxa"/>
          </w:tcPr>
          <w:p w:rsidR="00A71EE8" w:rsidRPr="00DA4CA0" w:rsidRDefault="00A71EE8" w:rsidP="00A71EE8">
            <w:pPr>
              <w:jc w:val="center"/>
            </w:pPr>
            <w:r w:rsidRPr="00DA4CA0">
              <w:rPr>
                <w:sz w:val="22"/>
                <w:szCs w:val="22"/>
              </w:rPr>
              <w:t>Да/нет</w:t>
            </w:r>
          </w:p>
        </w:tc>
        <w:tc>
          <w:tcPr>
            <w:tcW w:w="6095" w:type="dxa"/>
          </w:tcPr>
          <w:p w:rsidR="00A71EE8" w:rsidRPr="00DA4CA0" w:rsidRDefault="00A71EE8" w:rsidP="00A71EE8">
            <w:pPr>
              <w:autoSpaceDE w:val="0"/>
              <w:autoSpaceDN w:val="0"/>
              <w:adjustRightInd w:val="0"/>
              <w:jc w:val="both"/>
            </w:pPr>
            <w:r w:rsidRPr="00DA4CA0">
              <w:rPr>
                <w:sz w:val="22"/>
                <w:szCs w:val="22"/>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A71EE8" w:rsidRPr="00DA4CA0" w:rsidRDefault="00A71EE8" w:rsidP="00A71EE8">
            <w:pPr>
              <w:autoSpaceDE w:val="0"/>
              <w:autoSpaceDN w:val="0"/>
              <w:adjustRightInd w:val="0"/>
              <w:jc w:val="both"/>
              <w:rPr>
                <w:rFonts w:eastAsia="Calibri"/>
              </w:rPr>
            </w:pPr>
            <w:r w:rsidRPr="00DA4CA0">
              <w:rPr>
                <w:rFonts w:eastAsia="Calibri"/>
                <w:sz w:val="22"/>
                <w:szCs w:val="22"/>
              </w:rPr>
              <w:t>- совершенствование и развитие сети автомобильных дорог местного значения для решения социальных проблем сельского населения;</w:t>
            </w:r>
          </w:p>
          <w:p w:rsidR="00A71EE8" w:rsidRPr="00DA4CA0" w:rsidRDefault="00A71EE8" w:rsidP="00A71EE8">
            <w:pPr>
              <w:jc w:val="both"/>
              <w:rPr>
                <w:i/>
              </w:rPr>
            </w:pPr>
            <w:r w:rsidRPr="00DA4CA0">
              <w:rPr>
                <w:sz w:val="22"/>
                <w:szCs w:val="22"/>
                <w:lang w:eastAsia="ar-SA"/>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A71EE8" w:rsidRPr="00DA4CA0" w:rsidTr="00A71EE8">
        <w:tc>
          <w:tcPr>
            <w:tcW w:w="534" w:type="dxa"/>
          </w:tcPr>
          <w:p w:rsidR="00A71EE8" w:rsidRPr="00DA4CA0" w:rsidRDefault="00A71EE8" w:rsidP="00A71EE8">
            <w:pPr>
              <w:jc w:val="center"/>
            </w:pPr>
            <w:r w:rsidRPr="00DA4CA0">
              <w:rPr>
                <w:sz w:val="22"/>
                <w:szCs w:val="22"/>
              </w:rPr>
              <w:t>5.</w:t>
            </w:r>
          </w:p>
        </w:tc>
        <w:tc>
          <w:tcPr>
            <w:tcW w:w="2454" w:type="dxa"/>
          </w:tcPr>
          <w:p w:rsidR="00A71EE8" w:rsidRPr="00DA4CA0" w:rsidRDefault="00A71EE8" w:rsidP="00A71EE8">
            <w:r w:rsidRPr="00DA4CA0">
              <w:rPr>
                <w:sz w:val="22"/>
                <w:szCs w:val="22"/>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806" w:type="dxa"/>
          </w:tcPr>
          <w:p w:rsidR="00A71EE8" w:rsidRPr="00DA4CA0" w:rsidRDefault="00A71EE8" w:rsidP="00A71EE8">
            <w:pPr>
              <w:jc w:val="center"/>
            </w:pPr>
            <w:r w:rsidRPr="00DA4CA0">
              <w:rPr>
                <w:sz w:val="22"/>
                <w:szCs w:val="22"/>
              </w:rPr>
              <w:t>%</w:t>
            </w:r>
          </w:p>
        </w:tc>
        <w:tc>
          <w:tcPr>
            <w:tcW w:w="6095" w:type="dxa"/>
          </w:tcPr>
          <w:p w:rsidR="00A71EE8" w:rsidRPr="00DA4CA0" w:rsidRDefault="00A71EE8" w:rsidP="00A71EE8">
            <w:pPr>
              <w:jc w:val="both"/>
              <w:rPr>
                <w:i/>
              </w:rPr>
            </w:pPr>
            <w:r w:rsidRPr="00DA4CA0">
              <w:rPr>
                <w:i/>
                <w:sz w:val="22"/>
                <w:szCs w:val="22"/>
              </w:rPr>
              <w:t>Расчет показателя:</w:t>
            </w:r>
          </w:p>
          <w:p w:rsidR="00A71EE8" w:rsidRPr="00DA4CA0" w:rsidRDefault="00A71EE8" w:rsidP="00A71EE8">
            <w:pPr>
              <w:jc w:val="both"/>
            </w:pPr>
            <w:r w:rsidRPr="00DA4CA0">
              <w:rPr>
                <w:sz w:val="22"/>
                <w:szCs w:val="22"/>
              </w:rPr>
              <w:t>Показатель рассчитывается как отношение протяженности автомобильных дорог (улиц) общего пользования  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A71EE8" w:rsidRPr="00DA4CA0" w:rsidRDefault="00A71EE8" w:rsidP="00A71EE8">
            <w:pPr>
              <w:jc w:val="both"/>
              <w:rPr>
                <w:i/>
              </w:rPr>
            </w:pPr>
            <w:r w:rsidRPr="00DA4CA0">
              <w:rPr>
                <w:sz w:val="22"/>
                <w:szCs w:val="22"/>
              </w:rPr>
              <w:t>Показатель определяется в процентах с одним десятичным знаком</w:t>
            </w:r>
          </w:p>
        </w:tc>
      </w:tr>
      <w:tr w:rsidR="00A71EE8" w:rsidRPr="00DA4CA0" w:rsidTr="00A71EE8">
        <w:tc>
          <w:tcPr>
            <w:tcW w:w="534" w:type="dxa"/>
          </w:tcPr>
          <w:p w:rsidR="00A71EE8" w:rsidRPr="00DA4CA0" w:rsidRDefault="00A71EE8" w:rsidP="00A71EE8">
            <w:pPr>
              <w:jc w:val="center"/>
            </w:pPr>
            <w:r w:rsidRPr="00DA4CA0">
              <w:rPr>
                <w:sz w:val="22"/>
                <w:szCs w:val="22"/>
              </w:rPr>
              <w:t>6.</w:t>
            </w:r>
          </w:p>
        </w:tc>
        <w:tc>
          <w:tcPr>
            <w:tcW w:w="2454" w:type="dxa"/>
          </w:tcPr>
          <w:p w:rsidR="00A71EE8" w:rsidRPr="00DA4CA0" w:rsidRDefault="00A71EE8" w:rsidP="00A71EE8">
            <w:r w:rsidRPr="00DA4CA0">
              <w:rPr>
                <w:sz w:val="22"/>
                <w:szCs w:val="22"/>
              </w:rPr>
              <w:t>Организация ритуальных услуг и содержание мест захоронения</w:t>
            </w:r>
          </w:p>
        </w:tc>
        <w:tc>
          <w:tcPr>
            <w:tcW w:w="806" w:type="dxa"/>
          </w:tcPr>
          <w:p w:rsidR="00A71EE8" w:rsidRPr="00DA4CA0" w:rsidRDefault="00A71EE8" w:rsidP="00A71EE8">
            <w:pPr>
              <w:jc w:val="center"/>
            </w:pPr>
            <w:r w:rsidRPr="00DA4CA0">
              <w:rPr>
                <w:sz w:val="22"/>
                <w:szCs w:val="22"/>
              </w:rPr>
              <w:t>да/нет</w:t>
            </w:r>
          </w:p>
        </w:tc>
        <w:tc>
          <w:tcPr>
            <w:tcW w:w="6095" w:type="dxa"/>
          </w:tcPr>
          <w:p w:rsidR="00A71EE8" w:rsidRPr="00DA4CA0" w:rsidRDefault="00A71EE8" w:rsidP="00A71EE8">
            <w:pPr>
              <w:jc w:val="both"/>
            </w:pPr>
            <w:r w:rsidRPr="00DA4CA0">
              <w:rPr>
                <w:i/>
                <w:sz w:val="22"/>
                <w:szCs w:val="22"/>
              </w:rPr>
              <w:t xml:space="preserve">Разъяснение к показателю: </w:t>
            </w:r>
            <w:r w:rsidRPr="00DA4CA0">
              <w:rPr>
                <w:sz w:val="22"/>
                <w:szCs w:val="22"/>
              </w:rPr>
              <w:t>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A71EE8" w:rsidRPr="00DA4CA0" w:rsidTr="00A71EE8">
        <w:tc>
          <w:tcPr>
            <w:tcW w:w="534" w:type="dxa"/>
          </w:tcPr>
          <w:p w:rsidR="00A71EE8" w:rsidRPr="00DA4CA0" w:rsidRDefault="00A71EE8" w:rsidP="00A71EE8">
            <w:pPr>
              <w:jc w:val="center"/>
            </w:pPr>
            <w:r w:rsidRPr="00DA4CA0">
              <w:rPr>
                <w:sz w:val="22"/>
                <w:szCs w:val="22"/>
              </w:rPr>
              <w:t>7.</w:t>
            </w:r>
          </w:p>
        </w:tc>
        <w:tc>
          <w:tcPr>
            <w:tcW w:w="2454" w:type="dxa"/>
          </w:tcPr>
          <w:p w:rsidR="00A71EE8" w:rsidRPr="00DA4CA0" w:rsidRDefault="00A71EE8" w:rsidP="00A71EE8">
            <w:pPr>
              <w:suppressLineNumbers/>
              <w:suppressAutoHyphens/>
              <w:snapToGrid w:val="0"/>
              <w:rPr>
                <w:lang w:eastAsia="ar-SA"/>
              </w:rPr>
            </w:pPr>
            <w:r w:rsidRPr="00DA4CA0">
              <w:rPr>
                <w:sz w:val="22"/>
                <w:szCs w:val="22"/>
                <w:lang w:eastAsia="ar-SA"/>
              </w:rPr>
              <w:t xml:space="preserve">Количество обустроенных </w:t>
            </w:r>
            <w:r w:rsidRPr="00DA4CA0">
              <w:rPr>
                <w:iCs/>
                <w:sz w:val="22"/>
                <w:szCs w:val="22"/>
                <w:lang w:eastAsia="ar-SA"/>
              </w:rPr>
              <w:t>мест массового отдыха</w:t>
            </w:r>
            <w:r w:rsidRPr="00DA4CA0">
              <w:rPr>
                <w:sz w:val="22"/>
                <w:szCs w:val="22"/>
                <w:lang w:eastAsia="ar-SA"/>
              </w:rPr>
              <w:t xml:space="preserve">  населения </w:t>
            </w:r>
          </w:p>
        </w:tc>
        <w:tc>
          <w:tcPr>
            <w:tcW w:w="806" w:type="dxa"/>
          </w:tcPr>
          <w:p w:rsidR="00A71EE8" w:rsidRPr="00DA4CA0" w:rsidRDefault="00A71EE8" w:rsidP="00A71EE8">
            <w:pPr>
              <w:suppressLineNumbers/>
              <w:suppressAutoHyphens/>
              <w:snapToGrid w:val="0"/>
              <w:jc w:val="center"/>
              <w:rPr>
                <w:lang w:eastAsia="ar-SA"/>
              </w:rPr>
            </w:pPr>
            <w:r w:rsidRPr="00DA4CA0">
              <w:rPr>
                <w:sz w:val="22"/>
                <w:szCs w:val="22"/>
                <w:lang w:eastAsia="ar-SA"/>
              </w:rPr>
              <w:t xml:space="preserve">единиц </w:t>
            </w:r>
          </w:p>
          <w:p w:rsidR="00A71EE8" w:rsidRPr="00DA4CA0" w:rsidRDefault="00A71EE8" w:rsidP="00A71EE8">
            <w:pPr>
              <w:suppressLineNumbers/>
              <w:suppressAutoHyphens/>
              <w:snapToGrid w:val="0"/>
              <w:jc w:val="center"/>
              <w:rPr>
                <w:lang w:eastAsia="ar-SA"/>
              </w:rPr>
            </w:pPr>
            <w:r w:rsidRPr="00DA4CA0">
              <w:rPr>
                <w:sz w:val="22"/>
                <w:szCs w:val="22"/>
                <w:lang w:eastAsia="ar-SA"/>
              </w:rPr>
              <w:t>на 1000 чел. населения</w:t>
            </w:r>
          </w:p>
        </w:tc>
        <w:tc>
          <w:tcPr>
            <w:tcW w:w="6095" w:type="dxa"/>
          </w:tcPr>
          <w:p w:rsidR="00A71EE8" w:rsidRPr="00DA4CA0" w:rsidRDefault="00A71EE8" w:rsidP="00A71EE8">
            <w:pPr>
              <w:jc w:val="both"/>
            </w:pPr>
            <w:r w:rsidRPr="00DA4CA0">
              <w:rPr>
                <w:sz w:val="22"/>
                <w:szCs w:val="22"/>
              </w:rPr>
              <w:t xml:space="preserve">К местам массового отдыха населения относятся зоны рекреационного назначения (парки, скверы, пруды, пляжи). Под организацией обустройства мест массового отдыха населения понимается комплекс </w:t>
            </w:r>
            <w:proofErr w:type="spellStart"/>
            <w:r w:rsidRPr="00DA4CA0">
              <w:rPr>
                <w:sz w:val="22"/>
                <w:szCs w:val="22"/>
              </w:rPr>
              <w:t>благоустроительных</w:t>
            </w:r>
            <w:proofErr w:type="spellEnd"/>
            <w:r w:rsidRPr="00DA4CA0">
              <w:rPr>
                <w:sz w:val="22"/>
                <w:szCs w:val="22"/>
              </w:rPr>
              <w:t>,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A71EE8" w:rsidRPr="00DA4CA0" w:rsidRDefault="00A71EE8" w:rsidP="00A71EE8">
            <w:pPr>
              <w:rPr>
                <w:i/>
              </w:rPr>
            </w:pPr>
            <w:r w:rsidRPr="00DA4CA0">
              <w:rPr>
                <w:i/>
                <w:sz w:val="22"/>
                <w:szCs w:val="22"/>
              </w:rPr>
              <w:t>Расчет показателя:</w:t>
            </w:r>
          </w:p>
          <w:p w:rsidR="00A71EE8" w:rsidRPr="00DA4CA0" w:rsidRDefault="00A71EE8" w:rsidP="00A71EE8">
            <w:pPr>
              <w:jc w:val="both"/>
            </w:pPr>
            <w:r w:rsidRPr="00DA4CA0">
              <w:rPr>
                <w:sz w:val="22"/>
                <w:szCs w:val="22"/>
              </w:rPr>
              <w:t xml:space="preserve">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умноженное на 1000 . </w:t>
            </w:r>
          </w:p>
          <w:p w:rsidR="00A71EE8" w:rsidRPr="00DA4CA0" w:rsidRDefault="00A71EE8" w:rsidP="00A71EE8">
            <w:r w:rsidRPr="00DA4CA0">
              <w:rPr>
                <w:sz w:val="22"/>
                <w:szCs w:val="22"/>
              </w:rPr>
              <w:t>Численность населения поселения определяется по данным статистики по состоянию на начало года.</w:t>
            </w:r>
          </w:p>
          <w:p w:rsidR="00A71EE8" w:rsidRPr="00DA4CA0" w:rsidRDefault="00A71EE8" w:rsidP="00A71EE8">
            <w:r w:rsidRPr="00DA4CA0">
              <w:rPr>
                <w:sz w:val="22"/>
                <w:szCs w:val="22"/>
              </w:rPr>
              <w:t>Показатель определяется как коэффициент с 1 десятичным знаком</w:t>
            </w:r>
          </w:p>
        </w:tc>
      </w:tr>
    </w:tbl>
    <w:p w:rsidR="00A71EE8" w:rsidRPr="00A71EE8" w:rsidRDefault="00A71EE8" w:rsidP="00A71EE8">
      <w:pPr>
        <w:tabs>
          <w:tab w:val="left" w:pos="1134"/>
        </w:tabs>
        <w:suppressAutoHyphens/>
        <w:autoSpaceDE w:val="0"/>
        <w:autoSpaceDN w:val="0"/>
        <w:adjustRightInd w:val="0"/>
        <w:ind w:firstLine="709"/>
        <w:jc w:val="center"/>
        <w:rPr>
          <w:kern w:val="2"/>
          <w:lang w:eastAsia="ar-SA"/>
        </w:rPr>
      </w:pPr>
    </w:p>
    <w:p w:rsidR="00A71EE8" w:rsidRPr="00DA4CA0" w:rsidRDefault="00A71EE8" w:rsidP="00A71EE8">
      <w:pPr>
        <w:tabs>
          <w:tab w:val="left" w:pos="1134"/>
        </w:tabs>
        <w:suppressAutoHyphens/>
        <w:autoSpaceDE w:val="0"/>
        <w:autoSpaceDN w:val="0"/>
        <w:adjustRightInd w:val="0"/>
        <w:ind w:firstLine="709"/>
        <w:jc w:val="both"/>
        <w:rPr>
          <w:kern w:val="2"/>
          <w:lang w:eastAsia="ar-SA"/>
        </w:rPr>
      </w:pPr>
      <w:r w:rsidRPr="00DA4CA0">
        <w:rPr>
          <w:kern w:val="2"/>
          <w:lang w:eastAsia="ar-SA"/>
        </w:rPr>
        <w:lastRenderedPageBreak/>
        <w:t>Сведения о показателях  (индикаторах)  муниципальной програм</w:t>
      </w:r>
      <w:r w:rsidR="00D917E8" w:rsidRPr="00DA4CA0">
        <w:rPr>
          <w:kern w:val="2"/>
          <w:lang w:eastAsia="ar-SA"/>
        </w:rPr>
        <w:t xml:space="preserve">мы представлены в </w:t>
      </w:r>
      <w:r w:rsidR="00BA4C61" w:rsidRPr="00DA4CA0">
        <w:rPr>
          <w:b/>
          <w:kern w:val="2"/>
          <w:lang w:eastAsia="ar-SA"/>
        </w:rPr>
        <w:t xml:space="preserve">приложении </w:t>
      </w:r>
      <w:r w:rsidR="00D917E8" w:rsidRPr="00DA4CA0">
        <w:rPr>
          <w:b/>
          <w:kern w:val="2"/>
          <w:lang w:eastAsia="ar-SA"/>
        </w:rPr>
        <w:t>1</w:t>
      </w:r>
      <w:r w:rsidR="00DA4CA0" w:rsidRPr="00DA4CA0">
        <w:rPr>
          <w:b/>
          <w:kern w:val="2"/>
          <w:lang w:eastAsia="ar-SA"/>
        </w:rPr>
        <w:t xml:space="preserve"> </w:t>
      </w:r>
      <w:r w:rsidR="00A132E5" w:rsidRPr="00DA4CA0">
        <w:rPr>
          <w:kern w:val="2"/>
          <w:lang w:eastAsia="ar-SA"/>
        </w:rPr>
        <w:t>муниципальной</w:t>
      </w:r>
      <w:r w:rsidR="00D917E8" w:rsidRPr="00DA4CA0">
        <w:rPr>
          <w:kern w:val="2"/>
          <w:lang w:eastAsia="ar-SA"/>
        </w:rPr>
        <w:t xml:space="preserve">  программы</w:t>
      </w:r>
      <w:r w:rsidRPr="00DA4CA0">
        <w:rPr>
          <w:kern w:val="2"/>
          <w:lang w:eastAsia="ar-SA"/>
        </w:rPr>
        <w:t>.</w:t>
      </w:r>
    </w:p>
    <w:p w:rsidR="00A71EE8" w:rsidRPr="00DA4CA0" w:rsidRDefault="00A71EE8" w:rsidP="00A71EE8">
      <w:pPr>
        <w:suppressAutoHyphens/>
        <w:ind w:firstLine="708"/>
        <w:jc w:val="both"/>
      </w:pPr>
      <w:r w:rsidRPr="00DA4CA0">
        <w:t>В результате реализаци</w:t>
      </w:r>
      <w:r w:rsidR="005800F4" w:rsidRPr="00DA4CA0">
        <w:t>и муниципальной программы к 2026</w:t>
      </w:r>
      <w:r w:rsidRPr="00DA4CA0">
        <w:t xml:space="preserve">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A71EE8" w:rsidRPr="00DA4CA0" w:rsidRDefault="00A71EE8" w:rsidP="00A71EE8">
      <w:pPr>
        <w:suppressAutoHyphens/>
        <w:ind w:firstLine="709"/>
        <w:jc w:val="both"/>
        <w:rPr>
          <w:lang w:eastAsia="ar-SA"/>
        </w:rPr>
      </w:pPr>
      <w:r w:rsidRPr="00DA4CA0">
        <w:rPr>
          <w:lang w:eastAsia="ar-SA"/>
        </w:rPr>
        <w:t>- создание безопасной и комфортной среды проживания и жизнедеятельности человека;</w:t>
      </w:r>
    </w:p>
    <w:p w:rsidR="00A71EE8" w:rsidRPr="00DA4CA0" w:rsidRDefault="00A71EE8" w:rsidP="00A71EE8">
      <w:pPr>
        <w:suppressAutoHyphens/>
        <w:ind w:firstLine="709"/>
        <w:jc w:val="both"/>
        <w:rPr>
          <w:lang w:eastAsia="ar-SA"/>
        </w:rPr>
      </w:pPr>
      <w:r w:rsidRPr="00DA4CA0">
        <w:rPr>
          <w:lang w:eastAsia="ar-SA"/>
        </w:rPr>
        <w:t>- создание условий для улучшения демографической ситуации и снижения социальной напряженности в обществе;</w:t>
      </w:r>
    </w:p>
    <w:p w:rsidR="00A71EE8" w:rsidRPr="00DA4CA0" w:rsidRDefault="00A71EE8" w:rsidP="00A71EE8">
      <w:pPr>
        <w:suppressAutoHyphens/>
        <w:ind w:firstLine="709"/>
        <w:jc w:val="both"/>
        <w:rPr>
          <w:lang w:eastAsia="ar-SA"/>
        </w:rPr>
      </w:pPr>
      <w:r w:rsidRPr="00DA4CA0">
        <w:t>- повышение качества и надежности предоставления жилищно-коммунальных услуг населению путем снижения среднего уровня износа объектов коммунальной инфраструктуры, стимулирование рационального потребления коммунальных услуг населением;</w:t>
      </w:r>
    </w:p>
    <w:p w:rsidR="00A71EE8" w:rsidRPr="00DA4CA0" w:rsidRDefault="00A71EE8" w:rsidP="00A71EE8">
      <w:pPr>
        <w:suppressAutoHyphens/>
        <w:ind w:firstLine="709"/>
        <w:jc w:val="both"/>
      </w:pPr>
      <w:r w:rsidRPr="00DA4CA0">
        <w:t>- повышение удовлетворенности населения уровнем жилищно-коммунального обслуживания;</w:t>
      </w:r>
    </w:p>
    <w:p w:rsidR="00A71EE8" w:rsidRPr="00DA4CA0" w:rsidRDefault="00A71EE8" w:rsidP="00A71EE8">
      <w:pPr>
        <w:suppressAutoHyphens/>
        <w:ind w:firstLine="709"/>
        <w:jc w:val="both"/>
      </w:pPr>
      <w:r w:rsidRPr="00DA4CA0">
        <w:t>- приведение улично-дорожной сети в соответствие с потребительскими требованиями;</w:t>
      </w:r>
    </w:p>
    <w:p w:rsidR="00A71EE8" w:rsidRPr="00DA4CA0" w:rsidRDefault="00A71EE8" w:rsidP="00A71EE8">
      <w:pPr>
        <w:suppressAutoHyphens/>
        <w:ind w:firstLine="709"/>
        <w:jc w:val="both"/>
      </w:pPr>
      <w:r w:rsidRPr="00DA4CA0">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A71EE8" w:rsidRPr="00DA4CA0" w:rsidRDefault="00A71EE8" w:rsidP="00A71EE8">
      <w:pPr>
        <w:widowControl w:val="0"/>
        <w:autoSpaceDE w:val="0"/>
        <w:autoSpaceDN w:val="0"/>
        <w:adjustRightInd w:val="0"/>
        <w:ind w:firstLine="709"/>
        <w:jc w:val="both"/>
        <w:rPr>
          <w:rFonts w:eastAsia="Calibri"/>
        </w:rPr>
      </w:pPr>
      <w:r w:rsidRPr="00DA4CA0">
        <w:rPr>
          <w:rFonts w:eastAsia="Calibri"/>
        </w:rPr>
        <w:t>Муниципальную программу пр</w:t>
      </w:r>
      <w:r w:rsidR="005800F4" w:rsidRPr="00DA4CA0">
        <w:rPr>
          <w:rFonts w:eastAsia="Calibri"/>
        </w:rPr>
        <w:t xml:space="preserve">едполагается реализовать в 2020 </w:t>
      </w:r>
      <w:r w:rsidRPr="00DA4CA0">
        <w:rPr>
          <w:rFonts w:eastAsia="Calibri"/>
        </w:rPr>
        <w:t>- 202</w:t>
      </w:r>
      <w:r w:rsidR="005800F4" w:rsidRPr="00DA4CA0">
        <w:rPr>
          <w:rFonts w:eastAsia="Calibri"/>
        </w:rPr>
        <w:t>6</w:t>
      </w:r>
      <w:r w:rsidRPr="00DA4CA0">
        <w:rPr>
          <w:rFonts w:eastAsia="Calibri"/>
        </w:rPr>
        <w:t xml:space="preserve"> годах. </w:t>
      </w:r>
    </w:p>
    <w:p w:rsidR="00A71EE8" w:rsidRPr="00DA4CA0" w:rsidRDefault="00A71EE8" w:rsidP="00A71EE8">
      <w:pPr>
        <w:tabs>
          <w:tab w:val="left" w:pos="1134"/>
        </w:tabs>
        <w:suppressAutoHyphens/>
        <w:autoSpaceDE w:val="0"/>
        <w:autoSpaceDN w:val="0"/>
        <w:adjustRightInd w:val="0"/>
        <w:ind w:firstLine="709"/>
        <w:jc w:val="both"/>
        <w:rPr>
          <w:kern w:val="2"/>
          <w:lang w:eastAsia="ar-SA"/>
        </w:rPr>
      </w:pPr>
      <w:r w:rsidRPr="00DA4CA0">
        <w:rPr>
          <w:kern w:val="2"/>
          <w:lang w:eastAsia="ar-SA"/>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A71EE8" w:rsidRPr="00DA4CA0" w:rsidRDefault="00A71EE8" w:rsidP="00A71EE8">
      <w:pPr>
        <w:tabs>
          <w:tab w:val="left" w:pos="1134"/>
        </w:tabs>
        <w:suppressAutoHyphens/>
        <w:autoSpaceDE w:val="0"/>
        <w:autoSpaceDN w:val="0"/>
        <w:adjustRightInd w:val="0"/>
        <w:ind w:firstLine="709"/>
        <w:jc w:val="both"/>
        <w:rPr>
          <w:kern w:val="2"/>
          <w:lang w:eastAsia="ar-SA"/>
        </w:rPr>
      </w:pPr>
    </w:p>
    <w:p w:rsidR="00A71EE8" w:rsidRPr="00DA4CA0" w:rsidRDefault="00A71EE8" w:rsidP="00A71EE8">
      <w:pPr>
        <w:tabs>
          <w:tab w:val="left" w:pos="284"/>
        </w:tabs>
        <w:suppressAutoHyphens/>
        <w:autoSpaceDE w:val="0"/>
        <w:autoSpaceDN w:val="0"/>
        <w:adjustRightInd w:val="0"/>
        <w:jc w:val="center"/>
        <w:rPr>
          <w:kern w:val="2"/>
        </w:rPr>
      </w:pPr>
      <w:r w:rsidRPr="00DA4CA0">
        <w:rPr>
          <w:b/>
          <w:bCs/>
          <w:kern w:val="2"/>
        </w:rPr>
        <w:t xml:space="preserve">Характеристика основных мероприятий </w:t>
      </w:r>
    </w:p>
    <w:p w:rsidR="00A71EE8" w:rsidRPr="00DA4CA0" w:rsidRDefault="00A71EE8" w:rsidP="00A71EE8">
      <w:pPr>
        <w:tabs>
          <w:tab w:val="left" w:pos="1134"/>
        </w:tabs>
        <w:suppressAutoHyphens/>
        <w:autoSpaceDE w:val="0"/>
        <w:autoSpaceDN w:val="0"/>
        <w:adjustRightInd w:val="0"/>
        <w:ind w:firstLine="709"/>
        <w:jc w:val="both"/>
        <w:rPr>
          <w:kern w:val="2"/>
          <w:lang w:eastAsia="ar-SA"/>
        </w:rPr>
      </w:pPr>
    </w:p>
    <w:p w:rsidR="00A71EE8" w:rsidRPr="00DA4CA0" w:rsidRDefault="00D0175F" w:rsidP="00DA4CA0">
      <w:pPr>
        <w:autoSpaceDE w:val="0"/>
        <w:autoSpaceDN w:val="0"/>
        <w:adjustRightInd w:val="0"/>
        <w:ind w:left="360"/>
        <w:jc w:val="center"/>
        <w:rPr>
          <w:i/>
          <w:lang w:eastAsia="en-US"/>
        </w:rPr>
      </w:pPr>
      <w:r w:rsidRPr="00DA4CA0">
        <w:rPr>
          <w:i/>
          <w:lang w:eastAsia="en-US"/>
        </w:rPr>
        <w:t>Основное м</w:t>
      </w:r>
      <w:r w:rsidR="00A71EE8" w:rsidRPr="00DA4CA0">
        <w:rPr>
          <w:i/>
          <w:lang w:eastAsia="en-US"/>
        </w:rPr>
        <w:t>ероприятие 1.Содержание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A71EE8" w:rsidRPr="00DA4CA0" w:rsidRDefault="00A71EE8" w:rsidP="00A71EE8">
      <w:pPr>
        <w:suppressAutoHyphens/>
        <w:ind w:firstLine="708"/>
        <w:jc w:val="both"/>
        <w:rPr>
          <w:i/>
          <w:lang w:eastAsia="ar-SA"/>
        </w:rPr>
      </w:pPr>
      <w:r w:rsidRPr="00DA4CA0">
        <w:rPr>
          <w:lang w:eastAsia="ar-SA"/>
        </w:rPr>
        <w:t>В рамках мероприятия  предусматривается проведение работ по освещению поселения,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A71EE8" w:rsidRPr="00DA4CA0" w:rsidRDefault="00A71EE8" w:rsidP="00A71EE8">
      <w:pPr>
        <w:suppressAutoHyphens/>
        <w:autoSpaceDE w:val="0"/>
        <w:autoSpaceDN w:val="0"/>
        <w:adjustRightInd w:val="0"/>
        <w:ind w:firstLine="708"/>
        <w:jc w:val="both"/>
        <w:rPr>
          <w:lang w:eastAsia="ar-SA"/>
        </w:rPr>
      </w:pPr>
      <w:r w:rsidRPr="00DA4CA0">
        <w:rPr>
          <w:lang w:eastAsia="ar-SA"/>
        </w:rPr>
        <w:t xml:space="preserve">В целях энергосбережения необходима модернизация систем наружного (уличного)  освещения на основе </w:t>
      </w:r>
      <w:proofErr w:type="spellStart"/>
      <w:r w:rsidRPr="00DA4CA0">
        <w:rPr>
          <w:lang w:eastAsia="ar-SA"/>
        </w:rPr>
        <w:t>энергоэкономичных</w:t>
      </w:r>
      <w:proofErr w:type="spellEnd"/>
      <w:r w:rsidRPr="00DA4CA0">
        <w:rPr>
          <w:lang w:eastAsia="ar-SA"/>
        </w:rPr>
        <w:t xml:space="preserve"> осветительных приборов. Предусматривается комплекс работ по восстановлению до нормативного уровня освещенности населенных пунктов Ширяевского сельского поселения с применением прогрессивных энергосберегающих технологий и материалов.</w:t>
      </w:r>
    </w:p>
    <w:p w:rsidR="00A71EE8" w:rsidRPr="00DA4CA0" w:rsidRDefault="00A71EE8" w:rsidP="00A71EE8">
      <w:pPr>
        <w:suppressAutoHyphens/>
        <w:spacing w:line="240" w:lineRule="atLeast"/>
        <w:ind w:firstLine="567"/>
        <w:jc w:val="both"/>
        <w:rPr>
          <w:bCs/>
          <w:lang w:eastAsia="ar-SA"/>
        </w:rPr>
      </w:pPr>
      <w:r w:rsidRPr="00DA4CA0">
        <w:rPr>
          <w:bCs/>
          <w:lang w:eastAsia="ar-SA"/>
        </w:rPr>
        <w:t xml:space="preserve">В рамках содействия энергосбережению и повышение </w:t>
      </w:r>
      <w:proofErr w:type="spellStart"/>
      <w:r w:rsidRPr="00DA4CA0">
        <w:rPr>
          <w:bCs/>
          <w:lang w:eastAsia="ar-SA"/>
        </w:rPr>
        <w:t>энергоэффективности</w:t>
      </w:r>
      <w:proofErr w:type="spellEnd"/>
      <w:r w:rsidRPr="00DA4CA0">
        <w:rPr>
          <w:bCs/>
          <w:lang w:eastAsia="ar-SA"/>
        </w:rPr>
        <w:t xml:space="preserve"> на территории Ширяевского сельского поселения, необходимо реализовать следующие мероприятия:</w:t>
      </w:r>
    </w:p>
    <w:p w:rsidR="00A44774" w:rsidRDefault="00A44774">
      <w:pPr>
        <w:spacing w:after="200" w:line="276" w:lineRule="auto"/>
        <w:rPr>
          <w:b/>
          <w:bCs/>
          <w:lang w:eastAsia="ar-SA"/>
        </w:rPr>
      </w:pPr>
      <w:r>
        <w:rPr>
          <w:b/>
          <w:bCs/>
          <w:lang w:eastAsia="ar-SA"/>
        </w:rPr>
        <w:br w:type="page"/>
      </w:r>
    </w:p>
    <w:p w:rsidR="00A71EE8" w:rsidRPr="00DA4CA0" w:rsidRDefault="00A71EE8" w:rsidP="00A71EE8">
      <w:pPr>
        <w:suppressAutoHyphens/>
        <w:spacing w:line="240" w:lineRule="atLeast"/>
        <w:jc w:val="right"/>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235"/>
        <w:gridCol w:w="859"/>
        <w:gridCol w:w="2204"/>
        <w:gridCol w:w="2153"/>
        <w:gridCol w:w="2053"/>
      </w:tblGrid>
      <w:tr w:rsidR="00A71EE8" w:rsidRPr="00DA4CA0" w:rsidTr="00A71EE8">
        <w:tc>
          <w:tcPr>
            <w:tcW w:w="2235"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Наименование мероприятия</w:t>
            </w:r>
          </w:p>
        </w:tc>
        <w:tc>
          <w:tcPr>
            <w:tcW w:w="859"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Сроки проведения</w:t>
            </w:r>
          </w:p>
        </w:tc>
        <w:tc>
          <w:tcPr>
            <w:tcW w:w="2204"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Обоснование необходимости выполнения мероприятий</w:t>
            </w:r>
          </w:p>
        </w:tc>
        <w:tc>
          <w:tcPr>
            <w:tcW w:w="2153"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Основные виды работ</w:t>
            </w:r>
          </w:p>
        </w:tc>
        <w:tc>
          <w:tcPr>
            <w:tcW w:w="2053"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Достигаемые цели и задачи</w:t>
            </w:r>
          </w:p>
        </w:tc>
      </w:tr>
      <w:tr w:rsidR="00A71EE8" w:rsidRPr="00DA4CA0" w:rsidTr="00A71EE8">
        <w:tc>
          <w:tcPr>
            <w:tcW w:w="2235"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1</w:t>
            </w:r>
          </w:p>
        </w:tc>
        <w:tc>
          <w:tcPr>
            <w:tcW w:w="859"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2</w:t>
            </w:r>
          </w:p>
        </w:tc>
        <w:tc>
          <w:tcPr>
            <w:tcW w:w="2204"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3</w:t>
            </w:r>
          </w:p>
        </w:tc>
        <w:tc>
          <w:tcPr>
            <w:tcW w:w="2153"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4</w:t>
            </w:r>
          </w:p>
        </w:tc>
        <w:tc>
          <w:tcPr>
            <w:tcW w:w="2053"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5</w:t>
            </w:r>
          </w:p>
        </w:tc>
      </w:tr>
      <w:tr w:rsidR="00A71EE8" w:rsidRPr="00DA4CA0" w:rsidTr="00A71EE8">
        <w:tc>
          <w:tcPr>
            <w:tcW w:w="2235" w:type="dxa"/>
            <w:tcMar>
              <w:top w:w="75" w:type="dxa"/>
              <w:left w:w="75" w:type="dxa"/>
              <w:bottom w:w="75" w:type="dxa"/>
              <w:right w:w="75" w:type="dxa"/>
            </w:tcMar>
            <w:vAlign w:val="center"/>
          </w:tcPr>
          <w:p w:rsidR="00A71EE8" w:rsidRPr="00DA4CA0" w:rsidRDefault="00A71EE8" w:rsidP="00A71EE8">
            <w:pPr>
              <w:suppressAutoHyphens/>
              <w:snapToGrid w:val="0"/>
              <w:ind w:left="29" w:right="1"/>
              <w:rPr>
                <w:lang w:eastAsia="ar-SA"/>
              </w:rPr>
            </w:pPr>
            <w:r w:rsidRPr="00DA4CA0">
              <w:rPr>
                <w:lang w:eastAsia="ar-SA"/>
              </w:rPr>
              <w:t>Модернизация сис</w:t>
            </w:r>
            <w:r w:rsidRPr="00DA4CA0">
              <w:rPr>
                <w:lang w:eastAsia="ar-SA"/>
              </w:rPr>
              <w:softHyphen/>
              <w:t>тем освещения в объектах бюджетной сферы с при</w:t>
            </w:r>
            <w:r w:rsidRPr="00DA4CA0">
              <w:rPr>
                <w:lang w:eastAsia="ar-SA"/>
              </w:rPr>
              <w:softHyphen/>
              <w:t>менением энергосбере</w:t>
            </w:r>
            <w:r w:rsidRPr="00DA4CA0">
              <w:rPr>
                <w:lang w:eastAsia="ar-SA"/>
              </w:rPr>
              <w:softHyphen/>
              <w:t>гающих светильников</w:t>
            </w:r>
          </w:p>
          <w:p w:rsidR="00A71EE8" w:rsidRPr="00DA4CA0" w:rsidRDefault="00A71EE8" w:rsidP="00A71EE8">
            <w:pPr>
              <w:suppressAutoHyphens/>
              <w:spacing w:before="120"/>
              <w:jc w:val="center"/>
              <w:rPr>
                <w:highlight w:val="yellow"/>
                <w:lang w:eastAsia="ar-SA"/>
              </w:rPr>
            </w:pPr>
          </w:p>
        </w:tc>
        <w:tc>
          <w:tcPr>
            <w:tcW w:w="859" w:type="dxa"/>
            <w:tcMar>
              <w:top w:w="75" w:type="dxa"/>
              <w:left w:w="75" w:type="dxa"/>
              <w:bottom w:w="75" w:type="dxa"/>
              <w:right w:w="75" w:type="dxa"/>
            </w:tcMar>
            <w:vAlign w:val="center"/>
          </w:tcPr>
          <w:p w:rsidR="00A71EE8" w:rsidRPr="00DA4CA0" w:rsidRDefault="00A71EE8" w:rsidP="00A71EE8">
            <w:pPr>
              <w:suppressAutoHyphens/>
              <w:spacing w:before="120"/>
              <w:jc w:val="center"/>
              <w:rPr>
                <w:lang w:eastAsia="ar-SA"/>
              </w:rPr>
            </w:pPr>
            <w:r w:rsidRPr="00DA4CA0">
              <w:rPr>
                <w:lang w:eastAsia="ar-SA"/>
              </w:rPr>
              <w:t>20</w:t>
            </w:r>
            <w:r w:rsidR="00092D93" w:rsidRPr="00DA4CA0">
              <w:rPr>
                <w:lang w:eastAsia="ar-SA"/>
              </w:rPr>
              <w:t>20</w:t>
            </w:r>
            <w:r w:rsidRPr="00DA4CA0">
              <w:rPr>
                <w:lang w:eastAsia="ar-SA"/>
              </w:rPr>
              <w:t>-202</w:t>
            </w:r>
            <w:r w:rsidR="00092D93" w:rsidRPr="00DA4CA0">
              <w:rPr>
                <w:lang w:eastAsia="ar-SA"/>
              </w:rPr>
              <w:t>6</w:t>
            </w:r>
          </w:p>
          <w:p w:rsidR="00A71EE8" w:rsidRPr="00DA4CA0" w:rsidRDefault="00A71EE8" w:rsidP="00A71EE8">
            <w:pPr>
              <w:suppressAutoHyphens/>
              <w:spacing w:before="120"/>
              <w:jc w:val="center"/>
              <w:rPr>
                <w:highlight w:val="yellow"/>
                <w:lang w:eastAsia="ar-SA"/>
              </w:rPr>
            </w:pPr>
          </w:p>
        </w:tc>
        <w:tc>
          <w:tcPr>
            <w:tcW w:w="2204" w:type="dxa"/>
            <w:tcMar>
              <w:top w:w="75" w:type="dxa"/>
              <w:left w:w="75" w:type="dxa"/>
              <w:bottom w:w="75" w:type="dxa"/>
              <w:right w:w="75" w:type="dxa"/>
            </w:tcMar>
            <w:vAlign w:val="center"/>
          </w:tcPr>
          <w:p w:rsidR="00A71EE8" w:rsidRPr="00DA4CA0" w:rsidRDefault="00A71EE8" w:rsidP="00A71EE8">
            <w:pPr>
              <w:suppressAutoHyphens/>
              <w:spacing w:before="120"/>
              <w:jc w:val="center"/>
              <w:rPr>
                <w:highlight w:val="yellow"/>
                <w:lang w:eastAsia="ar-SA"/>
              </w:rPr>
            </w:pPr>
            <w:r w:rsidRPr="00DA4CA0">
              <w:rPr>
                <w:lang w:eastAsia="ar-SA"/>
              </w:rPr>
              <w:t>Рост потребления электроэнергии, необходимость применения энергосберегающего оборудования</w:t>
            </w:r>
          </w:p>
        </w:tc>
        <w:tc>
          <w:tcPr>
            <w:tcW w:w="2153" w:type="dxa"/>
            <w:tcMar>
              <w:top w:w="75" w:type="dxa"/>
              <w:left w:w="75" w:type="dxa"/>
              <w:bottom w:w="75" w:type="dxa"/>
              <w:right w:w="75" w:type="dxa"/>
            </w:tcMar>
            <w:vAlign w:val="center"/>
          </w:tcPr>
          <w:p w:rsidR="00A71EE8" w:rsidRPr="00DA4CA0" w:rsidRDefault="00A71EE8" w:rsidP="00A71EE8">
            <w:pPr>
              <w:suppressAutoHyphens/>
              <w:spacing w:line="240" w:lineRule="atLeast"/>
              <w:jc w:val="center"/>
              <w:rPr>
                <w:lang w:eastAsia="ar-SA"/>
              </w:rPr>
            </w:pPr>
            <w:r w:rsidRPr="00DA4CA0">
              <w:rPr>
                <w:lang w:eastAsia="ar-SA"/>
              </w:rPr>
              <w:t>Установка энергосберегающих светильников в доме культуры с. Ширяево</w:t>
            </w:r>
          </w:p>
          <w:p w:rsidR="00A71EE8" w:rsidRPr="00DA4CA0" w:rsidRDefault="00A71EE8" w:rsidP="00A71EE8">
            <w:pPr>
              <w:suppressAutoHyphens/>
              <w:spacing w:line="240" w:lineRule="atLeast"/>
              <w:jc w:val="center"/>
              <w:rPr>
                <w:highlight w:val="yellow"/>
                <w:lang w:eastAsia="ar-SA"/>
              </w:rPr>
            </w:pPr>
          </w:p>
        </w:tc>
        <w:tc>
          <w:tcPr>
            <w:tcW w:w="2053" w:type="dxa"/>
            <w:tcMar>
              <w:top w:w="75" w:type="dxa"/>
              <w:left w:w="75" w:type="dxa"/>
              <w:bottom w:w="75" w:type="dxa"/>
              <w:right w:w="75" w:type="dxa"/>
            </w:tcMar>
          </w:tcPr>
          <w:p w:rsidR="00A71EE8" w:rsidRPr="00DA4CA0" w:rsidRDefault="00A71EE8" w:rsidP="00A71EE8">
            <w:pPr>
              <w:suppressAutoHyphens/>
              <w:spacing w:before="120"/>
              <w:jc w:val="center"/>
              <w:rPr>
                <w:highlight w:val="yellow"/>
                <w:lang w:eastAsia="ar-SA"/>
              </w:rPr>
            </w:pPr>
            <w:r w:rsidRPr="00DA4CA0">
              <w:rPr>
                <w:lang w:eastAsia="ar-SA"/>
              </w:rPr>
              <w:t>Снижение затрат на электроэнергию в бюджетных учреждениях, повышение надёжности электроснабжения</w:t>
            </w:r>
          </w:p>
        </w:tc>
      </w:tr>
      <w:tr w:rsidR="00A71EE8" w:rsidRPr="00DA4CA0" w:rsidTr="00A71EE8">
        <w:tc>
          <w:tcPr>
            <w:tcW w:w="2235" w:type="dxa"/>
            <w:tcMar>
              <w:top w:w="75" w:type="dxa"/>
              <w:left w:w="75" w:type="dxa"/>
              <w:bottom w:w="75" w:type="dxa"/>
              <w:right w:w="75" w:type="dxa"/>
            </w:tcMar>
            <w:vAlign w:val="center"/>
          </w:tcPr>
          <w:p w:rsidR="00A71EE8" w:rsidRPr="00DA4CA0" w:rsidRDefault="00A71EE8" w:rsidP="00A71EE8">
            <w:pPr>
              <w:suppressAutoHyphens/>
              <w:snapToGrid w:val="0"/>
              <w:ind w:left="15" w:right="1"/>
              <w:rPr>
                <w:lang w:eastAsia="ar-SA"/>
              </w:rPr>
            </w:pPr>
            <w:r w:rsidRPr="00DA4CA0">
              <w:rPr>
                <w:lang w:eastAsia="ar-SA"/>
              </w:rPr>
              <w:t>Модернизация сис</w:t>
            </w:r>
            <w:r w:rsidRPr="00DA4CA0">
              <w:rPr>
                <w:lang w:eastAsia="ar-SA"/>
              </w:rPr>
              <w:softHyphen/>
              <w:t xml:space="preserve">тем наружного (уличного)  освещения на основе </w:t>
            </w:r>
            <w:proofErr w:type="spellStart"/>
            <w:r w:rsidRPr="00DA4CA0">
              <w:rPr>
                <w:lang w:eastAsia="ar-SA"/>
              </w:rPr>
              <w:t>энергоэкономичных</w:t>
            </w:r>
            <w:proofErr w:type="spellEnd"/>
            <w:r w:rsidRPr="00DA4CA0">
              <w:rPr>
                <w:lang w:eastAsia="ar-SA"/>
              </w:rPr>
              <w:t xml:space="preserve"> осве</w:t>
            </w:r>
            <w:r w:rsidRPr="00DA4CA0">
              <w:rPr>
                <w:lang w:eastAsia="ar-SA"/>
              </w:rPr>
              <w:softHyphen/>
              <w:t xml:space="preserve">тительных приборов </w:t>
            </w:r>
          </w:p>
          <w:p w:rsidR="00A71EE8" w:rsidRPr="00DA4CA0" w:rsidRDefault="00A71EE8" w:rsidP="00A71EE8">
            <w:pPr>
              <w:suppressAutoHyphens/>
              <w:spacing w:before="120"/>
              <w:jc w:val="center"/>
              <w:rPr>
                <w:highlight w:val="yellow"/>
                <w:lang w:eastAsia="ar-SA"/>
              </w:rPr>
            </w:pPr>
          </w:p>
        </w:tc>
        <w:tc>
          <w:tcPr>
            <w:tcW w:w="859" w:type="dxa"/>
            <w:tcMar>
              <w:top w:w="75" w:type="dxa"/>
              <w:left w:w="75" w:type="dxa"/>
              <w:bottom w:w="75" w:type="dxa"/>
              <w:right w:w="75" w:type="dxa"/>
            </w:tcMar>
            <w:vAlign w:val="center"/>
          </w:tcPr>
          <w:p w:rsidR="00092D93" w:rsidRPr="00DA4CA0" w:rsidRDefault="00092D93" w:rsidP="00092D93">
            <w:pPr>
              <w:suppressAutoHyphens/>
              <w:spacing w:before="120"/>
              <w:jc w:val="center"/>
              <w:rPr>
                <w:lang w:eastAsia="ar-SA"/>
              </w:rPr>
            </w:pPr>
            <w:r w:rsidRPr="00DA4CA0">
              <w:rPr>
                <w:lang w:eastAsia="ar-SA"/>
              </w:rPr>
              <w:t>2020-2026</w:t>
            </w:r>
          </w:p>
          <w:p w:rsidR="00A71EE8" w:rsidRPr="00DA4CA0" w:rsidRDefault="00A71EE8" w:rsidP="00A71EE8">
            <w:pPr>
              <w:suppressAutoHyphens/>
              <w:spacing w:before="120"/>
              <w:jc w:val="center"/>
              <w:rPr>
                <w:lang w:eastAsia="ar-SA"/>
              </w:rPr>
            </w:pPr>
          </w:p>
        </w:tc>
        <w:tc>
          <w:tcPr>
            <w:tcW w:w="2204" w:type="dxa"/>
            <w:tcMar>
              <w:top w:w="75" w:type="dxa"/>
              <w:left w:w="75" w:type="dxa"/>
              <w:bottom w:w="75" w:type="dxa"/>
              <w:right w:w="75" w:type="dxa"/>
            </w:tcMar>
            <w:vAlign w:val="center"/>
          </w:tcPr>
          <w:p w:rsidR="00A71EE8" w:rsidRPr="00DA4CA0" w:rsidRDefault="00A71EE8" w:rsidP="00A71EE8">
            <w:pPr>
              <w:suppressAutoHyphens/>
              <w:spacing w:before="120"/>
              <w:jc w:val="center"/>
              <w:rPr>
                <w:highlight w:val="yellow"/>
                <w:lang w:eastAsia="ar-SA"/>
              </w:rPr>
            </w:pPr>
            <w:r w:rsidRPr="00DA4CA0">
              <w:rPr>
                <w:lang w:eastAsia="ar-SA"/>
              </w:rPr>
              <w:t>Рост затрат на энергоресурсы, необходимость внедрения ресурсосберегающих технологий и оборудования</w:t>
            </w:r>
          </w:p>
        </w:tc>
        <w:tc>
          <w:tcPr>
            <w:tcW w:w="2153" w:type="dxa"/>
            <w:tcMar>
              <w:top w:w="75" w:type="dxa"/>
              <w:left w:w="75" w:type="dxa"/>
              <w:bottom w:w="75" w:type="dxa"/>
              <w:right w:w="75" w:type="dxa"/>
            </w:tcMar>
            <w:vAlign w:val="center"/>
          </w:tcPr>
          <w:p w:rsidR="00A71EE8" w:rsidRPr="00DA4CA0" w:rsidRDefault="00A71EE8" w:rsidP="00A71EE8">
            <w:pPr>
              <w:suppressAutoHyphens/>
              <w:spacing w:before="120"/>
              <w:jc w:val="center"/>
              <w:rPr>
                <w:highlight w:val="yellow"/>
                <w:lang w:eastAsia="ar-SA"/>
              </w:rPr>
            </w:pPr>
            <w:r w:rsidRPr="00DA4CA0">
              <w:rPr>
                <w:lang w:eastAsia="ar-SA"/>
              </w:rPr>
              <w:t xml:space="preserve">Установка  </w:t>
            </w:r>
            <w:proofErr w:type="spellStart"/>
            <w:r w:rsidRPr="00DA4CA0">
              <w:rPr>
                <w:lang w:eastAsia="ar-SA"/>
              </w:rPr>
              <w:t>энергоэкономичных</w:t>
            </w:r>
            <w:proofErr w:type="spellEnd"/>
            <w:r w:rsidRPr="00DA4CA0">
              <w:rPr>
                <w:lang w:eastAsia="ar-SA"/>
              </w:rPr>
              <w:t xml:space="preserve"> осветительных приборов систем уличного освещения</w:t>
            </w:r>
          </w:p>
        </w:tc>
        <w:tc>
          <w:tcPr>
            <w:tcW w:w="2053" w:type="dxa"/>
            <w:tcMar>
              <w:top w:w="75" w:type="dxa"/>
              <w:left w:w="75" w:type="dxa"/>
              <w:bottom w:w="75" w:type="dxa"/>
              <w:right w:w="75" w:type="dxa"/>
            </w:tcMar>
            <w:vAlign w:val="center"/>
          </w:tcPr>
          <w:p w:rsidR="00A71EE8" w:rsidRPr="00DA4CA0" w:rsidRDefault="00A71EE8" w:rsidP="00A71EE8">
            <w:pPr>
              <w:suppressAutoHyphens/>
              <w:spacing w:before="120"/>
              <w:jc w:val="center"/>
              <w:rPr>
                <w:highlight w:val="yellow"/>
                <w:lang w:eastAsia="ar-SA"/>
              </w:rPr>
            </w:pPr>
            <w:r w:rsidRPr="00DA4CA0">
              <w:rPr>
                <w:lang w:eastAsia="ar-SA"/>
              </w:rPr>
              <w:t>Снижение расходов бюджета на финансирование оплаты коммунальных услуг, создание комфортных условий для населения Ширяевского сельского поселения</w:t>
            </w:r>
          </w:p>
        </w:tc>
      </w:tr>
    </w:tbl>
    <w:p w:rsidR="00A71EE8" w:rsidRPr="00DA4CA0" w:rsidRDefault="00A71EE8" w:rsidP="00A71EE8">
      <w:pPr>
        <w:suppressAutoHyphens/>
        <w:autoSpaceDE w:val="0"/>
        <w:autoSpaceDN w:val="0"/>
        <w:adjustRightInd w:val="0"/>
        <w:ind w:firstLine="708"/>
        <w:jc w:val="both"/>
        <w:rPr>
          <w:lang w:eastAsia="ar-SA"/>
        </w:rPr>
      </w:pPr>
    </w:p>
    <w:p w:rsidR="00A71EE8" w:rsidRPr="00DA4CA0" w:rsidRDefault="00D0175F" w:rsidP="00A71EE8">
      <w:pPr>
        <w:ind w:left="360"/>
        <w:jc w:val="center"/>
        <w:rPr>
          <w:i/>
          <w:lang w:eastAsia="en-US"/>
        </w:rPr>
      </w:pPr>
      <w:r w:rsidRPr="00DA4CA0">
        <w:rPr>
          <w:i/>
          <w:lang w:eastAsia="en-US"/>
        </w:rPr>
        <w:t>Основное мероприятие</w:t>
      </w:r>
      <w:r w:rsidR="00A71EE8" w:rsidRPr="00DA4CA0">
        <w:rPr>
          <w:i/>
          <w:lang w:eastAsia="en-US"/>
        </w:rPr>
        <w:t xml:space="preserve"> 2.</w:t>
      </w:r>
      <w:r w:rsidR="00A71EE8" w:rsidRPr="001372A1">
        <w:rPr>
          <w:i/>
          <w:lang w:eastAsia="en-US"/>
        </w:rPr>
        <w:t>С</w:t>
      </w:r>
      <w:r w:rsidR="00A71EE8" w:rsidRPr="00DA4CA0">
        <w:rPr>
          <w:i/>
          <w:lang w:eastAsia="en-US"/>
        </w:rPr>
        <w:t>одержание и ремонт сети автомобильных дорог общего пользования местного значения  и сооружений на них,</w:t>
      </w:r>
      <w:r w:rsidR="001372A1">
        <w:rPr>
          <w:i/>
          <w:lang w:eastAsia="en-US"/>
        </w:rPr>
        <w:t xml:space="preserve"> </w:t>
      </w:r>
      <w:r w:rsidR="00A71EE8" w:rsidRPr="00DA4CA0">
        <w:rPr>
          <w:i/>
          <w:lang w:eastAsia="en-US"/>
        </w:rPr>
        <w:t>осуществление дорожной деятельности</w:t>
      </w:r>
    </w:p>
    <w:p w:rsidR="00A71EE8" w:rsidRPr="00DA4CA0" w:rsidRDefault="00A71EE8" w:rsidP="00A71EE8">
      <w:pPr>
        <w:suppressAutoHyphens/>
        <w:ind w:firstLine="709"/>
        <w:jc w:val="both"/>
        <w:rPr>
          <w:lang w:eastAsia="ar-SA"/>
        </w:rPr>
      </w:pPr>
      <w:r w:rsidRPr="00DA4CA0">
        <w:rPr>
          <w:lang w:eastAsia="ar-SA"/>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DA4CA0">
        <w:rPr>
          <w:bCs/>
          <w:lang w:eastAsia="ar-SA"/>
        </w:rPr>
        <w:t xml:space="preserve">дорог общего пользования </w:t>
      </w:r>
      <w:r w:rsidRPr="00DA4CA0">
        <w:rPr>
          <w:lang w:eastAsia="ar-SA"/>
        </w:rPr>
        <w:t>местного значения</w:t>
      </w:r>
      <w:r w:rsidRPr="00DA4CA0">
        <w:rPr>
          <w:bCs/>
          <w:lang w:eastAsia="ar-SA"/>
        </w:rPr>
        <w:t xml:space="preserve"> и сооружений на них</w:t>
      </w:r>
      <w:r w:rsidRPr="00DA4CA0">
        <w:rPr>
          <w:lang w:eastAsia="ar-SA"/>
        </w:rPr>
        <w:t>.</w:t>
      </w:r>
    </w:p>
    <w:p w:rsidR="00A71EE8" w:rsidRPr="00DA4CA0" w:rsidRDefault="00A71EE8" w:rsidP="00A71EE8">
      <w:pPr>
        <w:suppressAutoHyphens/>
        <w:ind w:firstLine="709"/>
        <w:jc w:val="both"/>
        <w:rPr>
          <w:lang w:eastAsia="ar-SA"/>
        </w:rPr>
      </w:pPr>
      <w:r w:rsidRPr="00DA4CA0">
        <w:rPr>
          <w:lang w:eastAsia="ar-SA"/>
        </w:rPr>
        <w:t>В составе работ по содержанию будут выполняться следующие виды работ:</w:t>
      </w:r>
    </w:p>
    <w:p w:rsidR="00A71EE8" w:rsidRPr="00DA4CA0" w:rsidRDefault="00A71EE8" w:rsidP="00A71EE8">
      <w:pPr>
        <w:suppressAutoHyphens/>
        <w:ind w:firstLine="709"/>
        <w:jc w:val="both"/>
        <w:rPr>
          <w:lang w:eastAsia="ar-SA"/>
        </w:rPr>
      </w:pPr>
      <w:r w:rsidRPr="00DA4CA0">
        <w:rPr>
          <w:lang w:eastAsia="ar-SA"/>
        </w:rPr>
        <w:t>а) по полосе отвода, земляному полотну:</w:t>
      </w:r>
    </w:p>
    <w:p w:rsidR="00A71EE8" w:rsidRPr="00DA4CA0" w:rsidRDefault="00A71EE8" w:rsidP="00A71EE8">
      <w:pPr>
        <w:tabs>
          <w:tab w:val="left" w:pos="1440"/>
        </w:tabs>
        <w:suppressAutoHyphens/>
        <w:ind w:firstLine="709"/>
        <w:jc w:val="both"/>
        <w:rPr>
          <w:lang w:eastAsia="ar-SA"/>
        </w:rPr>
      </w:pPr>
      <w:r w:rsidRPr="00DA4CA0">
        <w:rPr>
          <w:lang w:eastAsia="ar-SA"/>
        </w:rPr>
        <w:t xml:space="preserve">• очистка от мусора и посторонних предметов; </w:t>
      </w:r>
    </w:p>
    <w:p w:rsidR="00A71EE8" w:rsidRPr="00DA4CA0" w:rsidRDefault="00A71EE8" w:rsidP="00A71EE8">
      <w:pPr>
        <w:tabs>
          <w:tab w:val="left" w:pos="1440"/>
        </w:tabs>
        <w:suppressAutoHyphens/>
        <w:ind w:firstLine="709"/>
        <w:jc w:val="both"/>
        <w:rPr>
          <w:lang w:eastAsia="ar-SA"/>
        </w:rPr>
      </w:pPr>
      <w:r w:rsidRPr="00DA4CA0">
        <w:rPr>
          <w:lang w:eastAsia="ar-SA"/>
        </w:rPr>
        <w:t xml:space="preserve">• скашивание травы и вырубка кустарника с уборкой порубочных остатков; </w:t>
      </w:r>
    </w:p>
    <w:p w:rsidR="00A71EE8" w:rsidRPr="00DA4CA0" w:rsidRDefault="00A71EE8" w:rsidP="00A71EE8">
      <w:pPr>
        <w:tabs>
          <w:tab w:val="left" w:pos="1440"/>
        </w:tabs>
        <w:suppressAutoHyphens/>
        <w:ind w:firstLine="709"/>
        <w:jc w:val="both"/>
        <w:rPr>
          <w:lang w:eastAsia="ar-SA"/>
        </w:rPr>
      </w:pPr>
      <w:r w:rsidRPr="00DA4CA0">
        <w:rPr>
          <w:lang w:eastAsia="ar-SA"/>
        </w:rPr>
        <w:t>• ликвидация съездов и въездов в неустановленных местах, выполнение мероприятий по обеспечению охраны природной среды;</w:t>
      </w:r>
    </w:p>
    <w:p w:rsidR="00A71EE8" w:rsidRPr="00DA4CA0" w:rsidRDefault="00A71EE8" w:rsidP="00A71EE8">
      <w:pPr>
        <w:suppressAutoHyphens/>
        <w:ind w:firstLine="709"/>
        <w:jc w:val="both"/>
        <w:rPr>
          <w:lang w:eastAsia="ar-SA"/>
        </w:rPr>
      </w:pPr>
      <w:r w:rsidRPr="00DA4CA0">
        <w:rPr>
          <w:lang w:eastAsia="ar-SA"/>
        </w:rPr>
        <w:t>б)  по дорожным одеждам:</w:t>
      </w:r>
    </w:p>
    <w:p w:rsidR="00A71EE8" w:rsidRPr="00DA4CA0" w:rsidRDefault="00A71EE8" w:rsidP="00A71EE8">
      <w:pPr>
        <w:tabs>
          <w:tab w:val="left" w:pos="1440"/>
        </w:tabs>
        <w:suppressAutoHyphens/>
        <w:ind w:firstLine="709"/>
        <w:jc w:val="both"/>
        <w:rPr>
          <w:lang w:eastAsia="ar-SA"/>
        </w:rPr>
      </w:pPr>
      <w:r w:rsidRPr="00DA4CA0">
        <w:rPr>
          <w:lang w:eastAsia="ar-SA"/>
        </w:rPr>
        <w:t>• очистка дорожных покрытий от мусора,  уборка посторонних предметов;</w:t>
      </w:r>
    </w:p>
    <w:p w:rsidR="00A71EE8" w:rsidRPr="00DA4CA0" w:rsidRDefault="00A71EE8" w:rsidP="00A71EE8">
      <w:pPr>
        <w:tabs>
          <w:tab w:val="left" w:pos="1440"/>
        </w:tabs>
        <w:suppressAutoHyphens/>
        <w:ind w:firstLine="709"/>
        <w:jc w:val="both"/>
        <w:rPr>
          <w:lang w:eastAsia="ar-SA"/>
        </w:rPr>
      </w:pPr>
      <w:r w:rsidRPr="00DA4CA0">
        <w:rPr>
          <w:lang w:eastAsia="ar-SA"/>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A71EE8" w:rsidRPr="00DA4CA0" w:rsidRDefault="00A71EE8" w:rsidP="00A71EE8">
      <w:pPr>
        <w:suppressAutoHyphens/>
        <w:ind w:firstLine="709"/>
        <w:jc w:val="both"/>
        <w:rPr>
          <w:lang w:eastAsia="ar-SA"/>
        </w:rPr>
      </w:pPr>
      <w:r w:rsidRPr="00DA4CA0">
        <w:rPr>
          <w:lang w:eastAsia="ar-SA"/>
        </w:rPr>
        <w:t>в)  по искусственным сооружениям:</w:t>
      </w:r>
    </w:p>
    <w:p w:rsidR="00A71EE8" w:rsidRPr="00DA4CA0" w:rsidRDefault="00A71EE8" w:rsidP="00A71EE8">
      <w:pPr>
        <w:tabs>
          <w:tab w:val="left" w:pos="1440"/>
        </w:tabs>
        <w:suppressAutoHyphens/>
        <w:ind w:firstLine="709"/>
        <w:jc w:val="both"/>
        <w:rPr>
          <w:lang w:eastAsia="ar-SA"/>
        </w:rPr>
      </w:pPr>
      <w:r w:rsidRPr="00DA4CA0">
        <w:rPr>
          <w:lang w:eastAsia="ar-SA"/>
        </w:rPr>
        <w:lastRenderedPageBreak/>
        <w:t>•  уборка мусора, посторонних предметов;</w:t>
      </w:r>
    </w:p>
    <w:p w:rsidR="00A71EE8" w:rsidRPr="00DA4CA0" w:rsidRDefault="00A71EE8" w:rsidP="00A71EE8">
      <w:pPr>
        <w:suppressAutoHyphens/>
        <w:ind w:firstLine="709"/>
        <w:jc w:val="both"/>
        <w:rPr>
          <w:lang w:eastAsia="ar-SA"/>
        </w:rPr>
      </w:pPr>
      <w:r w:rsidRPr="00DA4CA0">
        <w:rPr>
          <w:lang w:eastAsia="ar-SA"/>
        </w:rPr>
        <w:t>г)  зимнее содержание дорог:</w:t>
      </w:r>
    </w:p>
    <w:p w:rsidR="00A71EE8" w:rsidRPr="00DA4CA0" w:rsidRDefault="00A71EE8" w:rsidP="00A71EE8">
      <w:pPr>
        <w:tabs>
          <w:tab w:val="left" w:pos="1440"/>
        </w:tabs>
        <w:suppressAutoHyphens/>
        <w:ind w:firstLine="709"/>
        <w:jc w:val="both"/>
        <w:rPr>
          <w:lang w:eastAsia="ar-SA"/>
        </w:rPr>
      </w:pPr>
      <w:r w:rsidRPr="00DA4CA0">
        <w:rPr>
          <w:lang w:eastAsia="ar-SA"/>
        </w:rPr>
        <w:t xml:space="preserve">• патрульная снегоочистка дорог, расчистка дорог от снежных заносов; </w:t>
      </w:r>
    </w:p>
    <w:p w:rsidR="00A71EE8" w:rsidRPr="00DA4CA0" w:rsidRDefault="00A71EE8" w:rsidP="00A71EE8">
      <w:pPr>
        <w:tabs>
          <w:tab w:val="left" w:pos="1440"/>
        </w:tabs>
        <w:suppressAutoHyphens/>
        <w:ind w:firstLine="720"/>
        <w:jc w:val="both"/>
        <w:rPr>
          <w:lang w:eastAsia="ar-SA"/>
        </w:rPr>
      </w:pPr>
      <w:r w:rsidRPr="00DA4CA0">
        <w:rPr>
          <w:lang w:eastAsia="ar-SA"/>
        </w:rPr>
        <w:t>Важнейшей целью социально-экономического развития муниципального образования Ширяевского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устройство и обновление существующих пешеходных переходов, установка дорожных знаков.</w:t>
      </w:r>
    </w:p>
    <w:p w:rsidR="00A71EE8" w:rsidRPr="00DA4CA0" w:rsidRDefault="00A71EE8" w:rsidP="00A71EE8">
      <w:pPr>
        <w:tabs>
          <w:tab w:val="left" w:pos="1440"/>
        </w:tabs>
        <w:suppressAutoHyphens/>
        <w:ind w:firstLine="720"/>
        <w:jc w:val="both"/>
        <w:rPr>
          <w:lang w:eastAsia="ar-SA"/>
        </w:rPr>
      </w:pPr>
      <w:r w:rsidRPr="00DA4CA0">
        <w:rPr>
          <w:b/>
          <w:i/>
          <w:lang w:eastAsia="ar-SA"/>
        </w:rPr>
        <w:t xml:space="preserve"> Ремонт автомобильных дорог общего пользования местного значения  и сооружений на них</w:t>
      </w:r>
    </w:p>
    <w:p w:rsidR="00A71EE8" w:rsidRPr="00DA4CA0" w:rsidRDefault="00A71EE8" w:rsidP="00A71EE8">
      <w:pPr>
        <w:suppressAutoHyphens/>
        <w:ind w:right="-45" w:firstLine="709"/>
        <w:jc w:val="both"/>
        <w:rPr>
          <w:lang w:eastAsia="ar-SA"/>
        </w:rPr>
      </w:pPr>
      <w:r w:rsidRPr="00DA4CA0">
        <w:rPr>
          <w:lang w:eastAsia="ar-SA"/>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A71EE8" w:rsidRPr="00DA4CA0" w:rsidRDefault="00A71EE8" w:rsidP="00A71EE8">
      <w:pPr>
        <w:suppressAutoHyphens/>
        <w:ind w:firstLine="709"/>
        <w:jc w:val="both"/>
        <w:rPr>
          <w:lang w:eastAsia="ar-SA"/>
        </w:rPr>
      </w:pPr>
      <w:r w:rsidRPr="00DA4CA0">
        <w:rPr>
          <w:lang w:eastAsia="ar-SA"/>
        </w:rPr>
        <w:t>По ремонту автомобильных дорог и дорожных сооружений будут выполняться следующие работы:</w:t>
      </w:r>
    </w:p>
    <w:p w:rsidR="00A71EE8" w:rsidRPr="00DA4CA0" w:rsidRDefault="00A71EE8" w:rsidP="00A71EE8">
      <w:pPr>
        <w:numPr>
          <w:ilvl w:val="0"/>
          <w:numId w:val="3"/>
        </w:numPr>
        <w:suppressAutoHyphens/>
        <w:ind w:left="284" w:hanging="284"/>
        <w:jc w:val="both"/>
        <w:rPr>
          <w:lang w:eastAsia="ar-SA"/>
        </w:rPr>
      </w:pPr>
      <w:r w:rsidRPr="00DA4CA0">
        <w:rPr>
          <w:lang w:eastAsia="ar-SA"/>
        </w:rPr>
        <w:t>ямочный ремонт асфальтобетонного покрытия толщиной 50 мм площадью ремонта до 5 м2;</w:t>
      </w:r>
    </w:p>
    <w:p w:rsidR="00A71EE8" w:rsidRPr="00DA4CA0" w:rsidRDefault="00A71EE8" w:rsidP="00A71EE8">
      <w:pPr>
        <w:numPr>
          <w:ilvl w:val="0"/>
          <w:numId w:val="3"/>
        </w:numPr>
        <w:suppressAutoHyphens/>
        <w:ind w:left="284" w:hanging="284"/>
        <w:jc w:val="both"/>
        <w:rPr>
          <w:lang w:eastAsia="ar-SA"/>
        </w:rPr>
      </w:pPr>
      <w:r w:rsidRPr="00DA4CA0">
        <w:rPr>
          <w:lang w:eastAsia="ar-SA"/>
        </w:rPr>
        <w:t>фрезерование асфальтобетонного покрытия дорожными фрезами;</w:t>
      </w:r>
    </w:p>
    <w:p w:rsidR="00A71EE8" w:rsidRPr="00DA4CA0" w:rsidRDefault="00A71EE8" w:rsidP="00A71EE8">
      <w:pPr>
        <w:tabs>
          <w:tab w:val="left" w:pos="1440"/>
        </w:tabs>
        <w:suppressAutoHyphens/>
        <w:ind w:left="284" w:hanging="284"/>
        <w:jc w:val="both"/>
        <w:rPr>
          <w:lang w:eastAsia="ar-SA"/>
        </w:rPr>
      </w:pPr>
      <w:r w:rsidRPr="00DA4CA0">
        <w:rPr>
          <w:lang w:eastAsia="ar-SA"/>
        </w:rPr>
        <w:t>•  устройство выравнивающего слоя из асфальтобетонной смеси;</w:t>
      </w:r>
    </w:p>
    <w:p w:rsidR="00A71EE8" w:rsidRPr="00DA4CA0" w:rsidRDefault="00A71EE8" w:rsidP="00A71EE8">
      <w:pPr>
        <w:tabs>
          <w:tab w:val="left" w:pos="1260"/>
        </w:tabs>
        <w:suppressAutoHyphens/>
        <w:ind w:left="284" w:hanging="284"/>
        <w:jc w:val="both"/>
        <w:rPr>
          <w:lang w:eastAsia="ar-SA"/>
        </w:rPr>
      </w:pPr>
      <w:r w:rsidRPr="00DA4CA0">
        <w:rPr>
          <w:lang w:eastAsia="ar-SA"/>
        </w:rPr>
        <w:t>•  устройство асфальтобетонного покрытия толщиной 5 см (ремонт картами).</w:t>
      </w:r>
    </w:p>
    <w:p w:rsidR="00A71EE8" w:rsidRPr="00DA4CA0" w:rsidRDefault="00A71EE8" w:rsidP="00A71EE8">
      <w:pPr>
        <w:ind w:firstLine="708"/>
        <w:jc w:val="both"/>
      </w:pPr>
      <w:r w:rsidRPr="00DA4CA0">
        <w:rPr>
          <w:kern w:val="2"/>
          <w:lang w:eastAsia="en-US"/>
        </w:rPr>
        <w:t xml:space="preserve">В силу постоянного характера решаемых в рамках программы задач, выделение отдельных этапов реализации мероприятий программы не предусматривается. </w:t>
      </w:r>
      <w:r w:rsidRPr="00DA4CA0">
        <w:t xml:space="preserve">Реализация  основных мероприятий обеспечит планомерное достижение конечных результатов программы. </w:t>
      </w:r>
    </w:p>
    <w:p w:rsidR="00A71EE8" w:rsidRPr="00DA4CA0" w:rsidRDefault="00A71EE8" w:rsidP="00A71EE8">
      <w:pPr>
        <w:suppressAutoHyphens/>
        <w:autoSpaceDE w:val="0"/>
        <w:autoSpaceDN w:val="0"/>
        <w:adjustRightInd w:val="0"/>
        <w:ind w:left="142"/>
        <w:jc w:val="center"/>
        <w:rPr>
          <w:b/>
          <w:i/>
          <w:lang w:eastAsia="ar-SA"/>
        </w:rPr>
      </w:pPr>
    </w:p>
    <w:p w:rsidR="00A71EE8" w:rsidRPr="00DA4CA0" w:rsidRDefault="00D0175F" w:rsidP="00A71EE8">
      <w:pPr>
        <w:suppressAutoHyphens/>
        <w:jc w:val="center"/>
        <w:rPr>
          <w:b/>
          <w:i/>
          <w:lang w:eastAsia="ar-SA"/>
        </w:rPr>
      </w:pPr>
      <w:r w:rsidRPr="00DA4CA0">
        <w:rPr>
          <w:i/>
          <w:lang w:eastAsia="en-US"/>
        </w:rPr>
        <w:t>Основное мероприятие</w:t>
      </w:r>
      <w:r w:rsidR="00623CC2">
        <w:rPr>
          <w:i/>
          <w:lang w:eastAsia="en-US"/>
        </w:rPr>
        <w:t xml:space="preserve"> </w:t>
      </w:r>
      <w:r w:rsidR="00A71EE8" w:rsidRPr="00DA4CA0">
        <w:rPr>
          <w:i/>
          <w:lang w:eastAsia="ar-SA"/>
        </w:rPr>
        <w:t>3. Организация и содержание мест захоронения</w:t>
      </w:r>
    </w:p>
    <w:p w:rsidR="00A71EE8" w:rsidRPr="00DA4CA0" w:rsidRDefault="00A71EE8" w:rsidP="00A71EE8">
      <w:pPr>
        <w:suppressAutoHyphens/>
        <w:ind w:firstLine="709"/>
        <w:jc w:val="both"/>
        <w:rPr>
          <w:lang w:eastAsia="ar-SA"/>
        </w:rPr>
      </w:pPr>
      <w:r w:rsidRPr="00DA4CA0">
        <w:rPr>
          <w:lang w:eastAsia="ar-SA"/>
        </w:rPr>
        <w:t>В настоящее время на территории Ширяевского сельского поселения находится 3 кладбища.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w:t>
      </w:r>
      <w:r w:rsidR="00DA4EB4" w:rsidRPr="00DA4CA0">
        <w:rPr>
          <w:lang w:eastAsia="ar-SA"/>
        </w:rPr>
        <w:t>ов</w:t>
      </w:r>
      <w:r w:rsidRPr="00DA4CA0">
        <w:rPr>
          <w:lang w:eastAsia="ar-SA"/>
        </w:rPr>
        <w:t xml:space="preserve"> «Воинам, павш</w:t>
      </w:r>
      <w:r w:rsidR="00DD0D60" w:rsidRPr="00DA4CA0">
        <w:rPr>
          <w:lang w:eastAsia="ar-SA"/>
        </w:rPr>
        <w:t>им в вой</w:t>
      </w:r>
      <w:r w:rsidRPr="00DA4CA0">
        <w:rPr>
          <w:lang w:eastAsia="ar-SA"/>
        </w:rPr>
        <w:t>нах 20-го столетия», находящегося на территории с.</w:t>
      </w:r>
      <w:r w:rsidR="008A7DF0">
        <w:rPr>
          <w:lang w:eastAsia="ar-SA"/>
        </w:rPr>
        <w:t xml:space="preserve"> </w:t>
      </w:r>
      <w:r w:rsidRPr="00DA4CA0">
        <w:rPr>
          <w:lang w:eastAsia="ar-SA"/>
        </w:rPr>
        <w:t>Ширяево</w:t>
      </w:r>
      <w:r w:rsidR="00DD0D60" w:rsidRPr="00DA4CA0">
        <w:rPr>
          <w:lang w:eastAsia="ar-SA"/>
        </w:rPr>
        <w:t>.</w:t>
      </w:r>
    </w:p>
    <w:p w:rsidR="00A71EE8" w:rsidRPr="00DA4CA0" w:rsidRDefault="00A71EE8" w:rsidP="00A71EE8">
      <w:pPr>
        <w:suppressAutoHyphens/>
        <w:autoSpaceDE w:val="0"/>
        <w:autoSpaceDN w:val="0"/>
        <w:adjustRightInd w:val="0"/>
        <w:ind w:firstLine="709"/>
        <w:jc w:val="both"/>
        <w:rPr>
          <w:lang w:eastAsia="ar-SA"/>
        </w:rPr>
      </w:pPr>
      <w:r w:rsidRPr="00DA4CA0">
        <w:rPr>
          <w:lang w:eastAsia="ar-SA"/>
        </w:rPr>
        <w:t>Мероприятие муниципальной программы будет реализовано в 20</w:t>
      </w:r>
      <w:r w:rsidR="00092D93" w:rsidRPr="00DA4CA0">
        <w:rPr>
          <w:lang w:eastAsia="ar-SA"/>
        </w:rPr>
        <w:t>20</w:t>
      </w:r>
      <w:r w:rsidRPr="00DA4CA0">
        <w:rPr>
          <w:lang w:eastAsia="ar-SA"/>
        </w:rPr>
        <w:t>-202</w:t>
      </w:r>
      <w:r w:rsidR="00092D93" w:rsidRPr="00DA4CA0">
        <w:rPr>
          <w:lang w:eastAsia="ar-SA"/>
        </w:rPr>
        <w:t>6</w:t>
      </w:r>
      <w:r w:rsidRPr="00DA4CA0">
        <w:rPr>
          <w:lang w:eastAsia="ar-SA"/>
        </w:rPr>
        <w:t xml:space="preserve"> годах. В силу постоянного характера решаемых в рамках  мероприятия задач, выделение отдельных этапов ее реализации не предусматривается.</w:t>
      </w:r>
    </w:p>
    <w:p w:rsidR="00A71EE8" w:rsidRPr="00DA4CA0" w:rsidRDefault="00A71EE8" w:rsidP="00A71EE8">
      <w:pPr>
        <w:tabs>
          <w:tab w:val="left" w:pos="1134"/>
        </w:tabs>
        <w:suppressAutoHyphens/>
        <w:autoSpaceDE w:val="0"/>
        <w:autoSpaceDN w:val="0"/>
        <w:adjustRightInd w:val="0"/>
        <w:ind w:firstLine="709"/>
        <w:jc w:val="both"/>
        <w:rPr>
          <w:kern w:val="2"/>
          <w:lang w:eastAsia="ar-SA"/>
        </w:rPr>
      </w:pPr>
    </w:p>
    <w:p w:rsidR="00A71EE8" w:rsidRPr="00DA4CA0" w:rsidRDefault="00D0175F" w:rsidP="00A71EE8">
      <w:pPr>
        <w:suppressAutoHyphens/>
        <w:autoSpaceDE w:val="0"/>
        <w:autoSpaceDN w:val="0"/>
        <w:adjustRightInd w:val="0"/>
        <w:jc w:val="center"/>
        <w:rPr>
          <w:b/>
          <w:i/>
          <w:lang w:eastAsia="ar-SA"/>
        </w:rPr>
      </w:pPr>
      <w:r w:rsidRPr="00DA4CA0">
        <w:rPr>
          <w:i/>
          <w:lang w:eastAsia="en-US"/>
        </w:rPr>
        <w:t xml:space="preserve">Основное мероприятие </w:t>
      </w:r>
      <w:r w:rsidR="00A71EE8" w:rsidRPr="00DA4CA0">
        <w:rPr>
          <w:i/>
          <w:lang w:eastAsia="ar-SA"/>
        </w:rPr>
        <w:t>4</w:t>
      </w:r>
      <w:r w:rsidR="00CE5D0F" w:rsidRPr="00DA4CA0">
        <w:rPr>
          <w:i/>
          <w:lang w:eastAsia="ar-SA"/>
        </w:rPr>
        <w:t xml:space="preserve">. </w:t>
      </w:r>
      <w:r w:rsidR="00A71EE8" w:rsidRPr="00DA4CA0">
        <w:rPr>
          <w:i/>
          <w:lang w:eastAsia="ar-SA"/>
        </w:rPr>
        <w:t>Прочие мероприятия по благоустройству</w:t>
      </w:r>
    </w:p>
    <w:p w:rsidR="00A71EE8" w:rsidRPr="00DA4CA0" w:rsidRDefault="00A71EE8" w:rsidP="00A71EE8">
      <w:pPr>
        <w:suppressAutoHyphens/>
        <w:ind w:firstLine="709"/>
        <w:jc w:val="both"/>
        <w:rPr>
          <w:lang w:eastAsia="ar-SA"/>
        </w:rPr>
      </w:pPr>
      <w:r w:rsidRPr="00DA4CA0">
        <w:rPr>
          <w:lang w:eastAsia="ar-SA"/>
        </w:rPr>
        <w:t>Реализация мероприятия предполагает осуществление работ по санитарному содержанию территории поселения,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Организация сбора и  вывоза бытовых отходов, формирование благоприятной, здоровой и безопасной среды обитания</w:t>
      </w:r>
      <w:r w:rsidR="00A873F9" w:rsidRPr="00DA4CA0">
        <w:rPr>
          <w:lang w:eastAsia="ar-SA"/>
        </w:rPr>
        <w:t>,</w:t>
      </w:r>
      <w:r w:rsidRPr="00DA4CA0">
        <w:rPr>
          <w:lang w:eastAsia="ar-SA"/>
        </w:rPr>
        <w:t xml:space="preserve"> в том числе обеспечение безопасности людей на водных объектах; повышение эксплуатационной надежности гидротехнических сооружений; установка указателей с названиями улиц и номерами домов;</w:t>
      </w:r>
      <w:r w:rsidR="00092D93" w:rsidRPr="00DA4CA0">
        <w:rPr>
          <w:lang w:eastAsia="ar-SA"/>
        </w:rPr>
        <w:t xml:space="preserve"> уборка несанкционированных свалок;</w:t>
      </w:r>
      <w:r w:rsidR="0099525D">
        <w:rPr>
          <w:lang w:eastAsia="ar-SA"/>
        </w:rPr>
        <w:t xml:space="preserve"> </w:t>
      </w:r>
      <w:r w:rsidR="00092D93" w:rsidRPr="00DA4CA0">
        <w:rPr>
          <w:lang w:eastAsia="ar-SA"/>
        </w:rPr>
        <w:t xml:space="preserve">очистка </w:t>
      </w:r>
      <w:proofErr w:type="spellStart"/>
      <w:r w:rsidR="00092D93" w:rsidRPr="00DA4CA0">
        <w:rPr>
          <w:lang w:eastAsia="ar-SA"/>
        </w:rPr>
        <w:t>противопаводковых</w:t>
      </w:r>
      <w:proofErr w:type="spellEnd"/>
      <w:r w:rsidR="0099525D">
        <w:rPr>
          <w:lang w:eastAsia="ar-SA"/>
        </w:rPr>
        <w:t xml:space="preserve"> </w:t>
      </w:r>
      <w:r w:rsidR="00092D93" w:rsidRPr="00DA4CA0">
        <w:rPr>
          <w:lang w:eastAsia="ar-SA"/>
        </w:rPr>
        <w:t>оврагов;</w:t>
      </w:r>
      <w:r w:rsidR="0099525D">
        <w:rPr>
          <w:lang w:eastAsia="ar-SA"/>
        </w:rPr>
        <w:t xml:space="preserve"> </w:t>
      </w:r>
      <w:r w:rsidRPr="00DA4CA0">
        <w:rPr>
          <w:lang w:eastAsia="ar-SA"/>
        </w:rPr>
        <w:t>обеспечение экологической безопасности и качества окружающей среды.</w:t>
      </w:r>
    </w:p>
    <w:p w:rsidR="00A71EE8" w:rsidRPr="00DA4CA0" w:rsidRDefault="00A71EE8" w:rsidP="00A71EE8">
      <w:pPr>
        <w:tabs>
          <w:tab w:val="left" w:pos="1134"/>
        </w:tabs>
        <w:suppressAutoHyphens/>
        <w:autoSpaceDE w:val="0"/>
        <w:autoSpaceDN w:val="0"/>
        <w:adjustRightInd w:val="0"/>
        <w:ind w:firstLine="709"/>
        <w:jc w:val="both"/>
        <w:rPr>
          <w:kern w:val="2"/>
          <w:lang w:eastAsia="ar-SA"/>
        </w:rPr>
      </w:pPr>
    </w:p>
    <w:p w:rsidR="00A71EE8" w:rsidRPr="00DA4CA0" w:rsidRDefault="00A71EE8" w:rsidP="00A71EE8">
      <w:pPr>
        <w:tabs>
          <w:tab w:val="left" w:pos="284"/>
        </w:tabs>
        <w:suppressAutoHyphens/>
        <w:jc w:val="center"/>
        <w:rPr>
          <w:b/>
          <w:bCs/>
          <w:kern w:val="2"/>
        </w:rPr>
      </w:pPr>
      <w:r w:rsidRPr="00DA4CA0">
        <w:rPr>
          <w:b/>
          <w:bCs/>
          <w:kern w:val="2"/>
        </w:rPr>
        <w:lastRenderedPageBreak/>
        <w:t xml:space="preserve">Раздел 4. </w:t>
      </w:r>
    </w:p>
    <w:p w:rsidR="00A71EE8" w:rsidRPr="00DA4CA0" w:rsidRDefault="00A71EE8" w:rsidP="00A71EE8">
      <w:pPr>
        <w:tabs>
          <w:tab w:val="left" w:pos="284"/>
        </w:tabs>
        <w:suppressAutoHyphens/>
        <w:jc w:val="center"/>
        <w:rPr>
          <w:b/>
          <w:bCs/>
          <w:kern w:val="2"/>
        </w:rPr>
      </w:pPr>
      <w:r w:rsidRPr="00DA4CA0">
        <w:rPr>
          <w:b/>
          <w:bCs/>
          <w:kern w:val="2"/>
        </w:rPr>
        <w:t>Ресурсное обеспечение муниципальной программы</w:t>
      </w:r>
    </w:p>
    <w:p w:rsidR="00A71EE8" w:rsidRPr="00DA4CA0" w:rsidRDefault="00A71EE8" w:rsidP="00A71EE8">
      <w:pPr>
        <w:suppressAutoHyphens/>
        <w:autoSpaceDE w:val="0"/>
        <w:autoSpaceDN w:val="0"/>
        <w:adjustRightInd w:val="0"/>
        <w:ind w:firstLine="851"/>
        <w:jc w:val="both"/>
        <w:rPr>
          <w:rFonts w:eastAsia="Calibri"/>
          <w:kern w:val="2"/>
        </w:rPr>
      </w:pP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Основными источниками финансирования муниципальной программы являются:</w:t>
      </w: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 xml:space="preserve">- бюджет Ширяевского сельского поселения </w:t>
      </w:r>
      <w:proofErr w:type="spellStart"/>
      <w:r w:rsidRPr="00DA4CA0">
        <w:rPr>
          <w:rFonts w:eastAsia="Calibri"/>
          <w:kern w:val="2"/>
        </w:rPr>
        <w:t>Калачеевского</w:t>
      </w:r>
      <w:proofErr w:type="spellEnd"/>
      <w:r w:rsidRPr="00DA4CA0">
        <w:rPr>
          <w:rFonts w:eastAsia="Calibri"/>
          <w:kern w:val="2"/>
        </w:rPr>
        <w:t xml:space="preserve"> муниципального района Воронежской области;</w:t>
      </w: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 федеральный бюджет;</w:t>
      </w: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 областной бюджет</w:t>
      </w:r>
      <w:r w:rsidR="00765A10" w:rsidRPr="00DA4CA0">
        <w:rPr>
          <w:rFonts w:eastAsia="Calibri"/>
          <w:kern w:val="2"/>
        </w:rPr>
        <w:t>;</w:t>
      </w: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 внебюджетные  источники.</w:t>
      </w:r>
    </w:p>
    <w:p w:rsidR="00A71EE8" w:rsidRPr="00DA4CA0" w:rsidRDefault="00A71EE8" w:rsidP="00A71EE8">
      <w:pPr>
        <w:suppressAutoHyphens/>
        <w:ind w:firstLine="709"/>
        <w:jc w:val="both"/>
        <w:rPr>
          <w:lang w:eastAsia="ar-SA"/>
        </w:rPr>
      </w:pPr>
      <w:r w:rsidRPr="00DA4CA0">
        <w:rPr>
          <w:lang w:eastAsia="ar-SA"/>
        </w:rPr>
        <w:t xml:space="preserve">Финансирование Программы из бюджета </w:t>
      </w:r>
      <w:r w:rsidRPr="00DA4CA0">
        <w:rPr>
          <w:kern w:val="2"/>
          <w:lang w:eastAsia="ar-SA"/>
        </w:rPr>
        <w:t>Ширяевского</w:t>
      </w:r>
      <w:r w:rsidRPr="00DA4CA0">
        <w:rPr>
          <w:lang w:eastAsia="ar-SA"/>
        </w:rPr>
        <w:t xml:space="preserve"> сельского поселения будет осуществляться в пределах средств, предусмотренных на эти цели решением Совета народных депутатов </w:t>
      </w:r>
      <w:r w:rsidRPr="00DA4CA0">
        <w:rPr>
          <w:kern w:val="2"/>
          <w:lang w:eastAsia="ar-SA"/>
        </w:rPr>
        <w:t>Ширяевского</w:t>
      </w:r>
      <w:r w:rsidRPr="00DA4CA0">
        <w:rPr>
          <w:lang w:eastAsia="ar-SA"/>
        </w:rPr>
        <w:t xml:space="preserve"> сельского поселения </w:t>
      </w:r>
      <w:proofErr w:type="spellStart"/>
      <w:r w:rsidRPr="00DA4CA0">
        <w:rPr>
          <w:lang w:eastAsia="ar-SA"/>
        </w:rPr>
        <w:t>Калачеевского</w:t>
      </w:r>
      <w:proofErr w:type="spellEnd"/>
      <w:r w:rsidRPr="00DA4CA0">
        <w:rPr>
          <w:lang w:eastAsia="ar-SA"/>
        </w:rPr>
        <w:t xml:space="preserve"> района Воронежской области о бюджете на соответствующий финансовый год и плановый период. Объемы финансирования мероприятий Программы </w:t>
      </w:r>
      <w:r w:rsidRPr="00DA4CA0">
        <w:rPr>
          <w:kern w:val="2"/>
          <w:lang w:eastAsia="ar-SA"/>
        </w:rPr>
        <w:t xml:space="preserve">носят прогнозный </w:t>
      </w:r>
      <w:proofErr w:type="gramStart"/>
      <w:r w:rsidRPr="00DA4CA0">
        <w:rPr>
          <w:kern w:val="2"/>
          <w:lang w:eastAsia="ar-SA"/>
        </w:rPr>
        <w:t>характер  и</w:t>
      </w:r>
      <w:proofErr w:type="gramEnd"/>
      <w:r w:rsidRPr="00DA4CA0">
        <w:rPr>
          <w:kern w:val="2"/>
          <w:lang w:eastAsia="ar-SA"/>
        </w:rPr>
        <w:t xml:space="preserve"> подлежат ежегодному уточнению</w:t>
      </w:r>
      <w:r w:rsidRPr="00DA4CA0">
        <w:rPr>
          <w:lang w:eastAsia="ar-SA"/>
        </w:rPr>
        <w:t>, будут корректироваться в процессе их реализации в установленном порядке исходя из возможностей бюджета и фактических затрат.</w:t>
      </w:r>
    </w:p>
    <w:p w:rsidR="00A71EE8" w:rsidRPr="00DA4CA0" w:rsidRDefault="00A71EE8" w:rsidP="00A71EE8">
      <w:pPr>
        <w:suppressAutoHyphens/>
        <w:ind w:firstLine="709"/>
        <w:jc w:val="both"/>
        <w:rPr>
          <w:lang w:eastAsia="ar-SA"/>
        </w:rPr>
      </w:pPr>
      <w:r w:rsidRPr="00DA4CA0">
        <w:rPr>
          <w:lang w:eastAsia="ar-SA"/>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A71EE8" w:rsidRPr="00DA4CA0" w:rsidRDefault="00A71EE8" w:rsidP="00A71EE8">
      <w:pPr>
        <w:widowControl w:val="0"/>
        <w:autoSpaceDE w:val="0"/>
        <w:autoSpaceDN w:val="0"/>
        <w:adjustRightInd w:val="0"/>
        <w:ind w:firstLine="709"/>
        <w:jc w:val="both"/>
        <w:rPr>
          <w:rFonts w:eastAsia="Calibri"/>
          <w:kern w:val="2"/>
        </w:rPr>
      </w:pPr>
      <w:r w:rsidRPr="00DA4CA0">
        <w:rPr>
          <w:rFonts w:eastAsia="Calibri"/>
          <w:kern w:val="2"/>
        </w:rPr>
        <w:t>Порядок ежегодной корректировки объема и структуры расходов бюджета Ширяевского сельского поселения на реализацию программы определяется порядком составления бюджета Ширяевского сельского поселения на очередной финансовый год и плановый период.</w:t>
      </w:r>
    </w:p>
    <w:p w:rsidR="00D917E8" w:rsidRPr="00DA4CA0" w:rsidRDefault="00A71EE8" w:rsidP="002C0ECB">
      <w:pPr>
        <w:suppressAutoHyphens/>
        <w:autoSpaceDE w:val="0"/>
        <w:autoSpaceDN w:val="0"/>
        <w:adjustRightInd w:val="0"/>
        <w:ind w:firstLine="709"/>
        <w:jc w:val="both"/>
        <w:rPr>
          <w:rFonts w:eastAsia="Calibri"/>
          <w:kern w:val="2"/>
        </w:rPr>
      </w:pPr>
      <w:r w:rsidRPr="00DA4CA0">
        <w:rPr>
          <w:rFonts w:eastAsia="Calibri"/>
          <w:kern w:val="2"/>
        </w:rPr>
        <w:t>Расходы местного бюджета на реализацию программы по год</w:t>
      </w:r>
      <w:r w:rsidR="00D917E8" w:rsidRPr="00DA4CA0">
        <w:rPr>
          <w:rFonts w:eastAsia="Calibri"/>
          <w:kern w:val="2"/>
        </w:rPr>
        <w:t xml:space="preserve">ам представлены в </w:t>
      </w:r>
      <w:r w:rsidR="00BA4C61" w:rsidRPr="00DA4CA0">
        <w:rPr>
          <w:rFonts w:eastAsia="Calibri"/>
          <w:b/>
          <w:kern w:val="2"/>
        </w:rPr>
        <w:t>приложении</w:t>
      </w:r>
      <w:r w:rsidR="00D917E8" w:rsidRPr="00DA4CA0">
        <w:rPr>
          <w:rFonts w:eastAsia="Calibri"/>
          <w:b/>
          <w:kern w:val="2"/>
        </w:rPr>
        <w:t xml:space="preserve"> 2</w:t>
      </w:r>
      <w:r w:rsidR="000612D1">
        <w:rPr>
          <w:rFonts w:eastAsia="Calibri"/>
          <w:b/>
          <w:kern w:val="2"/>
        </w:rPr>
        <w:t xml:space="preserve"> </w:t>
      </w:r>
      <w:r w:rsidR="00A132E5" w:rsidRPr="00DA4CA0">
        <w:rPr>
          <w:rFonts w:eastAsia="Calibri"/>
          <w:kern w:val="2"/>
        </w:rPr>
        <w:t>муниципальной</w:t>
      </w:r>
      <w:r w:rsidR="00D917E8" w:rsidRPr="00DA4CA0">
        <w:rPr>
          <w:rFonts w:eastAsia="Calibri"/>
          <w:kern w:val="2"/>
        </w:rPr>
        <w:t xml:space="preserve"> программы</w:t>
      </w:r>
      <w:r w:rsidRPr="00DA4CA0">
        <w:rPr>
          <w:rFonts w:eastAsia="Calibri"/>
          <w:kern w:val="2"/>
        </w:rPr>
        <w:t>.</w:t>
      </w:r>
    </w:p>
    <w:p w:rsidR="00D917E8" w:rsidRPr="00DA4CA0" w:rsidRDefault="00D917E8" w:rsidP="00A71EE8">
      <w:pPr>
        <w:suppressAutoHyphens/>
        <w:autoSpaceDE w:val="0"/>
        <w:autoSpaceDN w:val="0"/>
        <w:adjustRightInd w:val="0"/>
        <w:jc w:val="center"/>
        <w:rPr>
          <w:rFonts w:eastAsia="Calibri"/>
          <w:b/>
          <w:bCs/>
          <w:kern w:val="2"/>
        </w:rPr>
      </w:pPr>
    </w:p>
    <w:p w:rsidR="00A71EE8" w:rsidRPr="00DA4CA0" w:rsidRDefault="00A71EE8" w:rsidP="00A71EE8">
      <w:pPr>
        <w:suppressAutoHyphens/>
        <w:autoSpaceDE w:val="0"/>
        <w:autoSpaceDN w:val="0"/>
        <w:adjustRightInd w:val="0"/>
        <w:jc w:val="center"/>
        <w:rPr>
          <w:rFonts w:eastAsia="Calibri"/>
          <w:b/>
          <w:bCs/>
          <w:kern w:val="2"/>
        </w:rPr>
      </w:pPr>
      <w:r w:rsidRPr="00DA4CA0">
        <w:rPr>
          <w:rFonts w:eastAsia="Calibri"/>
          <w:b/>
          <w:bCs/>
          <w:kern w:val="2"/>
        </w:rPr>
        <w:t>Раздел 5.</w:t>
      </w:r>
    </w:p>
    <w:p w:rsidR="00A71EE8" w:rsidRPr="00DA4CA0" w:rsidRDefault="00A71EE8" w:rsidP="00A71EE8">
      <w:pPr>
        <w:suppressAutoHyphens/>
        <w:autoSpaceDE w:val="0"/>
        <w:autoSpaceDN w:val="0"/>
        <w:adjustRightInd w:val="0"/>
        <w:ind w:firstLine="709"/>
        <w:jc w:val="center"/>
        <w:rPr>
          <w:rFonts w:eastAsia="Calibri"/>
          <w:b/>
          <w:bCs/>
          <w:kern w:val="2"/>
        </w:rPr>
      </w:pPr>
      <w:r w:rsidRPr="00DA4CA0">
        <w:rPr>
          <w:rFonts w:eastAsia="Calibri"/>
          <w:b/>
          <w:bCs/>
          <w:kern w:val="2"/>
        </w:rPr>
        <w:t>Анализ рисков реализации муниципальной программы и описание мер управления рисками реализации муниципальной программы.</w:t>
      </w:r>
    </w:p>
    <w:p w:rsidR="00A71EE8" w:rsidRPr="00DA4CA0" w:rsidRDefault="00A71EE8" w:rsidP="00A71EE8">
      <w:pPr>
        <w:suppressAutoHyphens/>
        <w:autoSpaceDE w:val="0"/>
        <w:autoSpaceDN w:val="0"/>
        <w:adjustRightInd w:val="0"/>
        <w:ind w:firstLine="709"/>
        <w:jc w:val="center"/>
        <w:rPr>
          <w:rFonts w:eastAsia="Calibri"/>
          <w:b/>
          <w:bCs/>
          <w:kern w:val="2"/>
        </w:rPr>
      </w:pPr>
    </w:p>
    <w:p w:rsidR="00A71EE8" w:rsidRPr="00DA4CA0" w:rsidRDefault="00A71EE8" w:rsidP="00A71EE8">
      <w:pPr>
        <w:suppressAutoHyphens/>
        <w:autoSpaceDE w:val="0"/>
        <w:autoSpaceDN w:val="0"/>
        <w:adjustRightInd w:val="0"/>
        <w:ind w:firstLine="708"/>
        <w:jc w:val="both"/>
        <w:rPr>
          <w:kern w:val="2"/>
          <w:lang w:eastAsia="ar-SA"/>
        </w:rPr>
      </w:pPr>
      <w:r w:rsidRPr="00DA4CA0">
        <w:rPr>
          <w:kern w:val="2"/>
          <w:lang w:eastAsia="ar-SA"/>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A71EE8" w:rsidRPr="00DA4CA0" w:rsidRDefault="00A71EE8" w:rsidP="00A71EE8">
      <w:pPr>
        <w:suppressAutoHyphens/>
        <w:autoSpaceDE w:val="0"/>
        <w:autoSpaceDN w:val="0"/>
        <w:adjustRightInd w:val="0"/>
        <w:ind w:firstLine="709"/>
        <w:jc w:val="both"/>
        <w:rPr>
          <w:kern w:val="2"/>
          <w:lang w:eastAsia="ar-SA"/>
        </w:rPr>
      </w:pPr>
      <w:r w:rsidRPr="00DA4CA0">
        <w:rPr>
          <w:kern w:val="2"/>
          <w:lang w:eastAsia="ar-SA"/>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DA4CA0">
        <w:rPr>
          <w:kern w:val="2"/>
          <w:lang w:eastAsia="ar-SA"/>
        </w:rPr>
        <w:t>Ширяевском</w:t>
      </w:r>
      <w:proofErr w:type="spellEnd"/>
      <w:r w:rsidRPr="00DA4CA0">
        <w:rPr>
          <w:kern w:val="2"/>
          <w:lang w:eastAsia="ar-SA"/>
        </w:rPr>
        <w:t xml:space="preserve"> сельском поселении, своевременное принятие решений о бюджете Ширяевского сельского поселения на очередной финансовый год и плановый период и об отчете об исполнении местного бюджета.</w:t>
      </w:r>
    </w:p>
    <w:p w:rsidR="00A71EE8" w:rsidRPr="00DA4CA0" w:rsidRDefault="00A71EE8" w:rsidP="00A71EE8">
      <w:pPr>
        <w:suppressAutoHyphens/>
        <w:ind w:firstLine="720"/>
        <w:jc w:val="both"/>
        <w:rPr>
          <w:bCs/>
          <w:lang w:eastAsia="ar-SA"/>
        </w:rPr>
      </w:pPr>
      <w:r w:rsidRPr="00DA4CA0">
        <w:rPr>
          <w:bCs/>
          <w:lang w:eastAsia="ar-SA"/>
        </w:rPr>
        <w:t>Выделяются следующие группы рисков, которые могут возникать в ходе реализации подпрограммы:</w:t>
      </w:r>
    </w:p>
    <w:p w:rsidR="00A71EE8" w:rsidRPr="00DA4CA0" w:rsidRDefault="00A71EE8" w:rsidP="00A71EE8">
      <w:pPr>
        <w:suppressAutoHyphens/>
        <w:ind w:firstLine="720"/>
        <w:jc w:val="both"/>
        <w:rPr>
          <w:bCs/>
          <w:lang w:eastAsia="ar-SA"/>
        </w:rPr>
      </w:pPr>
      <w:r w:rsidRPr="00DA4CA0">
        <w:rPr>
          <w:bCs/>
          <w:lang w:eastAsia="ar-SA"/>
        </w:rPr>
        <w:t>- финансово-экономические риски;</w:t>
      </w:r>
    </w:p>
    <w:p w:rsidR="00A71EE8" w:rsidRPr="00DA4CA0" w:rsidRDefault="00A71EE8" w:rsidP="00A71EE8">
      <w:pPr>
        <w:suppressAutoHyphens/>
        <w:ind w:firstLine="720"/>
        <w:jc w:val="both"/>
        <w:rPr>
          <w:bCs/>
          <w:lang w:eastAsia="ar-SA"/>
        </w:rPr>
      </w:pPr>
      <w:r w:rsidRPr="00DA4CA0">
        <w:rPr>
          <w:bCs/>
          <w:lang w:eastAsia="ar-SA"/>
        </w:rPr>
        <w:t>- социальные риски.</w:t>
      </w:r>
    </w:p>
    <w:p w:rsidR="00A71EE8" w:rsidRPr="00DA4CA0" w:rsidRDefault="00A71EE8" w:rsidP="00A71EE8">
      <w:pPr>
        <w:suppressAutoHyphens/>
        <w:ind w:firstLine="720"/>
        <w:jc w:val="both"/>
        <w:rPr>
          <w:bCs/>
          <w:lang w:eastAsia="ar-SA"/>
        </w:rPr>
      </w:pPr>
      <w:r w:rsidRPr="00DA4CA0">
        <w:rPr>
          <w:bCs/>
          <w:lang w:eastAsia="ar-SA"/>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r w:rsidRPr="00DA4CA0">
        <w:rPr>
          <w:kern w:val="2"/>
          <w:lang w:eastAsia="ar-SA"/>
        </w:rPr>
        <w:t>Ширяевского</w:t>
      </w:r>
      <w:r w:rsidRPr="00DA4CA0">
        <w:rPr>
          <w:bCs/>
          <w:lang w:eastAsia="ar-SA"/>
        </w:rPr>
        <w:t xml:space="preserve"> сельского поселения.</w:t>
      </w:r>
    </w:p>
    <w:p w:rsidR="00A71EE8" w:rsidRPr="00DA4CA0" w:rsidRDefault="00A71EE8" w:rsidP="00A71EE8">
      <w:pPr>
        <w:suppressAutoHyphens/>
        <w:ind w:firstLine="720"/>
        <w:jc w:val="both"/>
        <w:rPr>
          <w:bCs/>
          <w:lang w:eastAsia="ar-SA"/>
        </w:rPr>
      </w:pPr>
      <w:r w:rsidRPr="00DA4CA0">
        <w:rPr>
          <w:bCs/>
          <w:lang w:eastAsia="ar-SA"/>
        </w:rPr>
        <w:lastRenderedPageBreak/>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A71EE8" w:rsidRPr="00DA4CA0" w:rsidRDefault="00A71EE8" w:rsidP="00A71EE8">
      <w:pPr>
        <w:suppressAutoHyphens/>
        <w:ind w:firstLine="720"/>
        <w:jc w:val="both"/>
        <w:rPr>
          <w:bCs/>
          <w:lang w:eastAsia="ar-SA"/>
        </w:rPr>
      </w:pPr>
      <w:r w:rsidRPr="00DA4CA0">
        <w:rPr>
          <w:bCs/>
          <w:lang w:eastAsia="ar-SA"/>
        </w:rPr>
        <w:t>Основными мерами управления рисками с целью минимизации их влияния на достижение целей муниципальной программы выступают следующие:</w:t>
      </w:r>
    </w:p>
    <w:p w:rsidR="00A71EE8" w:rsidRPr="00DA4CA0" w:rsidRDefault="00A71EE8" w:rsidP="00A71EE8">
      <w:pPr>
        <w:numPr>
          <w:ilvl w:val="0"/>
          <w:numId w:val="4"/>
        </w:numPr>
        <w:suppressAutoHyphens/>
        <w:jc w:val="both"/>
        <w:rPr>
          <w:bCs/>
          <w:lang w:eastAsia="ar-SA"/>
        </w:rPr>
      </w:pPr>
      <w:r w:rsidRPr="00DA4CA0">
        <w:rPr>
          <w:bCs/>
          <w:lang w:eastAsia="ar-SA"/>
        </w:rPr>
        <w:t>мониторинг выполнения мероприятий;</w:t>
      </w:r>
    </w:p>
    <w:p w:rsidR="00A71EE8" w:rsidRPr="00DA4CA0" w:rsidRDefault="00A71EE8" w:rsidP="00A71EE8">
      <w:pPr>
        <w:numPr>
          <w:ilvl w:val="0"/>
          <w:numId w:val="4"/>
        </w:numPr>
        <w:suppressAutoHyphens/>
        <w:jc w:val="both"/>
        <w:rPr>
          <w:bCs/>
          <w:lang w:eastAsia="ar-SA"/>
        </w:rPr>
      </w:pPr>
      <w:r w:rsidRPr="00DA4CA0">
        <w:rPr>
          <w:bCs/>
          <w:lang w:eastAsia="ar-SA"/>
        </w:rPr>
        <w:t>открытость и подотчетность;</w:t>
      </w:r>
    </w:p>
    <w:p w:rsidR="00A71EE8" w:rsidRPr="00DA4CA0" w:rsidRDefault="00A71EE8" w:rsidP="00A71EE8">
      <w:pPr>
        <w:numPr>
          <w:ilvl w:val="0"/>
          <w:numId w:val="4"/>
        </w:numPr>
        <w:suppressAutoHyphens/>
        <w:jc w:val="both"/>
        <w:rPr>
          <w:bCs/>
          <w:lang w:eastAsia="ar-SA"/>
        </w:rPr>
      </w:pPr>
      <w:r w:rsidRPr="00DA4CA0">
        <w:rPr>
          <w:bCs/>
          <w:lang w:eastAsia="ar-SA"/>
        </w:rPr>
        <w:t>информационное сопровождение и общественные коммуникации.</w:t>
      </w:r>
    </w:p>
    <w:p w:rsidR="00A71EE8" w:rsidRPr="00DA4CA0" w:rsidRDefault="00A71EE8" w:rsidP="00A71EE8">
      <w:pPr>
        <w:suppressAutoHyphens/>
        <w:ind w:firstLine="708"/>
        <w:jc w:val="both"/>
        <w:rPr>
          <w:bCs/>
          <w:i/>
          <w:lang w:eastAsia="ar-SA"/>
        </w:rPr>
      </w:pPr>
      <w:r w:rsidRPr="00DA4CA0">
        <w:rPr>
          <w:bCs/>
          <w:i/>
          <w:lang w:eastAsia="ar-SA"/>
        </w:rPr>
        <w:t xml:space="preserve">Мониторинг выполнения мероприятий </w:t>
      </w:r>
    </w:p>
    <w:p w:rsidR="00A71EE8" w:rsidRPr="00DA4CA0" w:rsidRDefault="00A71EE8" w:rsidP="00A71EE8">
      <w:pPr>
        <w:suppressAutoHyphens/>
        <w:jc w:val="both"/>
        <w:rPr>
          <w:bCs/>
          <w:lang w:eastAsia="ar-SA"/>
        </w:rPr>
      </w:pPr>
      <w:r w:rsidRPr="00DA4CA0">
        <w:rPr>
          <w:bCs/>
          <w:lang w:eastAsia="ar-SA"/>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A71EE8" w:rsidRPr="00DA4CA0" w:rsidRDefault="00A71EE8" w:rsidP="00A71EE8">
      <w:pPr>
        <w:suppressAutoHyphens/>
        <w:jc w:val="both"/>
        <w:rPr>
          <w:bCs/>
          <w:i/>
          <w:lang w:eastAsia="ar-SA"/>
        </w:rPr>
      </w:pPr>
      <w:r w:rsidRPr="00DA4CA0">
        <w:rPr>
          <w:bCs/>
          <w:lang w:eastAsia="ar-SA"/>
        </w:rPr>
        <w:tab/>
      </w:r>
      <w:r w:rsidRPr="00DA4CA0">
        <w:rPr>
          <w:bCs/>
          <w:i/>
          <w:lang w:eastAsia="ar-SA"/>
        </w:rPr>
        <w:t>Открытость и подотчетность</w:t>
      </w:r>
    </w:p>
    <w:p w:rsidR="00A71EE8" w:rsidRPr="00DA4CA0" w:rsidRDefault="00A71EE8" w:rsidP="00A71EE8">
      <w:pPr>
        <w:suppressAutoHyphens/>
        <w:jc w:val="both"/>
        <w:rPr>
          <w:bCs/>
          <w:lang w:eastAsia="ar-SA"/>
        </w:rPr>
      </w:pPr>
      <w:r w:rsidRPr="00DA4CA0">
        <w:rPr>
          <w:bCs/>
          <w:lang w:eastAsia="ar-SA"/>
        </w:rPr>
        <w:tab/>
        <w:t>Управле</w:t>
      </w:r>
      <w:r w:rsidR="00B41475" w:rsidRPr="00DA4CA0">
        <w:rPr>
          <w:bCs/>
          <w:lang w:eastAsia="ar-SA"/>
        </w:rPr>
        <w:t>ние программой будет осуществля</w:t>
      </w:r>
      <w:r w:rsidRPr="00DA4CA0">
        <w:rPr>
          <w:bCs/>
          <w:lang w:eastAsia="ar-SA"/>
        </w:rPr>
        <w:t>т</w:t>
      </w:r>
      <w:r w:rsidR="00B41475" w:rsidRPr="00DA4CA0">
        <w:rPr>
          <w:bCs/>
          <w:lang w:eastAsia="ar-SA"/>
        </w:rPr>
        <w:t>ь</w:t>
      </w:r>
      <w:r w:rsidRPr="00DA4CA0">
        <w:rPr>
          <w:bCs/>
          <w:lang w:eastAsia="ar-SA"/>
        </w:rPr>
        <w:t xml:space="preserve">ся на основе принципов открытости, </w:t>
      </w:r>
      <w:proofErr w:type="spellStart"/>
      <w:r w:rsidRPr="00DA4CA0">
        <w:rPr>
          <w:bCs/>
          <w:lang w:eastAsia="ar-SA"/>
        </w:rPr>
        <w:t>муниципально</w:t>
      </w:r>
      <w:proofErr w:type="spellEnd"/>
      <w:r w:rsidRPr="00DA4CA0">
        <w:rPr>
          <w:bCs/>
          <w:lang w:eastAsia="ar-SA"/>
        </w:rPr>
        <w:t xml:space="preserve">-общественного характера управления. На сайте администрации </w:t>
      </w:r>
      <w:r w:rsidRPr="00DA4CA0">
        <w:rPr>
          <w:kern w:val="2"/>
          <w:lang w:eastAsia="ar-SA"/>
        </w:rPr>
        <w:t>Ширяевского</w:t>
      </w:r>
      <w:r w:rsidRPr="00DA4CA0">
        <w:rPr>
          <w:bCs/>
          <w:lang w:eastAsia="ar-SA"/>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DA4CA0">
        <w:rPr>
          <w:bCs/>
          <w:lang w:eastAsia="ar-SA"/>
        </w:rPr>
        <w:t>т.ч</w:t>
      </w:r>
      <w:proofErr w:type="spellEnd"/>
      <w:r w:rsidRPr="00DA4CA0">
        <w:rPr>
          <w:bCs/>
          <w:lang w:eastAsia="ar-SA"/>
        </w:rPr>
        <w:t>. будут размещаться ежегодные публичные отчеты исполнителей для общественности.</w:t>
      </w:r>
    </w:p>
    <w:p w:rsidR="00A71EE8" w:rsidRPr="00DA4CA0" w:rsidRDefault="00A71EE8" w:rsidP="00A71EE8">
      <w:pPr>
        <w:suppressAutoHyphens/>
        <w:ind w:firstLine="708"/>
        <w:jc w:val="both"/>
        <w:rPr>
          <w:bCs/>
          <w:i/>
          <w:lang w:eastAsia="ar-SA"/>
        </w:rPr>
      </w:pPr>
      <w:r w:rsidRPr="00DA4CA0">
        <w:rPr>
          <w:bCs/>
          <w:i/>
          <w:lang w:eastAsia="ar-SA"/>
        </w:rPr>
        <w:t>Информационное сопровождение и общественные коммуникации</w:t>
      </w:r>
    </w:p>
    <w:p w:rsidR="00A71EE8" w:rsidRPr="00DA4CA0" w:rsidRDefault="00A71EE8" w:rsidP="00A71EE8">
      <w:pPr>
        <w:suppressAutoHyphens/>
        <w:ind w:firstLine="708"/>
        <w:jc w:val="both"/>
        <w:rPr>
          <w:bCs/>
          <w:lang w:eastAsia="ar-SA"/>
        </w:rPr>
      </w:pPr>
      <w:r w:rsidRPr="00DA4CA0">
        <w:rPr>
          <w:bCs/>
          <w:lang w:eastAsia="ar-SA"/>
        </w:rPr>
        <w:t>В ходе реализации подпрограммы будет проводит</w:t>
      </w:r>
      <w:r w:rsidR="00A40F2B" w:rsidRPr="00DA4CA0">
        <w:rPr>
          <w:bCs/>
          <w:lang w:eastAsia="ar-SA"/>
        </w:rPr>
        <w:t>ь</w:t>
      </w:r>
      <w:r w:rsidRPr="00DA4CA0">
        <w:rPr>
          <w:bCs/>
          <w:lang w:eastAsia="ar-SA"/>
        </w:rPr>
        <w:t>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A71EE8" w:rsidRPr="00DA4CA0" w:rsidRDefault="00A71EE8" w:rsidP="00A71EE8">
      <w:pPr>
        <w:suppressAutoHyphens/>
        <w:autoSpaceDE w:val="0"/>
        <w:autoSpaceDN w:val="0"/>
        <w:adjustRightInd w:val="0"/>
        <w:ind w:firstLine="539"/>
        <w:jc w:val="both"/>
        <w:rPr>
          <w:color w:val="FF0000"/>
          <w:kern w:val="2"/>
          <w:lang w:eastAsia="ar-SA"/>
        </w:rPr>
      </w:pPr>
    </w:p>
    <w:p w:rsidR="00A71EE8" w:rsidRPr="00DA4CA0" w:rsidRDefault="00A71EE8" w:rsidP="00A71EE8">
      <w:pPr>
        <w:suppressAutoHyphens/>
        <w:autoSpaceDE w:val="0"/>
        <w:autoSpaceDN w:val="0"/>
        <w:adjustRightInd w:val="0"/>
        <w:jc w:val="center"/>
        <w:rPr>
          <w:rFonts w:eastAsia="Calibri"/>
          <w:b/>
          <w:bCs/>
          <w:kern w:val="2"/>
        </w:rPr>
      </w:pPr>
      <w:r w:rsidRPr="00DA4CA0">
        <w:rPr>
          <w:rFonts w:eastAsia="Calibri"/>
          <w:b/>
          <w:bCs/>
          <w:kern w:val="2"/>
        </w:rPr>
        <w:t>Раздел 6.</w:t>
      </w:r>
    </w:p>
    <w:p w:rsidR="00A71EE8" w:rsidRPr="00DA4CA0" w:rsidRDefault="00A71EE8" w:rsidP="00A71EE8">
      <w:pPr>
        <w:suppressAutoHyphens/>
        <w:autoSpaceDE w:val="0"/>
        <w:autoSpaceDN w:val="0"/>
        <w:adjustRightInd w:val="0"/>
        <w:jc w:val="center"/>
        <w:rPr>
          <w:rFonts w:eastAsia="Calibri"/>
          <w:b/>
          <w:bCs/>
          <w:kern w:val="2"/>
        </w:rPr>
      </w:pPr>
      <w:r w:rsidRPr="00DA4CA0">
        <w:rPr>
          <w:rFonts w:eastAsia="Calibri"/>
          <w:b/>
          <w:bCs/>
          <w:kern w:val="2"/>
        </w:rPr>
        <w:t>Оценка эффективности муниципальной программы</w:t>
      </w:r>
    </w:p>
    <w:p w:rsidR="00A71EE8" w:rsidRPr="00DA4CA0" w:rsidRDefault="00A71EE8" w:rsidP="00A71EE8">
      <w:pPr>
        <w:suppressAutoHyphens/>
        <w:autoSpaceDE w:val="0"/>
        <w:autoSpaceDN w:val="0"/>
        <w:adjustRightInd w:val="0"/>
        <w:spacing w:line="228" w:lineRule="auto"/>
        <w:ind w:firstLine="709"/>
        <w:jc w:val="both"/>
        <w:rPr>
          <w:kern w:val="2"/>
          <w:lang w:eastAsia="ar-SA"/>
        </w:rPr>
      </w:pPr>
    </w:p>
    <w:p w:rsidR="00A71EE8" w:rsidRPr="00DA4CA0" w:rsidRDefault="00A71EE8" w:rsidP="00A71EE8">
      <w:pPr>
        <w:autoSpaceDE w:val="0"/>
        <w:autoSpaceDN w:val="0"/>
        <w:adjustRightInd w:val="0"/>
        <w:ind w:firstLine="709"/>
        <w:jc w:val="both"/>
      </w:pPr>
      <w:r w:rsidRPr="00DA4CA0">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A71EE8" w:rsidRPr="00DA4CA0" w:rsidRDefault="00A71EE8" w:rsidP="00A71EE8">
      <w:pPr>
        <w:autoSpaceDE w:val="0"/>
        <w:autoSpaceDN w:val="0"/>
        <w:adjustRightInd w:val="0"/>
        <w:ind w:firstLine="709"/>
        <w:jc w:val="both"/>
      </w:pPr>
      <w:r w:rsidRPr="00DA4CA0">
        <w:t>Оценка эффективности реализации программы проводится на основе оценки:</w:t>
      </w:r>
    </w:p>
    <w:p w:rsidR="00A71EE8" w:rsidRPr="00DA4CA0" w:rsidRDefault="00A71EE8" w:rsidP="00A71EE8">
      <w:pPr>
        <w:ind w:firstLine="709"/>
        <w:jc w:val="both"/>
      </w:pPr>
      <w:r w:rsidRPr="00DA4CA0">
        <w:t>- степени достижения целей и решения задач программы путем сопоставления фактически достигнутых значений индикаторов и их плановых значений, предусмо</w:t>
      </w:r>
      <w:r w:rsidR="00D917E8" w:rsidRPr="00DA4CA0">
        <w:t>тренных приложением 1</w:t>
      </w:r>
      <w:r w:rsidRPr="00DA4CA0">
        <w:t xml:space="preserve"> </w:t>
      </w:r>
      <w:proofErr w:type="gramStart"/>
      <w:r w:rsidRPr="00DA4CA0">
        <w:t>к  программе</w:t>
      </w:r>
      <w:proofErr w:type="gramEnd"/>
      <w:r w:rsidRPr="00DA4CA0">
        <w:t xml:space="preserve"> по формуле:</w:t>
      </w:r>
    </w:p>
    <w:p w:rsidR="00A71EE8" w:rsidRPr="00DA4CA0" w:rsidRDefault="00A71EE8" w:rsidP="00A71EE8">
      <w:pPr>
        <w:ind w:firstLine="720"/>
        <w:jc w:val="both"/>
      </w:pPr>
      <w:proofErr w:type="spellStart"/>
      <w:r w:rsidRPr="00DA4CA0">
        <w:t>Сд</w:t>
      </w:r>
      <w:proofErr w:type="spellEnd"/>
      <w:r w:rsidRPr="00DA4CA0">
        <w:t xml:space="preserve"> = </w:t>
      </w:r>
      <w:proofErr w:type="spellStart"/>
      <w:r w:rsidRPr="00DA4CA0">
        <w:t>Зф</w:t>
      </w:r>
      <w:proofErr w:type="spellEnd"/>
      <w:r w:rsidRPr="00DA4CA0">
        <w:t>/</w:t>
      </w:r>
      <w:proofErr w:type="spellStart"/>
      <w:r w:rsidRPr="00DA4CA0">
        <w:t>Зп</w:t>
      </w:r>
      <w:proofErr w:type="spellEnd"/>
      <w:r w:rsidRPr="00DA4CA0">
        <w:t xml:space="preserve">*100 %, где: </w:t>
      </w:r>
    </w:p>
    <w:p w:rsidR="00A71EE8" w:rsidRPr="00DA4CA0" w:rsidRDefault="00A71EE8" w:rsidP="00A71EE8">
      <w:pPr>
        <w:ind w:firstLine="720"/>
        <w:jc w:val="both"/>
      </w:pPr>
      <w:proofErr w:type="spellStart"/>
      <w:r w:rsidRPr="00DA4CA0">
        <w:t>Сд</w:t>
      </w:r>
      <w:proofErr w:type="spellEnd"/>
      <w:r w:rsidRPr="00DA4CA0">
        <w:t xml:space="preserve">  - степень достижения целей (решения задач);</w:t>
      </w:r>
    </w:p>
    <w:p w:rsidR="00A71EE8" w:rsidRPr="00DA4CA0" w:rsidRDefault="00A71EE8" w:rsidP="00A71EE8">
      <w:pPr>
        <w:ind w:firstLine="720"/>
        <w:jc w:val="both"/>
      </w:pPr>
      <w:proofErr w:type="spellStart"/>
      <w:r w:rsidRPr="00DA4CA0">
        <w:t>Зф</w:t>
      </w:r>
      <w:proofErr w:type="spellEnd"/>
      <w:r w:rsidRPr="00DA4CA0">
        <w:t xml:space="preserve"> - фактическое значение индикатора (показателя) программы;</w:t>
      </w:r>
    </w:p>
    <w:p w:rsidR="00A71EE8" w:rsidRPr="00DA4CA0" w:rsidRDefault="00A71EE8" w:rsidP="00A71EE8">
      <w:pPr>
        <w:ind w:firstLine="720"/>
        <w:jc w:val="both"/>
      </w:pPr>
      <w:proofErr w:type="spellStart"/>
      <w:r w:rsidRPr="00DA4CA0">
        <w:t>Зп</w:t>
      </w:r>
      <w:proofErr w:type="spellEnd"/>
      <w:r w:rsidRPr="00DA4CA0">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A71EE8" w:rsidRPr="00DA4CA0" w:rsidRDefault="00A71EE8" w:rsidP="00A71EE8">
      <w:pPr>
        <w:ind w:firstLine="709"/>
        <w:jc w:val="both"/>
      </w:pPr>
      <w:r w:rsidRPr="00DA4CA0">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A71EE8" w:rsidRPr="00DA4CA0" w:rsidRDefault="00A71EE8" w:rsidP="00A71EE8">
      <w:pPr>
        <w:ind w:firstLine="709"/>
        <w:jc w:val="both"/>
      </w:pPr>
      <w:r w:rsidRPr="00DA4CA0">
        <w:t xml:space="preserve">Уф = </w:t>
      </w:r>
      <w:proofErr w:type="spellStart"/>
      <w:r w:rsidRPr="00DA4CA0">
        <w:t>Фф</w:t>
      </w:r>
      <w:proofErr w:type="spellEnd"/>
      <w:r w:rsidRPr="00DA4CA0">
        <w:t>/</w:t>
      </w:r>
      <w:proofErr w:type="spellStart"/>
      <w:r w:rsidRPr="00DA4CA0">
        <w:t>Фп</w:t>
      </w:r>
      <w:proofErr w:type="spellEnd"/>
      <w:r w:rsidRPr="00DA4CA0">
        <w:t>*100 %, где:</w:t>
      </w:r>
    </w:p>
    <w:p w:rsidR="00A71EE8" w:rsidRPr="00DA4CA0" w:rsidRDefault="00A71EE8" w:rsidP="00A71EE8">
      <w:pPr>
        <w:ind w:firstLine="709"/>
        <w:jc w:val="both"/>
      </w:pPr>
      <w:r w:rsidRPr="00DA4CA0">
        <w:t>Уф - уровень финансирования реализации основных мероприятий программы;</w:t>
      </w:r>
    </w:p>
    <w:p w:rsidR="00A71EE8" w:rsidRPr="00DA4CA0" w:rsidRDefault="00A71EE8" w:rsidP="00A71EE8">
      <w:pPr>
        <w:ind w:firstLine="709"/>
        <w:jc w:val="both"/>
      </w:pPr>
      <w:proofErr w:type="spellStart"/>
      <w:r w:rsidRPr="00DA4CA0">
        <w:lastRenderedPageBreak/>
        <w:t>Фф</w:t>
      </w:r>
      <w:proofErr w:type="spellEnd"/>
      <w:r w:rsidRPr="00DA4CA0">
        <w:t xml:space="preserve"> – фактический объем финансовых ресурсов, направленный на реализацию мероприятий программы;</w:t>
      </w:r>
    </w:p>
    <w:p w:rsidR="00A71EE8" w:rsidRPr="00DA4CA0" w:rsidRDefault="00A71EE8" w:rsidP="00A71EE8">
      <w:pPr>
        <w:ind w:firstLine="709"/>
        <w:jc w:val="both"/>
      </w:pPr>
      <w:proofErr w:type="spellStart"/>
      <w:r w:rsidRPr="00DA4CA0">
        <w:t>Фп</w:t>
      </w:r>
      <w:proofErr w:type="spellEnd"/>
      <w:r w:rsidRPr="00DA4CA0">
        <w:t xml:space="preserve"> – плановый объем финансовых ресурсов на соответствующий отчетный период.</w:t>
      </w:r>
    </w:p>
    <w:p w:rsidR="00A71EE8" w:rsidRPr="00DA4CA0" w:rsidRDefault="00A71EE8" w:rsidP="00A71EE8">
      <w:pPr>
        <w:ind w:firstLine="709"/>
        <w:jc w:val="both"/>
      </w:pPr>
      <w:r w:rsidRPr="00DA4CA0">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A71EE8" w:rsidRPr="00DA4CA0" w:rsidRDefault="00A71EE8" w:rsidP="00A71EE8">
      <w:pPr>
        <w:ind w:firstLine="720"/>
        <w:jc w:val="both"/>
      </w:pPr>
      <w:r w:rsidRPr="00DA4CA0">
        <w:t>- высоким уровнем эффективности;</w:t>
      </w:r>
    </w:p>
    <w:p w:rsidR="00A71EE8" w:rsidRPr="00DA4CA0" w:rsidRDefault="00A71EE8" w:rsidP="00A71EE8">
      <w:pPr>
        <w:ind w:firstLine="720"/>
        <w:jc w:val="both"/>
      </w:pPr>
      <w:r w:rsidRPr="00DA4CA0">
        <w:t>- удовлетворительным уровнем эффективности;</w:t>
      </w:r>
    </w:p>
    <w:p w:rsidR="00A71EE8" w:rsidRPr="00DA4CA0" w:rsidRDefault="00A71EE8" w:rsidP="00A71EE8">
      <w:pPr>
        <w:ind w:firstLine="720"/>
        <w:jc w:val="both"/>
      </w:pPr>
      <w:r w:rsidRPr="00DA4CA0">
        <w:t>- неудовлетворительным уровнем эффективности.</w:t>
      </w:r>
    </w:p>
    <w:p w:rsidR="00A71EE8" w:rsidRPr="00DA4CA0" w:rsidRDefault="00A71EE8" w:rsidP="00A71EE8">
      <w:pPr>
        <w:ind w:firstLine="709"/>
        <w:jc w:val="both"/>
      </w:pPr>
      <w:r w:rsidRPr="00DA4CA0">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A71EE8" w:rsidRPr="00DA4CA0" w:rsidRDefault="00A71EE8" w:rsidP="00A71EE8">
      <w:pPr>
        <w:ind w:firstLine="709"/>
        <w:jc w:val="both"/>
      </w:pPr>
      <w:r w:rsidRPr="00DA4CA0">
        <w:t>Оценка эффективности реализации программы проводится ответственным исполнителем ежегодно до 1 марта года, следующего за отчетным.</w:t>
      </w:r>
    </w:p>
    <w:p w:rsidR="00A71EE8" w:rsidRPr="00DA4CA0" w:rsidRDefault="00A71EE8" w:rsidP="00A71EE8">
      <w:pPr>
        <w:ind w:firstLine="709"/>
        <w:jc w:val="both"/>
      </w:pPr>
      <w:r w:rsidRPr="00DA4CA0">
        <w:t>Программа считается реализуемой с высоким уровнем эффективности, если:</w:t>
      </w:r>
    </w:p>
    <w:p w:rsidR="00A71EE8" w:rsidRPr="00DA4CA0" w:rsidRDefault="00A71EE8" w:rsidP="00A71EE8">
      <w:pPr>
        <w:ind w:firstLine="709"/>
        <w:jc w:val="both"/>
      </w:pPr>
      <w:r w:rsidRPr="00DA4CA0">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71EE8" w:rsidRPr="00DA4CA0" w:rsidRDefault="00A71EE8" w:rsidP="00A71EE8">
      <w:pPr>
        <w:ind w:firstLine="709"/>
        <w:jc w:val="both"/>
      </w:pPr>
      <w:r w:rsidRPr="00DA4CA0">
        <w:t>- не менее 95 процентов мероприятий, запланированных на отчетный год, выполнены в полном объеме.</w:t>
      </w:r>
    </w:p>
    <w:p w:rsidR="00A71EE8" w:rsidRPr="00DA4CA0" w:rsidRDefault="00A71EE8" w:rsidP="00A71EE8">
      <w:pPr>
        <w:ind w:firstLine="709"/>
        <w:jc w:val="both"/>
      </w:pPr>
      <w:r w:rsidRPr="00DA4CA0">
        <w:t>Программа считается реализуемой с удовлетворительным уровнем эффективности, если:</w:t>
      </w:r>
    </w:p>
    <w:p w:rsidR="00A71EE8" w:rsidRPr="00DA4CA0" w:rsidRDefault="00A71EE8" w:rsidP="00A71EE8">
      <w:pPr>
        <w:ind w:firstLine="709"/>
        <w:jc w:val="both"/>
      </w:pPr>
      <w:r w:rsidRPr="00DA4CA0">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A71EE8" w:rsidRPr="00DA4CA0" w:rsidRDefault="00A71EE8" w:rsidP="00A71EE8">
      <w:pPr>
        <w:ind w:firstLine="709"/>
        <w:jc w:val="both"/>
      </w:pPr>
      <w:r w:rsidRPr="00DA4CA0">
        <w:t>- не менее 80 процентов мероприятий, запланированных на отчетный год выполнены в полном объеме.</w:t>
      </w:r>
    </w:p>
    <w:p w:rsidR="00BF1D82" w:rsidRPr="00DA4CA0" w:rsidRDefault="00BF1D82" w:rsidP="00A71EE8">
      <w:pPr>
        <w:ind w:firstLine="709"/>
        <w:jc w:val="both"/>
      </w:pPr>
      <w:r w:rsidRPr="00DA4CA0">
        <w:t xml:space="preserve">Оценка применения мер муниципального регулирования в сфере реализации муниципальной программы представлены в </w:t>
      </w:r>
      <w:r w:rsidR="00BA4C61" w:rsidRPr="00DA4CA0">
        <w:rPr>
          <w:b/>
        </w:rPr>
        <w:t>приложении</w:t>
      </w:r>
      <w:r w:rsidRPr="00DA4CA0">
        <w:rPr>
          <w:b/>
        </w:rPr>
        <w:t xml:space="preserve"> 3</w:t>
      </w:r>
      <w:r w:rsidRPr="00DA4CA0">
        <w:t xml:space="preserve"> к постановлению программы.</w:t>
      </w:r>
    </w:p>
    <w:p w:rsidR="00A71EE8" w:rsidRPr="00DA4CA0" w:rsidRDefault="00A71EE8" w:rsidP="00A71EE8">
      <w:pPr>
        <w:ind w:firstLine="709"/>
        <w:jc w:val="both"/>
      </w:pPr>
      <w:r w:rsidRPr="00DA4CA0">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A71EE8" w:rsidRPr="00DA4CA0" w:rsidRDefault="00A71EE8" w:rsidP="00A71EE8">
      <w:pPr>
        <w:ind w:firstLine="567"/>
        <w:jc w:val="both"/>
      </w:pPr>
    </w:p>
    <w:p w:rsidR="00A71EE8" w:rsidRPr="00DA4CA0" w:rsidRDefault="00A71EE8" w:rsidP="00A71EE8">
      <w:pPr>
        <w:widowControl w:val="0"/>
        <w:autoSpaceDE w:val="0"/>
        <w:autoSpaceDN w:val="0"/>
        <w:adjustRightInd w:val="0"/>
        <w:ind w:right="-5"/>
        <w:jc w:val="center"/>
        <w:rPr>
          <w:rFonts w:eastAsia="Calibri"/>
          <w:b/>
          <w:bCs/>
        </w:rPr>
      </w:pPr>
      <w:r w:rsidRPr="00DA4CA0">
        <w:rPr>
          <w:rFonts w:eastAsia="Calibri"/>
          <w:b/>
          <w:bCs/>
        </w:rPr>
        <w:t>Финансовое обеспечение реализации программы</w:t>
      </w:r>
    </w:p>
    <w:p w:rsidR="00A71EE8" w:rsidRPr="00DA4CA0" w:rsidRDefault="00A71EE8" w:rsidP="00A71EE8">
      <w:pPr>
        <w:suppressAutoHyphens/>
        <w:ind w:right="76" w:firstLine="993"/>
        <w:jc w:val="center"/>
        <w:rPr>
          <w:b/>
          <w:bCs/>
          <w:lang w:eastAsia="ar-SA"/>
        </w:rPr>
      </w:pPr>
    </w:p>
    <w:p w:rsidR="00A71EE8" w:rsidRPr="00DA4CA0" w:rsidRDefault="00A71EE8" w:rsidP="00A71EE8">
      <w:pPr>
        <w:tabs>
          <w:tab w:val="num" w:pos="1022"/>
        </w:tabs>
        <w:suppressAutoHyphens/>
        <w:ind w:firstLine="709"/>
        <w:jc w:val="both"/>
        <w:rPr>
          <w:lang w:eastAsia="ar-SA"/>
        </w:rPr>
      </w:pPr>
      <w:r w:rsidRPr="00DA4CA0">
        <w:rPr>
          <w:lang w:eastAsia="ar-SA"/>
        </w:rPr>
        <w:t>Ресурсное обеспечение программы определяется условиями её реализации в течение 20</w:t>
      </w:r>
      <w:r w:rsidR="004C75D1" w:rsidRPr="00DA4CA0">
        <w:rPr>
          <w:lang w:eastAsia="ar-SA"/>
        </w:rPr>
        <w:t>20</w:t>
      </w:r>
      <w:r w:rsidRPr="00DA4CA0">
        <w:rPr>
          <w:lang w:eastAsia="ar-SA"/>
        </w:rPr>
        <w:t>-202</w:t>
      </w:r>
      <w:r w:rsidR="004C75D1" w:rsidRPr="00DA4CA0">
        <w:rPr>
          <w:lang w:eastAsia="ar-SA"/>
        </w:rPr>
        <w:t>6</w:t>
      </w:r>
      <w:r w:rsidRPr="00DA4CA0">
        <w:rPr>
          <w:lang w:eastAsia="ar-SA"/>
        </w:rPr>
        <w:t xml:space="preserve"> годов. Финансирование программы осуществляется за счёт средств бюджета Ширяевского сельского поселения и иных источников.</w:t>
      </w:r>
    </w:p>
    <w:p w:rsidR="00A71EE8" w:rsidRPr="00DA4CA0" w:rsidRDefault="00A71EE8" w:rsidP="00A71EE8">
      <w:pPr>
        <w:suppressAutoHyphens/>
        <w:ind w:firstLine="709"/>
        <w:jc w:val="both"/>
        <w:rPr>
          <w:rFonts w:eastAsia="Calibri"/>
          <w:lang w:eastAsia="ar-SA"/>
        </w:rPr>
      </w:pPr>
      <w:r w:rsidRPr="00DA4CA0">
        <w:rPr>
          <w:rFonts w:eastAsia="Calibri"/>
          <w:lang w:eastAsia="ar-SA"/>
        </w:rPr>
        <w:t xml:space="preserve">Общий объем финансирования мероприятий подпрограммы определяется бюджетом Ширяевского сельского поселения </w:t>
      </w:r>
      <w:proofErr w:type="spellStart"/>
      <w:r w:rsidRPr="00DA4CA0">
        <w:rPr>
          <w:rFonts w:eastAsia="Calibri"/>
          <w:lang w:eastAsia="ar-SA"/>
        </w:rPr>
        <w:t>Калачеевского</w:t>
      </w:r>
      <w:proofErr w:type="spellEnd"/>
      <w:r w:rsidRPr="00DA4CA0">
        <w:rPr>
          <w:rFonts w:eastAsia="Calibri"/>
          <w:lang w:eastAsia="ar-SA"/>
        </w:rPr>
        <w:t xml:space="preserve">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программы. Объемы финансирования носят прогнозный характер  и подлежат ежегодному уточнению.</w:t>
      </w:r>
    </w:p>
    <w:p w:rsidR="00A71EE8" w:rsidRPr="00DA4CA0" w:rsidRDefault="00A71EE8" w:rsidP="00A71EE8">
      <w:pPr>
        <w:suppressAutoHyphens/>
        <w:ind w:firstLine="709"/>
        <w:jc w:val="both"/>
        <w:rPr>
          <w:rFonts w:eastAsia="Calibri"/>
          <w:lang w:eastAsia="ar-SA"/>
        </w:rPr>
      </w:pPr>
      <w:r w:rsidRPr="00DA4CA0">
        <w:rPr>
          <w:rFonts w:eastAsia="Calibri"/>
          <w:lang w:eastAsia="ar-SA"/>
        </w:rPr>
        <w:t>Порядок ежегодной корректировки объема и структуры расходов бюджета Ширяевского сельс</w:t>
      </w:r>
      <w:r w:rsidR="004C75D1" w:rsidRPr="00DA4CA0">
        <w:rPr>
          <w:rFonts w:eastAsia="Calibri"/>
          <w:lang w:eastAsia="ar-SA"/>
        </w:rPr>
        <w:t xml:space="preserve">кого поселения на реализацию </w:t>
      </w:r>
      <w:r w:rsidRPr="00DA4CA0">
        <w:rPr>
          <w:rFonts w:eastAsia="Calibri"/>
          <w:lang w:eastAsia="ar-SA"/>
        </w:rPr>
        <w:t>программы определяется порядком составления бюджета Ширяевского сельского поселения на очередной финансовый год и плановый период.</w:t>
      </w:r>
    </w:p>
    <w:p w:rsidR="00A71EE8" w:rsidRPr="00DA4CA0" w:rsidRDefault="00A71EE8" w:rsidP="00A71EE8">
      <w:pPr>
        <w:autoSpaceDE w:val="0"/>
        <w:autoSpaceDN w:val="0"/>
        <w:adjustRightInd w:val="0"/>
        <w:ind w:firstLine="709"/>
        <w:jc w:val="both"/>
        <w:rPr>
          <w:rFonts w:eastAsia="Calibri"/>
          <w:kern w:val="2"/>
        </w:rPr>
      </w:pPr>
      <w:r w:rsidRPr="00DA4CA0">
        <w:rPr>
          <w:rFonts w:eastAsia="Calibri"/>
          <w:kern w:val="2"/>
        </w:rPr>
        <w:t xml:space="preserve">Ресурсное обеспечение реализации программы по годам представлено в </w:t>
      </w:r>
      <w:r w:rsidR="00BA4C61" w:rsidRPr="00DA4CA0">
        <w:rPr>
          <w:rFonts w:eastAsia="Calibri"/>
          <w:b/>
          <w:color w:val="000000" w:themeColor="text1"/>
          <w:kern w:val="2"/>
        </w:rPr>
        <w:t xml:space="preserve">приложении </w:t>
      </w:r>
      <w:r w:rsidR="00BF1D82" w:rsidRPr="00DA4CA0">
        <w:rPr>
          <w:rFonts w:eastAsia="Calibri"/>
          <w:b/>
          <w:color w:val="000000" w:themeColor="text1"/>
          <w:kern w:val="2"/>
        </w:rPr>
        <w:t xml:space="preserve"> 4</w:t>
      </w:r>
      <w:r w:rsidR="0003427C">
        <w:rPr>
          <w:rFonts w:eastAsia="Calibri"/>
          <w:b/>
          <w:color w:val="000000" w:themeColor="text1"/>
          <w:kern w:val="2"/>
        </w:rPr>
        <w:t xml:space="preserve"> </w:t>
      </w:r>
      <w:r w:rsidR="00A132E5" w:rsidRPr="00DA4CA0">
        <w:rPr>
          <w:rFonts w:eastAsia="Calibri"/>
          <w:kern w:val="2"/>
        </w:rPr>
        <w:t xml:space="preserve">муниципальной </w:t>
      </w:r>
      <w:r w:rsidR="00BF1D82" w:rsidRPr="00DA4CA0">
        <w:rPr>
          <w:rFonts w:eastAsia="Calibri"/>
          <w:kern w:val="2"/>
        </w:rPr>
        <w:t xml:space="preserve"> программы</w:t>
      </w:r>
      <w:r w:rsidRPr="00DA4CA0">
        <w:rPr>
          <w:rFonts w:eastAsia="Calibri"/>
          <w:kern w:val="2"/>
        </w:rPr>
        <w:t>.</w:t>
      </w:r>
    </w:p>
    <w:p w:rsidR="00BF1D82" w:rsidRPr="00DA4CA0" w:rsidRDefault="00BF1D82" w:rsidP="004C75D1">
      <w:pPr>
        <w:pStyle w:val="ConsPlusTitle"/>
        <w:widowControl/>
        <w:ind w:firstLine="709"/>
        <w:jc w:val="both"/>
        <w:rPr>
          <w:rFonts w:ascii="Times New Roman" w:hAnsi="Times New Roman" w:cs="Times New Roman"/>
          <w:b w:val="0"/>
          <w:sz w:val="24"/>
          <w:szCs w:val="24"/>
        </w:rPr>
      </w:pPr>
      <w:r w:rsidRPr="00DA4CA0">
        <w:rPr>
          <w:rFonts w:ascii="Times New Roman" w:eastAsia="Calibri" w:hAnsi="Times New Roman" w:cs="Times New Roman"/>
          <w:b w:val="0"/>
          <w:kern w:val="2"/>
          <w:sz w:val="24"/>
          <w:szCs w:val="24"/>
        </w:rPr>
        <w:lastRenderedPageBreak/>
        <w:t xml:space="preserve">План реализации муниципальной программы </w:t>
      </w:r>
      <w:r w:rsidRPr="00DA4CA0">
        <w:rPr>
          <w:rFonts w:ascii="Times New Roman" w:hAnsi="Times New Roman" w:cs="Times New Roman"/>
          <w:b w:val="0"/>
          <w:sz w:val="24"/>
          <w:szCs w:val="24"/>
        </w:rPr>
        <w:t>«Содержание и развитие коммунальной</w:t>
      </w:r>
      <w:r w:rsidR="00316309" w:rsidRPr="00DA4CA0">
        <w:rPr>
          <w:rFonts w:ascii="Times New Roman" w:hAnsi="Times New Roman" w:cs="Times New Roman"/>
          <w:b w:val="0"/>
          <w:sz w:val="24"/>
          <w:szCs w:val="24"/>
        </w:rPr>
        <w:t xml:space="preserve"> </w:t>
      </w:r>
      <w:r w:rsidRPr="00DA4CA0">
        <w:rPr>
          <w:rFonts w:ascii="Times New Roman" w:hAnsi="Times New Roman" w:cs="Times New Roman"/>
          <w:b w:val="0"/>
          <w:sz w:val="24"/>
          <w:szCs w:val="24"/>
        </w:rPr>
        <w:t xml:space="preserve">инфраструктуры и территории Ширяевского сельского поселения </w:t>
      </w:r>
      <w:proofErr w:type="spellStart"/>
      <w:r w:rsidRPr="00DA4CA0">
        <w:rPr>
          <w:rFonts w:ascii="Times New Roman" w:hAnsi="Times New Roman" w:cs="Times New Roman"/>
          <w:b w:val="0"/>
          <w:sz w:val="24"/>
          <w:szCs w:val="24"/>
        </w:rPr>
        <w:t>Калачеевского</w:t>
      </w:r>
      <w:proofErr w:type="spellEnd"/>
      <w:r w:rsidRPr="00DA4CA0">
        <w:rPr>
          <w:rFonts w:ascii="Times New Roman" w:hAnsi="Times New Roman" w:cs="Times New Roman"/>
          <w:b w:val="0"/>
          <w:sz w:val="24"/>
          <w:szCs w:val="24"/>
        </w:rPr>
        <w:t xml:space="preserve"> муниципального района на 20</w:t>
      </w:r>
      <w:r w:rsidR="00092D93" w:rsidRPr="00DA4CA0">
        <w:rPr>
          <w:rFonts w:ascii="Times New Roman" w:hAnsi="Times New Roman" w:cs="Times New Roman"/>
          <w:b w:val="0"/>
          <w:sz w:val="24"/>
          <w:szCs w:val="24"/>
        </w:rPr>
        <w:t>20</w:t>
      </w:r>
      <w:r w:rsidRPr="00DA4CA0">
        <w:rPr>
          <w:rFonts w:ascii="Times New Roman" w:hAnsi="Times New Roman" w:cs="Times New Roman"/>
          <w:b w:val="0"/>
          <w:sz w:val="24"/>
          <w:szCs w:val="24"/>
        </w:rPr>
        <w:t>-202</w:t>
      </w:r>
      <w:r w:rsidR="00092D93" w:rsidRPr="00DA4CA0">
        <w:rPr>
          <w:rFonts w:ascii="Times New Roman" w:hAnsi="Times New Roman" w:cs="Times New Roman"/>
          <w:b w:val="0"/>
          <w:sz w:val="24"/>
          <w:szCs w:val="24"/>
        </w:rPr>
        <w:t>6</w:t>
      </w:r>
      <w:r w:rsidRPr="00DA4CA0">
        <w:rPr>
          <w:rFonts w:ascii="Times New Roman" w:hAnsi="Times New Roman" w:cs="Times New Roman"/>
          <w:b w:val="0"/>
          <w:sz w:val="24"/>
          <w:szCs w:val="24"/>
        </w:rPr>
        <w:t xml:space="preserve"> годы» представлено в </w:t>
      </w:r>
      <w:r w:rsidR="00BA4C61" w:rsidRPr="00DA4CA0">
        <w:rPr>
          <w:rFonts w:ascii="Times New Roman" w:hAnsi="Times New Roman" w:cs="Times New Roman"/>
          <w:sz w:val="24"/>
          <w:szCs w:val="24"/>
        </w:rPr>
        <w:t xml:space="preserve">приложении </w:t>
      </w:r>
      <w:r w:rsidRPr="00DA4CA0">
        <w:rPr>
          <w:rFonts w:ascii="Times New Roman" w:hAnsi="Times New Roman" w:cs="Times New Roman"/>
          <w:sz w:val="24"/>
          <w:szCs w:val="24"/>
        </w:rPr>
        <w:t xml:space="preserve"> 5</w:t>
      </w:r>
      <w:r w:rsidR="00316309" w:rsidRPr="00DA4CA0">
        <w:rPr>
          <w:rFonts w:ascii="Times New Roman" w:hAnsi="Times New Roman" w:cs="Times New Roman"/>
          <w:sz w:val="24"/>
          <w:szCs w:val="24"/>
        </w:rPr>
        <w:t xml:space="preserve"> </w:t>
      </w:r>
      <w:r w:rsidR="00A132E5" w:rsidRPr="00DA4CA0">
        <w:rPr>
          <w:rFonts w:ascii="Times New Roman" w:hAnsi="Times New Roman" w:cs="Times New Roman"/>
          <w:b w:val="0"/>
          <w:sz w:val="24"/>
          <w:szCs w:val="24"/>
        </w:rPr>
        <w:t>муниципальной</w:t>
      </w:r>
      <w:r w:rsidRPr="00DA4CA0">
        <w:rPr>
          <w:rFonts w:ascii="Times New Roman" w:hAnsi="Times New Roman" w:cs="Times New Roman"/>
          <w:b w:val="0"/>
          <w:sz w:val="24"/>
          <w:szCs w:val="24"/>
        </w:rPr>
        <w:t xml:space="preserve"> программы.</w:t>
      </w:r>
    </w:p>
    <w:p w:rsidR="00725AF2" w:rsidRDefault="00725AF2" w:rsidP="00725AF2">
      <w:pPr>
        <w:autoSpaceDE w:val="0"/>
        <w:autoSpaceDN w:val="0"/>
        <w:adjustRightInd w:val="0"/>
        <w:jc w:val="both"/>
        <w:rPr>
          <w:rFonts w:eastAsia="Calibri"/>
          <w:kern w:val="2"/>
        </w:rPr>
      </w:pPr>
    </w:p>
    <w:p w:rsidR="00230F60" w:rsidRPr="00EC34C9" w:rsidRDefault="00230F60" w:rsidP="00230F60">
      <w:pPr>
        <w:suppressAutoHyphens/>
        <w:autoSpaceDE w:val="0"/>
        <w:autoSpaceDN w:val="0"/>
        <w:adjustRightInd w:val="0"/>
        <w:jc w:val="center"/>
        <w:rPr>
          <w:b/>
          <w:bCs/>
          <w:kern w:val="2"/>
        </w:rPr>
      </w:pPr>
      <w:r w:rsidRPr="00592F9E">
        <w:rPr>
          <w:b/>
          <w:bCs/>
          <w:kern w:val="2"/>
        </w:rPr>
        <w:t>Раздел 7.</w:t>
      </w:r>
    </w:p>
    <w:p w:rsidR="00230F60" w:rsidRPr="00EC34C9" w:rsidRDefault="00230F60" w:rsidP="00230F60">
      <w:pPr>
        <w:suppressAutoHyphens/>
        <w:autoSpaceDE w:val="0"/>
        <w:autoSpaceDN w:val="0"/>
        <w:adjustRightInd w:val="0"/>
        <w:jc w:val="center"/>
        <w:rPr>
          <w:b/>
          <w:bCs/>
          <w:kern w:val="2"/>
        </w:rPr>
      </w:pPr>
      <w:r w:rsidRPr="00EC34C9">
        <w:rPr>
          <w:b/>
          <w:bCs/>
          <w:kern w:val="2"/>
        </w:rPr>
        <w:t>Подпрограмма муниципальной программы</w:t>
      </w:r>
    </w:p>
    <w:p w:rsidR="00230F60" w:rsidRPr="00EC34C9" w:rsidRDefault="00230F60" w:rsidP="00230F60">
      <w:pPr>
        <w:suppressAutoHyphens/>
        <w:autoSpaceDE w:val="0"/>
        <w:autoSpaceDN w:val="0"/>
        <w:adjustRightInd w:val="0"/>
        <w:ind w:firstLine="709"/>
        <w:jc w:val="both"/>
        <w:rPr>
          <w:bCs/>
          <w:kern w:val="2"/>
        </w:rPr>
      </w:pPr>
    </w:p>
    <w:p w:rsidR="00602A01" w:rsidRPr="00602A01" w:rsidRDefault="00230F60" w:rsidP="00602A01">
      <w:pPr>
        <w:suppressAutoHyphens/>
        <w:ind w:firstLine="709"/>
        <w:jc w:val="both"/>
        <w:rPr>
          <w:bCs/>
          <w:lang w:eastAsia="ar-SA"/>
        </w:rPr>
      </w:pPr>
      <w:r w:rsidRPr="00602A01">
        <w:rPr>
          <w:bCs/>
          <w:kern w:val="2"/>
        </w:rPr>
        <w:t xml:space="preserve">В состав муниципальной программы входит одна  подпрограмма: </w:t>
      </w:r>
      <w:r w:rsidR="00602A01" w:rsidRPr="00602A01">
        <w:rPr>
          <w:bCs/>
          <w:lang w:eastAsia="ar-SA"/>
        </w:rPr>
        <w:t xml:space="preserve">«Содержание и развитие коммунальной инфраструктуры на территории Ширяевского сельского поселения </w:t>
      </w:r>
      <w:proofErr w:type="spellStart"/>
      <w:r w:rsidR="00602A01" w:rsidRPr="00602A01">
        <w:rPr>
          <w:bCs/>
          <w:lang w:eastAsia="ar-SA"/>
        </w:rPr>
        <w:t>Калачеевского</w:t>
      </w:r>
      <w:proofErr w:type="spellEnd"/>
      <w:r w:rsidR="00602A01" w:rsidRPr="00602A01">
        <w:rPr>
          <w:bCs/>
          <w:lang w:eastAsia="ar-SA"/>
        </w:rPr>
        <w:t xml:space="preserve"> муниципального района на 2020-2026 годы»</w:t>
      </w:r>
      <w:r w:rsidR="006D5430">
        <w:rPr>
          <w:bCs/>
          <w:lang w:eastAsia="ar-SA"/>
        </w:rPr>
        <w:t>.</w:t>
      </w:r>
    </w:p>
    <w:p w:rsidR="00230F60" w:rsidRPr="00EC34C9" w:rsidRDefault="00230F60" w:rsidP="00230F60">
      <w:pPr>
        <w:spacing w:line="228" w:lineRule="auto"/>
        <w:jc w:val="center"/>
        <w:rPr>
          <w:b/>
          <w:bCs/>
          <w:kern w:val="2"/>
        </w:rPr>
      </w:pPr>
    </w:p>
    <w:p w:rsidR="00230F60" w:rsidRPr="00EC34C9" w:rsidRDefault="00230F60" w:rsidP="00230F60">
      <w:pPr>
        <w:spacing w:line="228" w:lineRule="auto"/>
        <w:jc w:val="center"/>
        <w:rPr>
          <w:b/>
          <w:bCs/>
          <w:kern w:val="2"/>
        </w:rPr>
      </w:pPr>
      <w:r w:rsidRPr="00EC34C9">
        <w:rPr>
          <w:b/>
          <w:bCs/>
          <w:kern w:val="2"/>
        </w:rPr>
        <w:t>ПАСПОРТ</w:t>
      </w:r>
    </w:p>
    <w:p w:rsidR="00DE01B2" w:rsidRPr="00A71EE8" w:rsidRDefault="00230F60" w:rsidP="00DE01B2">
      <w:pPr>
        <w:suppressAutoHyphens/>
        <w:jc w:val="center"/>
        <w:rPr>
          <w:b/>
          <w:bCs/>
          <w:lang w:eastAsia="ar-SA"/>
        </w:rPr>
      </w:pPr>
      <w:r w:rsidRPr="00341D7D">
        <w:rPr>
          <w:b/>
          <w:bCs/>
          <w:kern w:val="2"/>
        </w:rPr>
        <w:t xml:space="preserve">подпрограммы </w:t>
      </w:r>
      <w:r w:rsidRPr="00341D7D">
        <w:rPr>
          <w:rFonts w:eastAsia="Calibri"/>
          <w:b/>
        </w:rPr>
        <w:t xml:space="preserve"> </w:t>
      </w:r>
      <w:r w:rsidR="00DE01B2" w:rsidRPr="00A71EE8">
        <w:rPr>
          <w:b/>
          <w:bCs/>
          <w:lang w:eastAsia="ar-SA"/>
        </w:rPr>
        <w:t xml:space="preserve">«Содержание и развитие коммунальной инфраструктуры на территории Ширяевского сельского поселения </w:t>
      </w:r>
      <w:proofErr w:type="spellStart"/>
      <w:r w:rsidR="00DE01B2" w:rsidRPr="00A71EE8">
        <w:rPr>
          <w:b/>
          <w:bCs/>
          <w:lang w:eastAsia="ar-SA"/>
        </w:rPr>
        <w:t>Калачеевского</w:t>
      </w:r>
      <w:proofErr w:type="spellEnd"/>
      <w:r w:rsidR="00DE01B2" w:rsidRPr="00A71EE8">
        <w:rPr>
          <w:b/>
          <w:bCs/>
          <w:lang w:eastAsia="ar-SA"/>
        </w:rPr>
        <w:t xml:space="preserve"> муниципального района на 20</w:t>
      </w:r>
      <w:r w:rsidR="00DE01B2">
        <w:rPr>
          <w:b/>
          <w:bCs/>
          <w:lang w:eastAsia="ar-SA"/>
        </w:rPr>
        <w:t>20</w:t>
      </w:r>
      <w:r w:rsidR="00DE01B2" w:rsidRPr="00A71EE8">
        <w:rPr>
          <w:b/>
          <w:bCs/>
          <w:lang w:eastAsia="ar-SA"/>
        </w:rPr>
        <w:t>-202</w:t>
      </w:r>
      <w:r w:rsidR="00DE01B2">
        <w:rPr>
          <w:b/>
          <w:bCs/>
          <w:lang w:eastAsia="ar-SA"/>
        </w:rPr>
        <w:t>6</w:t>
      </w:r>
      <w:r w:rsidR="00DE01B2" w:rsidRPr="00A71EE8">
        <w:rPr>
          <w:b/>
          <w:bCs/>
          <w:lang w:eastAsia="ar-SA"/>
        </w:rPr>
        <w:t xml:space="preserve"> годы»</w:t>
      </w:r>
    </w:p>
    <w:p w:rsidR="00230F60" w:rsidRPr="000E3310" w:rsidRDefault="00230F60" w:rsidP="00230F60">
      <w:pPr>
        <w:spacing w:line="228" w:lineRule="auto"/>
        <w:jc w:val="center"/>
        <w:rPr>
          <w:b/>
          <w:bCs/>
          <w:kern w:val="2"/>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0"/>
        <w:gridCol w:w="7114"/>
      </w:tblGrid>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Ответственный исполнитель подпрограммы</w:t>
            </w:r>
          </w:p>
        </w:tc>
        <w:tc>
          <w:tcPr>
            <w:tcW w:w="7165" w:type="dxa"/>
          </w:tcPr>
          <w:p w:rsidR="00230F60" w:rsidRPr="006B0439" w:rsidRDefault="00230F60" w:rsidP="00843301">
            <w:pPr>
              <w:autoSpaceDE w:val="0"/>
              <w:autoSpaceDN w:val="0"/>
              <w:adjustRightInd w:val="0"/>
              <w:spacing w:line="228" w:lineRule="auto"/>
              <w:ind w:left="94"/>
              <w:jc w:val="both"/>
              <w:rPr>
                <w:kern w:val="2"/>
              </w:rPr>
            </w:pPr>
            <w:r w:rsidRPr="006B0439">
              <w:t xml:space="preserve">Администрация Ширяевского сельского поселения </w:t>
            </w:r>
            <w:proofErr w:type="spellStart"/>
            <w:r w:rsidRPr="006B0439">
              <w:t>Калачеевского</w:t>
            </w:r>
            <w:proofErr w:type="spellEnd"/>
            <w:r w:rsidRPr="006B0439">
              <w:t xml:space="preserve"> муниципального района Воронежской области</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Исполнители подпрограммы</w:t>
            </w:r>
          </w:p>
        </w:tc>
        <w:tc>
          <w:tcPr>
            <w:tcW w:w="7165" w:type="dxa"/>
          </w:tcPr>
          <w:p w:rsidR="00230F60" w:rsidRPr="0035740A" w:rsidRDefault="00230F60" w:rsidP="0035740A">
            <w:pPr>
              <w:autoSpaceDE w:val="0"/>
              <w:autoSpaceDN w:val="0"/>
              <w:adjustRightInd w:val="0"/>
              <w:spacing w:line="228" w:lineRule="auto"/>
              <w:ind w:left="94"/>
              <w:jc w:val="both"/>
            </w:pPr>
            <w:r w:rsidRPr="006B0439">
              <w:t xml:space="preserve">Администрация Ширяевского сельского поселения </w:t>
            </w:r>
            <w:proofErr w:type="spellStart"/>
            <w:r w:rsidRPr="006B0439">
              <w:t>Калачеевского</w:t>
            </w:r>
            <w:proofErr w:type="spellEnd"/>
            <w:r w:rsidRPr="006B0439">
              <w:t xml:space="preserve"> муниципального района Воронежской области</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Основные разработчики подпрограммы</w:t>
            </w:r>
          </w:p>
        </w:tc>
        <w:tc>
          <w:tcPr>
            <w:tcW w:w="7165" w:type="dxa"/>
          </w:tcPr>
          <w:p w:rsidR="00230F60" w:rsidRPr="006B0439" w:rsidRDefault="00230F60" w:rsidP="00843301">
            <w:pPr>
              <w:autoSpaceDE w:val="0"/>
              <w:autoSpaceDN w:val="0"/>
              <w:adjustRightInd w:val="0"/>
              <w:spacing w:line="228" w:lineRule="auto"/>
              <w:ind w:left="94"/>
              <w:jc w:val="both"/>
              <w:rPr>
                <w:kern w:val="2"/>
              </w:rPr>
            </w:pPr>
            <w:r w:rsidRPr="006B0439">
              <w:t xml:space="preserve">Администрация Ширяевского сельского поселения  </w:t>
            </w:r>
            <w:proofErr w:type="spellStart"/>
            <w:r w:rsidRPr="006B0439">
              <w:t>Калачеевского</w:t>
            </w:r>
            <w:proofErr w:type="spellEnd"/>
            <w:r w:rsidRPr="006B0439">
              <w:t xml:space="preserve"> муниципального района Воронежской области</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Основные мероприятия подпрограммы</w:t>
            </w:r>
          </w:p>
        </w:tc>
        <w:tc>
          <w:tcPr>
            <w:tcW w:w="7165" w:type="dxa"/>
          </w:tcPr>
          <w:p w:rsidR="00230F60" w:rsidRPr="006B0439" w:rsidRDefault="00230F60" w:rsidP="00843301">
            <w:pPr>
              <w:widowControl w:val="0"/>
              <w:autoSpaceDE w:val="0"/>
              <w:autoSpaceDN w:val="0"/>
              <w:adjustRightInd w:val="0"/>
            </w:pPr>
            <w:r w:rsidRPr="006B0439">
              <w:t>Основные мероприятия подпрограммы:</w:t>
            </w:r>
          </w:p>
          <w:p w:rsidR="00CD16E5" w:rsidRPr="0029057C" w:rsidRDefault="00CD16E5" w:rsidP="00CD16E5">
            <w:pPr>
              <w:numPr>
                <w:ilvl w:val="0"/>
                <w:numId w:val="1"/>
              </w:numPr>
              <w:suppressAutoHyphens/>
              <w:ind w:left="0"/>
              <w:jc w:val="both"/>
              <w:rPr>
                <w:lang w:eastAsia="en-US"/>
              </w:rPr>
            </w:pPr>
            <w:r w:rsidRPr="0029057C">
              <w:rPr>
                <w:lang w:eastAsia="en-US"/>
              </w:rPr>
              <w:t>1.Содержание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r>
              <w:rPr>
                <w:lang w:eastAsia="en-US"/>
              </w:rPr>
              <w:t>.</w:t>
            </w:r>
          </w:p>
          <w:p w:rsidR="00CD16E5" w:rsidRPr="0029057C" w:rsidRDefault="00CD16E5" w:rsidP="00CD16E5">
            <w:pPr>
              <w:numPr>
                <w:ilvl w:val="0"/>
                <w:numId w:val="1"/>
              </w:numPr>
              <w:suppressAutoHyphens/>
              <w:ind w:left="0"/>
              <w:jc w:val="both"/>
              <w:rPr>
                <w:lang w:eastAsia="en-US"/>
              </w:rPr>
            </w:pPr>
            <w:r w:rsidRPr="0029057C">
              <w:rPr>
                <w:lang w:eastAsia="en-US"/>
              </w:rPr>
              <w:t>2. Содержание и ремонт сети автомобильных дорог общего пользования местного значения  и сооружений на них,</w:t>
            </w:r>
            <w:r>
              <w:rPr>
                <w:lang w:eastAsia="en-US"/>
              </w:rPr>
              <w:t xml:space="preserve"> </w:t>
            </w:r>
            <w:r w:rsidRPr="0029057C">
              <w:rPr>
                <w:lang w:eastAsia="en-US"/>
              </w:rPr>
              <w:t>осуществление дорожной деятельности.</w:t>
            </w:r>
          </w:p>
          <w:p w:rsidR="00CD16E5" w:rsidRPr="0029057C" w:rsidRDefault="00CD16E5" w:rsidP="00CD16E5">
            <w:pPr>
              <w:numPr>
                <w:ilvl w:val="0"/>
                <w:numId w:val="1"/>
              </w:numPr>
              <w:suppressAutoHyphens/>
              <w:ind w:left="0"/>
              <w:jc w:val="both"/>
              <w:rPr>
                <w:lang w:eastAsia="en-US"/>
              </w:rPr>
            </w:pPr>
            <w:r w:rsidRPr="0029057C">
              <w:rPr>
                <w:lang w:eastAsia="en-US"/>
              </w:rPr>
              <w:t>3. Организация и содержание мест захоронения</w:t>
            </w:r>
            <w:r>
              <w:rPr>
                <w:lang w:eastAsia="en-US"/>
              </w:rPr>
              <w:t>.</w:t>
            </w:r>
          </w:p>
          <w:p w:rsidR="00230F60" w:rsidRPr="006B0439" w:rsidRDefault="00CD16E5" w:rsidP="00CD16E5">
            <w:pPr>
              <w:autoSpaceDE w:val="0"/>
              <w:autoSpaceDN w:val="0"/>
              <w:adjustRightInd w:val="0"/>
              <w:spacing w:line="228" w:lineRule="auto"/>
              <w:ind w:right="175"/>
              <w:jc w:val="both"/>
            </w:pPr>
            <w:r w:rsidRPr="0029057C">
              <w:rPr>
                <w:lang w:eastAsia="en-US"/>
              </w:rPr>
              <w:t>4. Прочие мероприятия по благоустройству территории</w:t>
            </w:r>
            <w:r>
              <w:rPr>
                <w:lang w:eastAsia="en-US"/>
              </w:rPr>
              <w:t>.</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Цель</w:t>
            </w:r>
            <w:r w:rsidRPr="006B0439">
              <w:rPr>
                <w:kern w:val="2"/>
              </w:rPr>
              <w:br/>
              <w:t xml:space="preserve">подпрограммы </w:t>
            </w:r>
          </w:p>
        </w:tc>
        <w:tc>
          <w:tcPr>
            <w:tcW w:w="7165" w:type="dxa"/>
          </w:tcPr>
          <w:p w:rsidR="00147407" w:rsidRDefault="00DF2D6A" w:rsidP="007B2F34">
            <w:pPr>
              <w:suppressAutoHyphens/>
              <w:autoSpaceDE w:val="0"/>
              <w:spacing w:line="228" w:lineRule="auto"/>
              <w:jc w:val="both"/>
              <w:rPr>
                <w:lang w:eastAsia="ar-SA"/>
              </w:rPr>
            </w:pPr>
            <w:r>
              <w:rPr>
                <w:lang w:eastAsia="ar-SA"/>
              </w:rPr>
              <w:t>Ф</w:t>
            </w:r>
            <w:r w:rsidRPr="0029057C">
              <w:rPr>
                <w:lang w:eastAsia="ar-SA"/>
              </w:rPr>
              <w:t xml:space="preserve">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сельского поселения, содействие энергосбережению и повышению </w:t>
            </w:r>
            <w:proofErr w:type="spellStart"/>
            <w:r w:rsidRPr="0029057C">
              <w:rPr>
                <w:lang w:eastAsia="ar-SA"/>
              </w:rPr>
              <w:t>энергоэффективности</w:t>
            </w:r>
            <w:proofErr w:type="spellEnd"/>
            <w:r w:rsidRPr="0029057C">
              <w:rPr>
                <w:lang w:eastAsia="ar-SA"/>
              </w:rPr>
              <w:t xml:space="preserve"> на территории </w:t>
            </w:r>
            <w:r w:rsidR="008A49EE">
              <w:rPr>
                <w:lang w:eastAsia="ar-SA"/>
              </w:rPr>
              <w:t>Ширяевского сельского поселения.</w:t>
            </w:r>
            <w:r w:rsidR="007B2F34">
              <w:rPr>
                <w:lang w:eastAsia="ar-SA"/>
              </w:rPr>
              <w:t xml:space="preserve"> </w:t>
            </w:r>
          </w:p>
          <w:p w:rsidR="00147407" w:rsidRDefault="007B2F34" w:rsidP="007B2F34">
            <w:pPr>
              <w:suppressAutoHyphens/>
              <w:autoSpaceDE w:val="0"/>
              <w:spacing w:line="228" w:lineRule="auto"/>
              <w:jc w:val="both"/>
              <w:rPr>
                <w:lang w:eastAsia="ar-SA"/>
              </w:rPr>
            </w:pPr>
            <w:r>
              <w:rPr>
                <w:lang w:eastAsia="ar-SA"/>
              </w:rPr>
              <w:t>П</w:t>
            </w:r>
            <w:r w:rsidR="00DF2D6A" w:rsidRPr="0029057C">
              <w:rPr>
                <w:lang w:eastAsia="ar-SA"/>
              </w:rPr>
              <w:t>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r>
              <w:rPr>
                <w:lang w:eastAsia="ar-SA"/>
              </w:rPr>
              <w:t xml:space="preserve"> </w:t>
            </w:r>
          </w:p>
          <w:p w:rsidR="00230F60" w:rsidRPr="007B2F34" w:rsidRDefault="007B2F34" w:rsidP="007B2F34">
            <w:pPr>
              <w:suppressAutoHyphens/>
              <w:autoSpaceDE w:val="0"/>
              <w:spacing w:line="228" w:lineRule="auto"/>
              <w:jc w:val="both"/>
              <w:rPr>
                <w:lang w:eastAsia="ar-SA"/>
              </w:rPr>
            </w:pPr>
            <w:r>
              <w:rPr>
                <w:lang w:eastAsia="ar-SA"/>
              </w:rPr>
              <w:t>П</w:t>
            </w:r>
            <w:r w:rsidRPr="0029057C">
              <w:rPr>
                <w:lang w:eastAsia="ar-SA"/>
              </w:rPr>
              <w:t>овышение уровня благоустройства территории Ширяевского сельского поселения для обеспечения благоприятн</w:t>
            </w:r>
            <w:r>
              <w:rPr>
                <w:lang w:eastAsia="ar-SA"/>
              </w:rPr>
              <w:t>ых условий проживания населения.</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 xml:space="preserve">Задачи </w:t>
            </w:r>
            <w:r w:rsidRPr="006B0439">
              <w:rPr>
                <w:kern w:val="2"/>
              </w:rPr>
              <w:br/>
              <w:t xml:space="preserve">подпрограммы </w:t>
            </w:r>
          </w:p>
        </w:tc>
        <w:tc>
          <w:tcPr>
            <w:tcW w:w="7165" w:type="dxa"/>
          </w:tcPr>
          <w:p w:rsidR="001547A1" w:rsidRPr="0029057C" w:rsidRDefault="001547A1" w:rsidP="001547A1">
            <w:pPr>
              <w:tabs>
                <w:tab w:val="left" w:pos="612"/>
                <w:tab w:val="num" w:pos="1332"/>
              </w:tabs>
              <w:ind w:left="22"/>
              <w:jc w:val="both"/>
              <w:rPr>
                <w:lang w:eastAsia="ar-SA"/>
              </w:rPr>
            </w:pPr>
            <w:r>
              <w:rPr>
                <w:lang w:eastAsia="ar-SA"/>
              </w:rPr>
              <w:t xml:space="preserve">- </w:t>
            </w:r>
            <w:r w:rsidRPr="0029057C">
              <w:rPr>
                <w:lang w:eastAsia="ar-SA"/>
              </w:rPr>
              <w:t>создание условий для развития социальной инфраструктуры поселения  и повышения уровня и качества жизни местного населения;</w:t>
            </w:r>
          </w:p>
          <w:p w:rsidR="001547A1" w:rsidRPr="0029057C" w:rsidRDefault="001547A1" w:rsidP="001547A1">
            <w:pPr>
              <w:suppressAutoHyphens/>
              <w:jc w:val="both"/>
              <w:rPr>
                <w:lang w:eastAsia="ar-SA"/>
              </w:rPr>
            </w:pPr>
            <w:r w:rsidRPr="0029057C">
              <w:rPr>
                <w:lang w:eastAsia="ar-SA"/>
              </w:rPr>
              <w:t>- обеспечение условий для развития массо</w:t>
            </w:r>
            <w:r w:rsidR="003655E1">
              <w:rPr>
                <w:lang w:eastAsia="ar-SA"/>
              </w:rPr>
              <w:t xml:space="preserve">вого строительства жилья </w:t>
            </w:r>
            <w:proofErr w:type="spellStart"/>
            <w:r w:rsidR="003655E1">
              <w:rPr>
                <w:lang w:eastAsia="ar-SA"/>
              </w:rPr>
              <w:t>эконом</w:t>
            </w:r>
            <w:r w:rsidRPr="0029057C">
              <w:rPr>
                <w:lang w:eastAsia="ar-SA"/>
              </w:rPr>
              <w:t>класса</w:t>
            </w:r>
            <w:proofErr w:type="spellEnd"/>
            <w:r w:rsidRPr="0029057C">
              <w:rPr>
                <w:lang w:eastAsia="ar-SA"/>
              </w:rPr>
              <w:t>;</w:t>
            </w:r>
          </w:p>
          <w:p w:rsidR="001547A1" w:rsidRPr="0029057C" w:rsidRDefault="001547A1" w:rsidP="001547A1">
            <w:pPr>
              <w:suppressAutoHyphens/>
              <w:jc w:val="both"/>
              <w:rPr>
                <w:lang w:eastAsia="ar-SA"/>
              </w:rPr>
            </w:pPr>
            <w:r w:rsidRPr="0029057C">
              <w:rPr>
                <w:lang w:eastAsia="ar-SA"/>
              </w:rPr>
              <w:lastRenderedPageBreak/>
              <w:t xml:space="preserve">-  формирование  комплекса  мероприятий  по  развитию систем  коммунальной  инфраструктуры,  обеспечивающих потребности  жителей Ширяевского сельского поселения;                       </w:t>
            </w:r>
            <w:r w:rsidRPr="0029057C">
              <w:rPr>
                <w:highlight w:val="cyan"/>
                <w:lang w:eastAsia="ar-SA"/>
              </w:rPr>
              <w:br/>
            </w:r>
            <w:r w:rsidRPr="0029057C">
              <w:rPr>
                <w:lang w:eastAsia="ar-SA"/>
              </w:rPr>
              <w:t xml:space="preserve">- содействие энергосбережению и повышению </w:t>
            </w:r>
            <w:proofErr w:type="spellStart"/>
            <w:r w:rsidRPr="0029057C">
              <w:rPr>
                <w:lang w:eastAsia="ar-SA"/>
              </w:rPr>
              <w:t>энергоэффективности</w:t>
            </w:r>
            <w:proofErr w:type="spellEnd"/>
            <w:r w:rsidRPr="0029057C">
              <w:rPr>
                <w:lang w:eastAsia="ar-SA"/>
              </w:rPr>
              <w:t xml:space="preserve"> на территории Ширяевского сельского поселения;</w:t>
            </w:r>
          </w:p>
          <w:p w:rsidR="001547A1" w:rsidRPr="0029057C" w:rsidRDefault="001547A1" w:rsidP="001547A1">
            <w:pPr>
              <w:autoSpaceDE w:val="0"/>
              <w:autoSpaceDN w:val="0"/>
              <w:adjustRightInd w:val="0"/>
              <w:jc w:val="both"/>
              <w:rPr>
                <w:rFonts w:eastAsia="Calibri"/>
              </w:rPr>
            </w:pPr>
            <w:r w:rsidRPr="0029057C">
              <w:rPr>
                <w:rFonts w:eastAsia="Calibri"/>
              </w:rPr>
              <w:t>- формирование условий и создание мест отдыха населения;</w:t>
            </w:r>
          </w:p>
          <w:p w:rsidR="001547A1" w:rsidRPr="0029057C" w:rsidRDefault="001547A1" w:rsidP="001547A1">
            <w:pPr>
              <w:suppressAutoHyphens/>
              <w:jc w:val="both"/>
              <w:rPr>
                <w:lang w:eastAsia="ar-SA"/>
              </w:rPr>
            </w:pPr>
            <w:r w:rsidRPr="0029057C">
              <w:rPr>
                <w:lang w:eastAsia="ar-SA"/>
              </w:rPr>
              <w:t>- озеленение территории в целях снижения негативного воздействия предприятий промышленности на окружающую природную среду;</w:t>
            </w:r>
          </w:p>
          <w:p w:rsidR="001547A1" w:rsidRPr="0029057C" w:rsidRDefault="001547A1" w:rsidP="001547A1">
            <w:pPr>
              <w:autoSpaceDE w:val="0"/>
              <w:autoSpaceDN w:val="0"/>
              <w:adjustRightInd w:val="0"/>
              <w:jc w:val="both"/>
              <w:rPr>
                <w:rFonts w:eastAsia="Calibri"/>
              </w:rPr>
            </w:pPr>
            <w:r w:rsidRPr="0029057C">
              <w:rPr>
                <w:rFonts w:eastAsia="Calibri"/>
              </w:rPr>
              <w:t>- совершенствование и развитие сети автомобильных дорог местного значения для решения социальных проблем сельского населения;</w:t>
            </w:r>
          </w:p>
          <w:p w:rsidR="00230F60" w:rsidRPr="006B0439" w:rsidRDefault="001547A1" w:rsidP="001547A1">
            <w:pPr>
              <w:autoSpaceDE w:val="0"/>
              <w:autoSpaceDN w:val="0"/>
              <w:adjustRightInd w:val="0"/>
              <w:ind w:right="175"/>
              <w:jc w:val="both"/>
              <w:rPr>
                <w:kern w:val="2"/>
              </w:rPr>
            </w:pPr>
            <w:r w:rsidRPr="0029057C">
              <w:rPr>
                <w:rFonts w:eastAsia="Calibri"/>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lastRenderedPageBreak/>
              <w:t xml:space="preserve">Целевые </w:t>
            </w:r>
            <w:r w:rsidRPr="006B0439">
              <w:rPr>
                <w:kern w:val="2"/>
              </w:rPr>
              <w:br/>
              <w:t xml:space="preserve">индикаторы и </w:t>
            </w:r>
            <w:r w:rsidRPr="006B0439">
              <w:rPr>
                <w:kern w:val="2"/>
              </w:rPr>
              <w:br/>
              <w:t xml:space="preserve">показатели </w:t>
            </w:r>
            <w:r w:rsidRPr="006B0439">
              <w:rPr>
                <w:kern w:val="2"/>
              </w:rPr>
              <w:br/>
              <w:t xml:space="preserve">подпрограммы </w:t>
            </w:r>
          </w:p>
        </w:tc>
        <w:tc>
          <w:tcPr>
            <w:tcW w:w="7165" w:type="dxa"/>
          </w:tcPr>
          <w:p w:rsidR="006A32DC" w:rsidRPr="0029057C" w:rsidRDefault="006A32DC" w:rsidP="00760C14">
            <w:pPr>
              <w:numPr>
                <w:ilvl w:val="0"/>
                <w:numId w:val="12"/>
              </w:numPr>
              <w:suppressAutoHyphens/>
              <w:ind w:left="22" w:firstLine="142"/>
              <w:jc w:val="both"/>
              <w:rPr>
                <w:lang w:eastAsia="ar-SA"/>
              </w:rPr>
            </w:pPr>
            <w:r w:rsidRPr="0029057C">
              <w:rPr>
                <w:lang w:eastAsia="ar-SA"/>
              </w:rPr>
              <w:t>Наличие в бюджете средств на финансирование мероприятий программы</w:t>
            </w:r>
            <w:r w:rsidR="00760C14">
              <w:rPr>
                <w:lang w:eastAsia="ar-SA"/>
              </w:rPr>
              <w:t>.</w:t>
            </w:r>
          </w:p>
          <w:p w:rsidR="006A32DC" w:rsidRPr="0029057C" w:rsidRDefault="006A32DC" w:rsidP="00760C14">
            <w:pPr>
              <w:numPr>
                <w:ilvl w:val="0"/>
                <w:numId w:val="12"/>
              </w:numPr>
              <w:suppressAutoHyphens/>
              <w:ind w:left="22" w:firstLine="142"/>
              <w:jc w:val="both"/>
              <w:rPr>
                <w:lang w:eastAsia="ar-SA"/>
              </w:rPr>
            </w:pPr>
            <w:r w:rsidRPr="0029057C">
              <w:rPr>
                <w:lang w:eastAsia="ar-SA"/>
              </w:rPr>
              <w:t>Доля протяженности освещенных частей улиц,  к их общей протяженности на 31.12.2026 г. – 80%.</w:t>
            </w:r>
          </w:p>
          <w:p w:rsidR="006A32DC" w:rsidRPr="0029057C" w:rsidRDefault="006A32DC" w:rsidP="00760C14">
            <w:pPr>
              <w:numPr>
                <w:ilvl w:val="0"/>
                <w:numId w:val="12"/>
              </w:numPr>
              <w:suppressAutoHyphens/>
              <w:ind w:left="22" w:firstLine="142"/>
              <w:jc w:val="both"/>
              <w:rPr>
                <w:lang w:eastAsia="ar-SA"/>
              </w:rPr>
            </w:pPr>
            <w:r w:rsidRPr="0029057C">
              <w:rPr>
                <w:lang w:eastAsia="ar-SA"/>
              </w:rPr>
              <w:t>Организация ритуальных услуг и содержание мест захоронения</w:t>
            </w:r>
            <w:r w:rsidR="00760C14">
              <w:rPr>
                <w:lang w:eastAsia="ar-SA"/>
              </w:rPr>
              <w:t>.</w:t>
            </w:r>
          </w:p>
          <w:p w:rsidR="006A32DC" w:rsidRPr="0029057C" w:rsidRDefault="006A32DC" w:rsidP="00760C14">
            <w:pPr>
              <w:numPr>
                <w:ilvl w:val="0"/>
                <w:numId w:val="12"/>
              </w:numPr>
              <w:suppressAutoHyphens/>
              <w:ind w:left="22" w:firstLine="142"/>
              <w:jc w:val="both"/>
              <w:rPr>
                <w:lang w:eastAsia="ar-SA"/>
              </w:rPr>
            </w:pPr>
            <w:r w:rsidRPr="0029057C">
              <w:rPr>
                <w:kern w:val="2"/>
                <w:lang w:eastAsia="ar-SA"/>
              </w:rPr>
              <w:t>Объем расходов местного бюджета на проведение</w:t>
            </w:r>
            <w:r w:rsidR="00760C14">
              <w:rPr>
                <w:kern w:val="2"/>
                <w:lang w:eastAsia="ar-SA"/>
              </w:rPr>
              <w:t xml:space="preserve"> </w:t>
            </w:r>
            <w:r w:rsidRPr="0029057C">
              <w:rPr>
                <w:kern w:val="2"/>
                <w:lang w:eastAsia="ar-SA"/>
              </w:rPr>
              <w:t>мероприятий по энергосбережению в расчете на 1 жителя поселения до 9 руб.</w:t>
            </w:r>
          </w:p>
          <w:p w:rsidR="006A32DC" w:rsidRPr="0029057C" w:rsidRDefault="006A32DC" w:rsidP="00760C14">
            <w:pPr>
              <w:numPr>
                <w:ilvl w:val="0"/>
                <w:numId w:val="12"/>
              </w:numPr>
              <w:suppressAutoHyphens/>
              <w:ind w:left="22" w:firstLine="142"/>
              <w:jc w:val="both"/>
              <w:rPr>
                <w:lang w:eastAsia="ar-SA"/>
              </w:rPr>
            </w:pPr>
            <w:r w:rsidRPr="0029057C">
              <w:rPr>
                <w:kern w:val="2"/>
                <w:lang w:eastAsia="ar-SA"/>
              </w:rPr>
              <w:t>Модернизация систем освещения в объектах бюджетной сферы и наружного (уличного) освещения с применением энергосберегающих светильников – 5 шт. в год</w:t>
            </w:r>
            <w:r w:rsidR="00760C14">
              <w:rPr>
                <w:kern w:val="2"/>
                <w:lang w:eastAsia="ar-SA"/>
              </w:rPr>
              <w:t>.</w:t>
            </w:r>
          </w:p>
          <w:p w:rsidR="006A32DC" w:rsidRPr="0029057C" w:rsidRDefault="006A32DC" w:rsidP="00760C14">
            <w:pPr>
              <w:numPr>
                <w:ilvl w:val="0"/>
                <w:numId w:val="12"/>
              </w:numPr>
              <w:suppressAutoHyphens/>
              <w:ind w:left="22" w:firstLine="142"/>
              <w:jc w:val="both"/>
              <w:rPr>
                <w:lang w:eastAsia="ar-SA"/>
              </w:rPr>
            </w:pPr>
            <w:r w:rsidRPr="0029057C">
              <w:rPr>
                <w:lang w:eastAsia="ar-SA"/>
              </w:rPr>
              <w:t xml:space="preserve">Количество обустроенных мест массового отдыха  населения до 1 ед. на 1000 чел. </w:t>
            </w:r>
            <w:r w:rsidR="00760C14">
              <w:rPr>
                <w:lang w:eastAsia="ar-SA"/>
              </w:rPr>
              <w:t>населения.</w:t>
            </w:r>
          </w:p>
          <w:p w:rsidR="006A32DC" w:rsidRPr="0029057C" w:rsidRDefault="006A32DC" w:rsidP="00760C14">
            <w:pPr>
              <w:numPr>
                <w:ilvl w:val="0"/>
                <w:numId w:val="12"/>
              </w:numPr>
              <w:suppressAutoHyphens/>
              <w:ind w:left="22" w:firstLine="142"/>
              <w:jc w:val="both"/>
              <w:rPr>
                <w:lang w:eastAsia="ar-SA"/>
              </w:rPr>
            </w:pPr>
            <w:r w:rsidRPr="0029057C">
              <w:rPr>
                <w:lang w:eastAsia="ar-SA"/>
              </w:rPr>
              <w:t>Наличие средств в бюджете на осуществление дорожной деятельности.</w:t>
            </w:r>
          </w:p>
          <w:p w:rsidR="00230F60" w:rsidRPr="006A32DC" w:rsidRDefault="006A32DC" w:rsidP="00760C14">
            <w:pPr>
              <w:ind w:left="22" w:firstLine="142"/>
              <w:jc w:val="both"/>
              <w:rPr>
                <w:kern w:val="2"/>
              </w:rPr>
            </w:pPr>
            <w:r w:rsidRPr="0029057C">
              <w:rPr>
                <w:lang w:eastAsia="ar-SA"/>
              </w:rPr>
              <w:t>8.  Доля автомобильных дорог общего пользования местного значения,  в отношении которых произведён ремонт (капитальный ремонт, реконструкция) – 1,5 % в год.</w:t>
            </w:r>
          </w:p>
        </w:tc>
      </w:tr>
      <w:tr w:rsidR="00230F60" w:rsidRPr="006B0439" w:rsidTr="00843301">
        <w:trPr>
          <w:trHeight w:val="539"/>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 xml:space="preserve">Этапы и сроки </w:t>
            </w:r>
            <w:r w:rsidRPr="006B0439">
              <w:rPr>
                <w:kern w:val="2"/>
              </w:rPr>
              <w:br/>
              <w:t xml:space="preserve">реализации </w:t>
            </w:r>
            <w:r w:rsidRPr="006B0439">
              <w:rPr>
                <w:kern w:val="2"/>
              </w:rPr>
              <w:br/>
              <w:t>подпрограммы</w:t>
            </w:r>
          </w:p>
        </w:tc>
        <w:tc>
          <w:tcPr>
            <w:tcW w:w="7165" w:type="dxa"/>
          </w:tcPr>
          <w:p w:rsidR="00230F60" w:rsidRPr="006B0439" w:rsidRDefault="00230F60" w:rsidP="00843301">
            <w:pPr>
              <w:snapToGrid w:val="0"/>
              <w:spacing w:line="228" w:lineRule="auto"/>
              <w:jc w:val="both"/>
            </w:pPr>
            <w:r w:rsidRPr="006B0439">
              <w:t xml:space="preserve">Подпрограмма реализуется в один этап. </w:t>
            </w:r>
          </w:p>
          <w:p w:rsidR="00230F60" w:rsidRPr="006B0439" w:rsidRDefault="00230F60" w:rsidP="00843301">
            <w:pPr>
              <w:spacing w:line="228" w:lineRule="auto"/>
              <w:ind w:right="175"/>
              <w:rPr>
                <w:kern w:val="2"/>
              </w:rPr>
            </w:pPr>
            <w:r w:rsidRPr="006B0439">
              <w:t>Сроки реализации 2020–2026 годы.</w:t>
            </w:r>
            <w:r w:rsidRPr="006B0439">
              <w:rPr>
                <w:kern w:val="2"/>
              </w:rPr>
              <w:br/>
            </w:r>
          </w:p>
        </w:tc>
      </w:tr>
      <w:tr w:rsidR="00230F60" w:rsidRPr="006B0439" w:rsidTr="00843301">
        <w:trPr>
          <w:tblCellSpacing w:w="5" w:type="nil"/>
          <w:jc w:val="center"/>
        </w:trPr>
        <w:tc>
          <w:tcPr>
            <w:tcW w:w="2246" w:type="dxa"/>
          </w:tcPr>
          <w:p w:rsidR="00230F60" w:rsidRPr="006B0439" w:rsidRDefault="00230F60" w:rsidP="00843301">
            <w:pPr>
              <w:autoSpaceDE w:val="0"/>
              <w:autoSpaceDN w:val="0"/>
              <w:adjustRightInd w:val="0"/>
              <w:spacing w:line="228" w:lineRule="auto"/>
              <w:rPr>
                <w:kern w:val="2"/>
              </w:rPr>
            </w:pPr>
            <w:r w:rsidRPr="006B0439">
              <w:rPr>
                <w:kern w:val="2"/>
              </w:rPr>
              <w:t xml:space="preserve">Объемы и источники финансирования подпрограммы </w:t>
            </w:r>
          </w:p>
        </w:tc>
        <w:tc>
          <w:tcPr>
            <w:tcW w:w="7165" w:type="dxa"/>
          </w:tcPr>
          <w:p w:rsidR="00230F60" w:rsidRPr="006B0439" w:rsidRDefault="00230F60" w:rsidP="00843301">
            <w:pPr>
              <w:widowControl w:val="0"/>
              <w:autoSpaceDE w:val="0"/>
              <w:autoSpaceDN w:val="0"/>
              <w:adjustRightInd w:val="0"/>
              <w:jc w:val="both"/>
              <w:rPr>
                <w:kern w:val="2"/>
              </w:rPr>
            </w:pPr>
            <w:r w:rsidRPr="006B0439">
              <w:rPr>
                <w:kern w:val="2"/>
              </w:rPr>
              <w:t xml:space="preserve">Объем бюджетных ассигнований на реализацию подпрограммы из средств  бюджета </w:t>
            </w:r>
            <w:r w:rsidRPr="006B0439">
              <w:t>Ширяевского</w:t>
            </w:r>
            <w:r w:rsidRPr="006B0439">
              <w:rPr>
                <w:kern w:val="2"/>
              </w:rPr>
              <w:t xml:space="preserve"> сельского поселения составляет – </w:t>
            </w:r>
            <w:r w:rsidR="00387505">
              <w:rPr>
                <w:kern w:val="2"/>
              </w:rPr>
              <w:t>11970,0</w:t>
            </w:r>
            <w:r w:rsidRPr="006B0439">
              <w:rPr>
                <w:kern w:val="2"/>
              </w:rPr>
              <w:t xml:space="preserve"> тыс. рублей.</w:t>
            </w:r>
            <w:r w:rsidRPr="006B0439">
              <w:t xml:space="preserve"> </w:t>
            </w:r>
          </w:p>
          <w:p w:rsidR="00230F60" w:rsidRPr="006B0439" w:rsidRDefault="00230F60" w:rsidP="00843301">
            <w:pPr>
              <w:autoSpaceDE w:val="0"/>
              <w:autoSpaceDN w:val="0"/>
              <w:adjustRightInd w:val="0"/>
              <w:ind w:right="175"/>
              <w:jc w:val="both"/>
              <w:rPr>
                <w:kern w:val="2"/>
              </w:rPr>
            </w:pPr>
            <w:r w:rsidRPr="006B0439">
              <w:rPr>
                <w:kern w:val="2"/>
              </w:rPr>
              <w:t xml:space="preserve">Объем бюджетных ассигнований на реализацию подпрограммы по годам составляет (тыс. руб.): </w:t>
            </w:r>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6794"/>
            </w:tblGrid>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2020</w:t>
                  </w:r>
                </w:p>
              </w:tc>
              <w:tc>
                <w:tcPr>
                  <w:tcW w:w="6794" w:type="dxa"/>
                </w:tcPr>
                <w:p w:rsidR="00230F60" w:rsidRPr="006B0439" w:rsidRDefault="00D61585" w:rsidP="00843301">
                  <w:pPr>
                    <w:snapToGrid w:val="0"/>
                    <w:spacing w:line="228" w:lineRule="auto"/>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2021</w:t>
                  </w:r>
                </w:p>
              </w:tc>
              <w:tc>
                <w:tcPr>
                  <w:tcW w:w="6794" w:type="dxa"/>
                </w:tcPr>
                <w:p w:rsidR="00230F60" w:rsidRPr="006B0439" w:rsidRDefault="00D61585" w:rsidP="00843301">
                  <w:pPr>
                    <w:snapToGrid w:val="0"/>
                    <w:spacing w:line="228" w:lineRule="auto"/>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2022</w:t>
                  </w:r>
                </w:p>
              </w:tc>
              <w:tc>
                <w:tcPr>
                  <w:tcW w:w="6794" w:type="dxa"/>
                </w:tcPr>
                <w:p w:rsidR="00230F60" w:rsidRPr="006B0439" w:rsidRDefault="00D61585" w:rsidP="00843301">
                  <w:pPr>
                    <w:snapToGrid w:val="0"/>
                    <w:spacing w:line="228" w:lineRule="auto"/>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2023</w:t>
                  </w:r>
                </w:p>
              </w:tc>
              <w:tc>
                <w:tcPr>
                  <w:tcW w:w="6794" w:type="dxa"/>
                </w:tcPr>
                <w:p w:rsidR="00230F60" w:rsidRPr="006B0439" w:rsidRDefault="00D61585" w:rsidP="00843301">
                  <w:pPr>
                    <w:snapToGrid w:val="0"/>
                    <w:spacing w:line="228" w:lineRule="auto"/>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2024</w:t>
                  </w:r>
                </w:p>
              </w:tc>
              <w:tc>
                <w:tcPr>
                  <w:tcW w:w="6794" w:type="dxa"/>
                </w:tcPr>
                <w:p w:rsidR="00230F60" w:rsidRPr="006B0439" w:rsidRDefault="00D61585" w:rsidP="00843301">
                  <w:pPr>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2025</w:t>
                  </w:r>
                </w:p>
              </w:tc>
              <w:tc>
                <w:tcPr>
                  <w:tcW w:w="6794" w:type="dxa"/>
                </w:tcPr>
                <w:p w:rsidR="00230F60" w:rsidRPr="006B0439" w:rsidRDefault="00D61585" w:rsidP="00843301">
                  <w:pPr>
                    <w:jc w:val="both"/>
                  </w:pPr>
                  <w:r w:rsidRPr="0029057C">
                    <w:rPr>
                      <w:lang w:eastAsia="ar-SA"/>
                    </w:rPr>
                    <w:t>1710,0</w:t>
                  </w:r>
                </w:p>
              </w:tc>
            </w:tr>
            <w:tr w:rsidR="00230F60" w:rsidRPr="006B0439" w:rsidTr="00843301">
              <w:trPr>
                <w:trHeight w:val="195"/>
              </w:trPr>
              <w:tc>
                <w:tcPr>
                  <w:tcW w:w="3278" w:type="dxa"/>
                  <w:tcBorders>
                    <w:left w:val="nil"/>
                  </w:tcBorders>
                </w:tcPr>
                <w:p w:rsidR="00230F60" w:rsidRPr="006B0439" w:rsidRDefault="00230F60" w:rsidP="00843301">
                  <w:pPr>
                    <w:snapToGrid w:val="0"/>
                    <w:spacing w:line="228" w:lineRule="auto"/>
                    <w:jc w:val="both"/>
                  </w:pPr>
                  <w:r w:rsidRPr="006B0439">
                    <w:t>2026</w:t>
                  </w:r>
                </w:p>
              </w:tc>
              <w:tc>
                <w:tcPr>
                  <w:tcW w:w="6794" w:type="dxa"/>
                </w:tcPr>
                <w:p w:rsidR="00230F60" w:rsidRPr="006B0439" w:rsidRDefault="00D61585" w:rsidP="00843301">
                  <w:pPr>
                    <w:jc w:val="both"/>
                  </w:pPr>
                  <w:r w:rsidRPr="0029057C">
                    <w:rPr>
                      <w:lang w:eastAsia="ar-SA"/>
                    </w:rPr>
                    <w:t>1710,0</w:t>
                  </w:r>
                </w:p>
              </w:tc>
            </w:tr>
          </w:tbl>
          <w:p w:rsidR="00230F60" w:rsidRPr="006B0439" w:rsidRDefault="00230F60" w:rsidP="00843301">
            <w:pPr>
              <w:autoSpaceDE w:val="0"/>
              <w:autoSpaceDN w:val="0"/>
              <w:adjustRightInd w:val="0"/>
              <w:ind w:left="94" w:right="175"/>
              <w:jc w:val="both"/>
            </w:pPr>
            <w:r w:rsidRPr="006B0439">
              <w:t xml:space="preserve">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w:t>
            </w:r>
            <w:proofErr w:type="spellStart"/>
            <w:r w:rsidRPr="006B0439">
              <w:t>Калачеевского</w:t>
            </w:r>
            <w:proofErr w:type="spellEnd"/>
            <w:r w:rsidRPr="006B0439">
              <w:t xml:space="preserve"> муниципального района Воронежской области на очередной финансовый год.</w:t>
            </w:r>
          </w:p>
        </w:tc>
      </w:tr>
      <w:tr w:rsidR="00230F60" w:rsidRPr="006B0439" w:rsidTr="00843301">
        <w:trPr>
          <w:tblCellSpacing w:w="5" w:type="nil"/>
          <w:jc w:val="center"/>
        </w:trPr>
        <w:tc>
          <w:tcPr>
            <w:tcW w:w="2246" w:type="dxa"/>
          </w:tcPr>
          <w:p w:rsidR="00230F60" w:rsidRPr="006B0439" w:rsidRDefault="00230F60" w:rsidP="00843301">
            <w:pPr>
              <w:rPr>
                <w:rFonts w:eastAsia="Calibri"/>
                <w:kern w:val="2"/>
              </w:rPr>
            </w:pPr>
            <w:r w:rsidRPr="006B0439">
              <w:rPr>
                <w:rFonts w:eastAsia="Calibri"/>
                <w:kern w:val="2"/>
              </w:rPr>
              <w:lastRenderedPageBreak/>
              <w:t xml:space="preserve">Ожидаемые конечные </w:t>
            </w:r>
            <w:r w:rsidRPr="006B0439">
              <w:rPr>
                <w:rFonts w:eastAsia="Calibri"/>
                <w:kern w:val="2"/>
              </w:rPr>
              <w:br/>
              <w:t xml:space="preserve">результаты </w:t>
            </w:r>
            <w:r w:rsidRPr="006B0439">
              <w:rPr>
                <w:rFonts w:eastAsia="Calibri"/>
                <w:kern w:val="2"/>
              </w:rPr>
              <w:br/>
              <w:t xml:space="preserve">реализации </w:t>
            </w:r>
            <w:r w:rsidRPr="006B0439">
              <w:rPr>
                <w:rFonts w:eastAsia="Calibri"/>
                <w:kern w:val="2"/>
              </w:rPr>
              <w:br/>
              <w:t xml:space="preserve">подпрограммы </w:t>
            </w:r>
          </w:p>
        </w:tc>
        <w:tc>
          <w:tcPr>
            <w:tcW w:w="7165" w:type="dxa"/>
          </w:tcPr>
          <w:p w:rsidR="00730926" w:rsidRPr="0029057C" w:rsidRDefault="00730926" w:rsidP="00730926">
            <w:pPr>
              <w:numPr>
                <w:ilvl w:val="0"/>
                <w:numId w:val="13"/>
              </w:numPr>
              <w:suppressAutoHyphens/>
              <w:jc w:val="both"/>
              <w:rPr>
                <w:lang w:eastAsia="ar-SA"/>
              </w:rPr>
            </w:pPr>
            <w:r w:rsidRPr="0029057C">
              <w:rPr>
                <w:lang w:eastAsia="ar-SA"/>
              </w:rPr>
              <w:t>Наличие в бюджете средств на финансирование мероприятий программы.</w:t>
            </w:r>
          </w:p>
          <w:p w:rsidR="00730926" w:rsidRPr="0029057C" w:rsidRDefault="00730926" w:rsidP="00730926">
            <w:pPr>
              <w:numPr>
                <w:ilvl w:val="0"/>
                <w:numId w:val="13"/>
              </w:numPr>
              <w:suppressAutoHyphens/>
              <w:ind w:left="-1" w:firstLine="288"/>
              <w:jc w:val="both"/>
              <w:rPr>
                <w:rFonts w:eastAsia="Calibri"/>
                <w:lang w:eastAsia="ar-SA"/>
              </w:rPr>
            </w:pPr>
            <w:r w:rsidRPr="0029057C">
              <w:rPr>
                <w:rFonts w:eastAsia="Calibri"/>
                <w:lang w:eastAsia="ar-SA"/>
              </w:rPr>
              <w:t>Повышение качества предоставляемых коммунальных услуг.</w:t>
            </w:r>
          </w:p>
          <w:p w:rsidR="00730926" w:rsidRPr="0029057C" w:rsidRDefault="00730926" w:rsidP="00730926">
            <w:pPr>
              <w:numPr>
                <w:ilvl w:val="0"/>
                <w:numId w:val="13"/>
              </w:numPr>
              <w:suppressAutoHyphens/>
              <w:ind w:left="-1" w:firstLine="288"/>
              <w:jc w:val="both"/>
              <w:rPr>
                <w:lang w:eastAsia="ar-SA"/>
              </w:rPr>
            </w:pPr>
            <w:r w:rsidRPr="0029057C">
              <w:rPr>
                <w:rFonts w:eastAsia="Calibri"/>
                <w:lang w:eastAsia="ar-SA"/>
              </w:rPr>
              <w:t xml:space="preserve">Увеличение  объема  инвестиций  в  жилищно-коммунальную сферу </w:t>
            </w:r>
            <w:r w:rsidRPr="0029057C">
              <w:rPr>
                <w:lang w:eastAsia="ar-SA"/>
              </w:rPr>
              <w:t>Ширяевского</w:t>
            </w:r>
            <w:r w:rsidRPr="0029057C">
              <w:rPr>
                <w:rFonts w:eastAsia="Calibri"/>
                <w:lang w:eastAsia="ar-SA"/>
              </w:rPr>
              <w:t xml:space="preserve"> сельского поселения.</w:t>
            </w:r>
          </w:p>
          <w:p w:rsidR="00730926" w:rsidRPr="0029057C" w:rsidRDefault="00730926" w:rsidP="00730926">
            <w:pPr>
              <w:numPr>
                <w:ilvl w:val="0"/>
                <w:numId w:val="13"/>
              </w:numPr>
              <w:suppressAutoHyphens/>
              <w:ind w:left="-1" w:firstLine="288"/>
              <w:jc w:val="both"/>
              <w:rPr>
                <w:lang w:eastAsia="ar-SA"/>
              </w:rPr>
            </w:pPr>
            <w:r w:rsidRPr="0029057C">
              <w:rPr>
                <w:lang w:eastAsia="ar-SA"/>
              </w:rPr>
              <w:t>Организация системного сбора и вывоза твердых бытовых отходов.</w:t>
            </w:r>
          </w:p>
          <w:p w:rsidR="00730926" w:rsidRPr="0029057C" w:rsidRDefault="00730926" w:rsidP="00730926">
            <w:pPr>
              <w:numPr>
                <w:ilvl w:val="0"/>
                <w:numId w:val="13"/>
              </w:numPr>
              <w:suppressAutoHyphens/>
              <w:ind w:left="-1" w:firstLine="288"/>
              <w:jc w:val="both"/>
              <w:rPr>
                <w:lang w:eastAsia="ar-SA"/>
              </w:rPr>
            </w:pPr>
            <w:r w:rsidRPr="0029057C">
              <w:rPr>
                <w:lang w:eastAsia="ar-SA"/>
              </w:rPr>
              <w:t>Организация ритуальных услуг и содержание мест захоронения.</w:t>
            </w:r>
          </w:p>
          <w:p w:rsidR="00730926" w:rsidRPr="0029057C" w:rsidRDefault="00730926" w:rsidP="00730926">
            <w:pPr>
              <w:numPr>
                <w:ilvl w:val="0"/>
                <w:numId w:val="13"/>
              </w:numPr>
              <w:suppressAutoHyphens/>
              <w:ind w:left="-1" w:firstLine="288"/>
              <w:jc w:val="both"/>
              <w:rPr>
                <w:lang w:eastAsia="ar-SA"/>
              </w:rPr>
            </w:pPr>
            <w:r w:rsidRPr="0029057C">
              <w:rPr>
                <w:rFonts w:eastAsia="Calibri"/>
                <w:lang w:eastAsia="ar-SA"/>
              </w:rPr>
              <w:t>Повышение надежности функционирования систем коммунальной инфраструктуры.</w:t>
            </w:r>
          </w:p>
          <w:p w:rsidR="00730926" w:rsidRPr="0029057C" w:rsidRDefault="00730926" w:rsidP="00730926">
            <w:pPr>
              <w:numPr>
                <w:ilvl w:val="0"/>
                <w:numId w:val="13"/>
              </w:numPr>
              <w:suppressAutoHyphens/>
              <w:ind w:left="-1" w:firstLine="288"/>
              <w:jc w:val="both"/>
              <w:rPr>
                <w:lang w:eastAsia="ar-SA"/>
              </w:rPr>
            </w:pPr>
            <w:r w:rsidRPr="0029057C">
              <w:rPr>
                <w:kern w:val="2"/>
                <w:lang w:eastAsia="ar-SA"/>
              </w:rPr>
              <w:t>Объем расходов местного бюджета на проведение мероприятий по энергосбережению в расчете на 1 жителя поселения до 9 руб.</w:t>
            </w:r>
          </w:p>
          <w:p w:rsidR="00730926" w:rsidRPr="0029057C" w:rsidRDefault="00730926" w:rsidP="00730926">
            <w:pPr>
              <w:numPr>
                <w:ilvl w:val="0"/>
                <w:numId w:val="13"/>
              </w:numPr>
              <w:suppressAutoHyphens/>
              <w:ind w:left="-1" w:firstLine="288"/>
              <w:jc w:val="both"/>
              <w:rPr>
                <w:lang w:eastAsia="ar-SA"/>
              </w:rPr>
            </w:pPr>
            <w:r w:rsidRPr="0029057C">
              <w:rPr>
                <w:kern w:val="2"/>
                <w:lang w:eastAsia="ar-SA"/>
              </w:rPr>
              <w:t>Модернизация систем освещения в объектах бюджетной сферы и наружного (уличного) освещения с применением энергосберегающих светильников – 5</w:t>
            </w:r>
            <w:r>
              <w:rPr>
                <w:kern w:val="2"/>
                <w:lang w:eastAsia="ar-SA"/>
              </w:rPr>
              <w:t xml:space="preserve"> </w:t>
            </w:r>
            <w:r w:rsidRPr="0029057C">
              <w:rPr>
                <w:kern w:val="2"/>
                <w:lang w:eastAsia="ar-SA"/>
              </w:rPr>
              <w:t>шт. в год.</w:t>
            </w:r>
          </w:p>
          <w:p w:rsidR="00730926" w:rsidRPr="0029057C" w:rsidRDefault="00730926" w:rsidP="00730926">
            <w:pPr>
              <w:numPr>
                <w:ilvl w:val="0"/>
                <w:numId w:val="13"/>
              </w:numPr>
              <w:suppressAutoHyphens/>
              <w:ind w:left="-1" w:firstLine="288"/>
              <w:jc w:val="both"/>
              <w:rPr>
                <w:lang w:eastAsia="ar-SA"/>
              </w:rPr>
            </w:pPr>
            <w:r w:rsidRPr="0029057C">
              <w:rPr>
                <w:lang w:eastAsia="ar-SA"/>
              </w:rPr>
              <w:t>Создание благоприятных условий для организации отдыха и досуга жителей Ширяевского сельского поселения.</w:t>
            </w:r>
          </w:p>
          <w:p w:rsidR="00730926" w:rsidRPr="0029057C" w:rsidRDefault="00730926" w:rsidP="00730926">
            <w:pPr>
              <w:numPr>
                <w:ilvl w:val="0"/>
                <w:numId w:val="13"/>
              </w:numPr>
              <w:suppressAutoHyphens/>
              <w:ind w:left="-1" w:firstLine="288"/>
              <w:jc w:val="both"/>
              <w:rPr>
                <w:lang w:eastAsia="ar-SA"/>
              </w:rPr>
            </w:pPr>
            <w:r w:rsidRPr="0029057C">
              <w:rPr>
                <w:kern w:val="2"/>
                <w:lang w:eastAsia="ar-SA"/>
              </w:rPr>
              <w:t>Количество обустроенных мест массового отдыха  населения до 1 ед. на 1000 чел. населения.</w:t>
            </w:r>
          </w:p>
          <w:p w:rsidR="00730926" w:rsidRPr="0029057C" w:rsidRDefault="00730926" w:rsidP="00730926">
            <w:pPr>
              <w:numPr>
                <w:ilvl w:val="0"/>
                <w:numId w:val="13"/>
              </w:numPr>
              <w:suppressAutoHyphens/>
              <w:ind w:left="-1" w:firstLine="288"/>
              <w:jc w:val="both"/>
              <w:rPr>
                <w:lang w:eastAsia="ar-SA"/>
              </w:rPr>
            </w:pPr>
            <w:r w:rsidRPr="0029057C">
              <w:rPr>
                <w:lang w:eastAsia="ar-SA"/>
              </w:rPr>
              <w:t>Доля автомобильных дорог общего пользования местного значения,  в отношении которых произведён ремонт (капитальный ремонт, реконструкция) –</w:t>
            </w:r>
            <w:r>
              <w:rPr>
                <w:lang w:eastAsia="ar-SA"/>
              </w:rPr>
              <w:t xml:space="preserve"> </w:t>
            </w:r>
            <w:r w:rsidRPr="0029057C">
              <w:rPr>
                <w:lang w:eastAsia="ar-SA"/>
              </w:rPr>
              <w:t>1,5 % в год.</w:t>
            </w:r>
          </w:p>
          <w:p w:rsidR="00730926" w:rsidRPr="0029057C" w:rsidRDefault="00730926" w:rsidP="00730926">
            <w:pPr>
              <w:numPr>
                <w:ilvl w:val="0"/>
                <w:numId w:val="13"/>
              </w:numPr>
              <w:suppressAutoHyphens/>
              <w:autoSpaceDE w:val="0"/>
              <w:ind w:left="-1" w:firstLine="288"/>
              <w:jc w:val="both"/>
              <w:rPr>
                <w:lang w:eastAsia="ar-SA"/>
              </w:rPr>
            </w:pPr>
            <w:r w:rsidRPr="0029057C">
              <w:rPr>
                <w:lang w:eastAsia="ar-SA"/>
              </w:rPr>
              <w:t>Приведение дорожного покрытия в соответствие существующим правилам и нормам.</w:t>
            </w:r>
          </w:p>
          <w:p w:rsidR="00230F60" w:rsidRPr="00081B8E" w:rsidRDefault="00730926" w:rsidP="00B320F1">
            <w:pPr>
              <w:pStyle w:val="af3"/>
              <w:numPr>
                <w:ilvl w:val="0"/>
                <w:numId w:val="13"/>
              </w:numPr>
              <w:ind w:left="22" w:firstLine="265"/>
              <w:jc w:val="both"/>
            </w:pPr>
            <w:r w:rsidRPr="0029057C">
              <w:rPr>
                <w:lang w:eastAsia="ar-SA"/>
              </w:rPr>
              <w:t>Повышение уровня защищенности участников дорожного движения от дорожно-транспортных происшествий, их последствий.</w:t>
            </w:r>
          </w:p>
        </w:tc>
      </w:tr>
    </w:tbl>
    <w:p w:rsidR="00230F60" w:rsidRDefault="00230F60" w:rsidP="00230F60">
      <w:pPr>
        <w:jc w:val="center"/>
        <w:outlineLvl w:val="1"/>
        <w:rPr>
          <w:b/>
          <w:bCs/>
        </w:rPr>
      </w:pPr>
    </w:p>
    <w:p w:rsidR="00230F60" w:rsidRPr="00B0439C" w:rsidRDefault="00230F60" w:rsidP="00230F60">
      <w:pPr>
        <w:jc w:val="center"/>
        <w:outlineLvl w:val="1"/>
        <w:rPr>
          <w:b/>
          <w:bCs/>
        </w:rPr>
      </w:pPr>
      <w:r w:rsidRPr="00B0439C">
        <w:rPr>
          <w:b/>
          <w:bCs/>
        </w:rPr>
        <w:t>1. Характеристика сферы реализации подпрограммы,</w:t>
      </w:r>
    </w:p>
    <w:p w:rsidR="00230F60" w:rsidRDefault="00230F60" w:rsidP="00230F60">
      <w:pPr>
        <w:jc w:val="center"/>
        <w:outlineLvl w:val="1"/>
        <w:rPr>
          <w:b/>
          <w:bCs/>
        </w:rPr>
      </w:pPr>
      <w:r w:rsidRPr="00B0439C">
        <w:rPr>
          <w:b/>
          <w:bCs/>
        </w:rPr>
        <w:t>описание основных проблем и прогноз ее развития</w:t>
      </w:r>
    </w:p>
    <w:p w:rsidR="00013E12" w:rsidRPr="00B0439C" w:rsidRDefault="00013E12" w:rsidP="00230F60">
      <w:pPr>
        <w:jc w:val="center"/>
        <w:outlineLvl w:val="1"/>
        <w:rPr>
          <w:b/>
          <w:bCs/>
        </w:rPr>
      </w:pPr>
    </w:p>
    <w:p w:rsidR="00013E12" w:rsidRPr="000F3E1E" w:rsidRDefault="00013E12" w:rsidP="00013E12">
      <w:pPr>
        <w:suppressAutoHyphens/>
        <w:ind w:firstLine="720"/>
        <w:jc w:val="both"/>
        <w:rPr>
          <w:lang w:eastAsia="ar-SA"/>
        </w:rPr>
      </w:pPr>
      <w:r w:rsidRPr="000F3E1E">
        <w:rPr>
          <w:lang w:eastAsia="ar-SA"/>
        </w:rPr>
        <w:t xml:space="preserve">Основными, наиболее </w:t>
      </w:r>
      <w:proofErr w:type="gramStart"/>
      <w:r w:rsidRPr="000F3E1E">
        <w:rPr>
          <w:lang w:eastAsia="ar-SA"/>
        </w:rPr>
        <w:t>значимыми,  направлениями</w:t>
      </w:r>
      <w:proofErr w:type="gramEnd"/>
      <w:r w:rsidRPr="000F3E1E">
        <w:rPr>
          <w:lang w:eastAsia="ar-SA"/>
        </w:rPr>
        <w:t xml:space="preserve">  деятельности администрации являются контроль за надлежащим состоянием объектов коммунального хозяйства, благоустройство  территории, дорожная деятельность в отношении дорог местного значения, решение социально–значимых вопросов, связанных с  благополучным   проживанием граждан.</w:t>
      </w:r>
    </w:p>
    <w:p w:rsidR="00013E12" w:rsidRPr="000F3E1E" w:rsidRDefault="00013E12" w:rsidP="00013E12">
      <w:pPr>
        <w:suppressAutoHyphens/>
        <w:ind w:firstLine="709"/>
        <w:jc w:val="both"/>
        <w:rPr>
          <w:color w:val="000000"/>
          <w:lang w:eastAsia="en-US"/>
        </w:rPr>
      </w:pPr>
      <w:r w:rsidRPr="000F3E1E">
        <w:rPr>
          <w:color w:val="000000"/>
          <w:lang w:eastAsia="en-US"/>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Ширяевского</w:t>
      </w:r>
      <w:r>
        <w:rPr>
          <w:color w:val="000000"/>
          <w:lang w:eastAsia="en-US"/>
        </w:rPr>
        <w:t xml:space="preserve"> </w:t>
      </w:r>
      <w:r w:rsidRPr="000F3E1E">
        <w:rPr>
          <w:color w:val="000000"/>
          <w:lang w:eastAsia="ar-SA"/>
        </w:rPr>
        <w:t>сельского поселения</w:t>
      </w:r>
      <w:r w:rsidRPr="000F3E1E">
        <w:rPr>
          <w:color w:val="000000"/>
          <w:lang w:eastAsia="en-US"/>
        </w:rPr>
        <w:t>.</w:t>
      </w:r>
    </w:p>
    <w:p w:rsidR="00013E12" w:rsidRPr="000F3E1E" w:rsidRDefault="00013E12" w:rsidP="00013E12">
      <w:pPr>
        <w:ind w:firstLine="708"/>
        <w:jc w:val="both"/>
        <w:rPr>
          <w:lang w:eastAsia="ar-SA"/>
        </w:rPr>
      </w:pPr>
      <w:r w:rsidRPr="000F3E1E">
        <w:rPr>
          <w:lang w:eastAsia="ar-SA"/>
        </w:rPr>
        <w:t>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w:t>
      </w:r>
      <w:r w:rsidR="00444CC8">
        <w:rPr>
          <w:lang w:eastAsia="ar-SA"/>
        </w:rPr>
        <w:t xml:space="preserve"> </w:t>
      </w:r>
      <w:r w:rsidRPr="000F3E1E">
        <w:rPr>
          <w:lang w:eastAsia="ar-SA"/>
        </w:rPr>
        <w:t xml:space="preserve">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тепло- и электроснабжения, дорожного ремонта, благоустройства. </w:t>
      </w:r>
    </w:p>
    <w:p w:rsidR="00013E12" w:rsidRPr="000F3E1E" w:rsidRDefault="00013E12" w:rsidP="00013E12">
      <w:pPr>
        <w:suppressAutoHyphens/>
        <w:ind w:firstLine="708"/>
        <w:jc w:val="both"/>
        <w:rPr>
          <w:lang w:eastAsia="ar-SA"/>
        </w:rPr>
      </w:pPr>
      <w:r w:rsidRPr="000F3E1E">
        <w:rPr>
          <w:lang w:eastAsia="ar-SA"/>
        </w:rPr>
        <w:t xml:space="preserve">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Ширяевского сельского поселения  </w:t>
      </w:r>
      <w:r w:rsidRPr="000F3E1E">
        <w:rPr>
          <w:spacing w:val="-8"/>
          <w:lang w:eastAsia="ar-SA"/>
        </w:rPr>
        <w:t xml:space="preserve">утверждены </w:t>
      </w:r>
      <w:r w:rsidRPr="000F3E1E">
        <w:rPr>
          <w:spacing w:val="-8"/>
          <w:lang w:eastAsia="ar-SA"/>
        </w:rPr>
        <w:lastRenderedPageBreak/>
        <w:t>г</w:t>
      </w:r>
      <w:r w:rsidRPr="000F3E1E">
        <w:rPr>
          <w:lang w:eastAsia="ar-SA"/>
        </w:rPr>
        <w:t>енеральный план поселения, правила землепользования и застройки поселения,  проведены энергетические обследования в администрации поселения и  доме  культуры.</w:t>
      </w:r>
    </w:p>
    <w:p w:rsidR="00013E12" w:rsidRPr="000F3E1E" w:rsidRDefault="00013E12" w:rsidP="00013E12">
      <w:pPr>
        <w:suppressAutoHyphens/>
        <w:ind w:firstLine="720"/>
        <w:jc w:val="both"/>
        <w:rPr>
          <w:b/>
          <w:lang w:eastAsia="ar-SA"/>
        </w:rPr>
      </w:pPr>
      <w:r w:rsidRPr="000F3E1E">
        <w:rPr>
          <w:lang w:eastAsia="ar-SA"/>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013E12" w:rsidRPr="000F3E1E" w:rsidRDefault="00013E12" w:rsidP="00013E12">
      <w:pPr>
        <w:tabs>
          <w:tab w:val="left" w:pos="426"/>
        </w:tabs>
        <w:suppressAutoHyphens/>
        <w:ind w:firstLine="720"/>
        <w:jc w:val="both"/>
      </w:pPr>
      <w:r w:rsidRPr="000F3E1E">
        <w:t xml:space="preserve">В целях благоустройства территории поселения и наведения порядка  осуществляется планировка и </w:t>
      </w:r>
      <w:proofErr w:type="spellStart"/>
      <w:r w:rsidRPr="000F3E1E">
        <w:t>грейдирование</w:t>
      </w:r>
      <w:proofErr w:type="spellEnd"/>
      <w:r w:rsidRPr="000F3E1E">
        <w:t xml:space="preserve"> дорог с привлечением сторонних организаций, скашивание сорной растительности  по обочинам улиц и свободным земельным участкам. В зимний период проводится очистка улиц от снега. </w:t>
      </w:r>
    </w:p>
    <w:p w:rsidR="00013E12" w:rsidRPr="000F3E1E" w:rsidRDefault="00013E12" w:rsidP="00013E12">
      <w:pPr>
        <w:suppressAutoHyphens/>
        <w:ind w:firstLine="709"/>
        <w:jc w:val="both"/>
        <w:rPr>
          <w:lang w:eastAsia="ar-SA"/>
        </w:rPr>
      </w:pPr>
      <w:r w:rsidRPr="000F3E1E">
        <w:rPr>
          <w:lang w:eastAsia="ar-SA"/>
        </w:rPr>
        <w:t xml:space="preserve">Для создания комфортных условий проживания населения на территории Ширяевского сельского поселения планируется продолжить работы по благоустройству территории поселения  проводить работы по ремонту и содержанию дорог местного значения, работы по содержанию мест захоронения  </w:t>
      </w:r>
    </w:p>
    <w:p w:rsidR="00013E12" w:rsidRPr="000F3E1E" w:rsidRDefault="00013E12" w:rsidP="00013E12">
      <w:pPr>
        <w:autoSpaceDE w:val="0"/>
        <w:autoSpaceDN w:val="0"/>
        <w:adjustRightInd w:val="0"/>
        <w:ind w:firstLine="720"/>
        <w:jc w:val="both"/>
        <w:rPr>
          <w:rFonts w:eastAsia="Calibri"/>
        </w:rPr>
      </w:pPr>
      <w:r w:rsidRPr="000F3E1E">
        <w:rPr>
          <w:rFonts w:eastAsia="Calibri"/>
        </w:rPr>
        <w:t xml:space="preserve">Разработка и утверждение данной </w:t>
      </w:r>
      <w:r w:rsidR="00C930E9">
        <w:rPr>
          <w:rFonts w:eastAsia="Calibri"/>
        </w:rPr>
        <w:t>под</w:t>
      </w:r>
      <w:r w:rsidRPr="000F3E1E">
        <w:rPr>
          <w:rFonts w:eastAsia="Calibri"/>
        </w:rPr>
        <w:t>программы необходимы для реализации мероприятий по озеленения территории поселения, содержания территории в чистоте, осуществления полномочий по содержанию дорог местного значения поселения.</w:t>
      </w:r>
    </w:p>
    <w:p w:rsidR="00013E12" w:rsidRPr="000F3E1E" w:rsidRDefault="00013E12" w:rsidP="00013E12">
      <w:pPr>
        <w:autoSpaceDE w:val="0"/>
        <w:autoSpaceDN w:val="0"/>
        <w:adjustRightInd w:val="0"/>
        <w:ind w:firstLine="720"/>
        <w:jc w:val="both"/>
        <w:rPr>
          <w:rFonts w:eastAsia="Calibri"/>
        </w:rPr>
      </w:pPr>
      <w:r w:rsidRPr="000F3E1E">
        <w:rPr>
          <w:rFonts w:eastAsia="Calibri"/>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0F3E1E">
        <w:rPr>
          <w:rFonts w:eastAsia="Calibri"/>
        </w:rPr>
        <w:t>софинансирование</w:t>
      </w:r>
      <w:proofErr w:type="spellEnd"/>
      <w:r w:rsidRPr="000F3E1E">
        <w:rPr>
          <w:rFonts w:eastAsia="Calibri"/>
        </w:rPr>
        <w:t xml:space="preserve"> работ по реализации мероприятий программы их федерального и областного бюджетов.</w:t>
      </w:r>
    </w:p>
    <w:p w:rsidR="00230F60" w:rsidRPr="00B0439C" w:rsidRDefault="00230F60" w:rsidP="00230F60">
      <w:pPr>
        <w:jc w:val="center"/>
        <w:rPr>
          <w:color w:val="0000FF"/>
          <w:kern w:val="2"/>
          <w:highlight w:val="yellow"/>
        </w:rPr>
      </w:pPr>
    </w:p>
    <w:p w:rsidR="00230F60" w:rsidRPr="00DF0317" w:rsidRDefault="00230F60" w:rsidP="00230F60">
      <w:pPr>
        <w:ind w:left="720"/>
        <w:jc w:val="center"/>
        <w:rPr>
          <w:b/>
          <w:bCs/>
          <w:kern w:val="2"/>
        </w:rPr>
      </w:pPr>
      <w:r w:rsidRPr="00DF0317">
        <w:rPr>
          <w:b/>
          <w:bCs/>
          <w:kern w:val="2"/>
        </w:rPr>
        <w:t>2. Приоритеты муниципальной политики в сфере реализации подпрограммы,</w:t>
      </w:r>
    </w:p>
    <w:p w:rsidR="00230F60" w:rsidRPr="00DF0317" w:rsidRDefault="00230F60" w:rsidP="00230F60">
      <w:pPr>
        <w:ind w:left="360"/>
        <w:jc w:val="center"/>
        <w:rPr>
          <w:b/>
          <w:bCs/>
          <w:kern w:val="2"/>
        </w:rPr>
      </w:pPr>
      <w:r w:rsidRPr="00DF0317">
        <w:rPr>
          <w:b/>
          <w:bCs/>
          <w:kern w:val="2"/>
        </w:rPr>
        <w:t>цели, задачи и показатели (индикаторы) достижения целей и решения</w:t>
      </w:r>
    </w:p>
    <w:p w:rsidR="00230F60" w:rsidRPr="00DF0317" w:rsidRDefault="00230F60" w:rsidP="00230F60">
      <w:pPr>
        <w:ind w:left="360"/>
        <w:jc w:val="center"/>
        <w:rPr>
          <w:b/>
          <w:bCs/>
          <w:kern w:val="2"/>
        </w:rPr>
      </w:pPr>
      <w:r w:rsidRPr="00DF0317">
        <w:rPr>
          <w:b/>
          <w:bCs/>
          <w:kern w:val="2"/>
        </w:rPr>
        <w:t>задач, описание основных ожидаемых конечных результатов</w:t>
      </w:r>
    </w:p>
    <w:p w:rsidR="00230F60" w:rsidRPr="00DF0317" w:rsidRDefault="00230F60" w:rsidP="00230F60">
      <w:pPr>
        <w:ind w:left="360"/>
        <w:jc w:val="center"/>
        <w:rPr>
          <w:b/>
          <w:bCs/>
          <w:kern w:val="2"/>
        </w:rPr>
      </w:pPr>
      <w:r w:rsidRPr="00DF0317">
        <w:rPr>
          <w:b/>
          <w:bCs/>
          <w:kern w:val="2"/>
        </w:rPr>
        <w:t>подпрограммы, сроков и контрольных этапов реализации подпрограммы</w:t>
      </w:r>
    </w:p>
    <w:p w:rsidR="00230F60" w:rsidRDefault="00230F60" w:rsidP="00230F60">
      <w:pPr>
        <w:ind w:left="360"/>
        <w:jc w:val="center"/>
        <w:rPr>
          <w:b/>
          <w:bCs/>
          <w:kern w:val="2"/>
          <w:highlight w:val="yellow"/>
        </w:rPr>
      </w:pPr>
    </w:p>
    <w:p w:rsidR="00CA0F8B" w:rsidRPr="000F3E1E" w:rsidRDefault="00CA0F8B" w:rsidP="00CA0F8B">
      <w:pPr>
        <w:suppressAutoHyphens/>
        <w:ind w:firstLine="709"/>
        <w:jc w:val="both"/>
        <w:rPr>
          <w:lang w:eastAsia="ar-SA"/>
        </w:rPr>
      </w:pPr>
      <w:r w:rsidRPr="000F3E1E">
        <w:rPr>
          <w:lang w:eastAsia="ar-SA"/>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A0F8B" w:rsidRPr="000F3E1E" w:rsidRDefault="00CA0F8B" w:rsidP="00CA0F8B">
      <w:pPr>
        <w:autoSpaceDE w:val="0"/>
        <w:autoSpaceDN w:val="0"/>
        <w:adjustRightInd w:val="0"/>
        <w:ind w:firstLine="709"/>
        <w:jc w:val="both"/>
        <w:rPr>
          <w:rFonts w:eastAsia="Calibri"/>
        </w:rPr>
      </w:pPr>
      <w:r w:rsidRPr="000F3E1E">
        <w:rPr>
          <w:rFonts w:eastAsia="Calibri"/>
        </w:rPr>
        <w:t xml:space="preserve">Цели </w:t>
      </w:r>
      <w:r>
        <w:rPr>
          <w:rFonts w:eastAsia="Calibri"/>
        </w:rPr>
        <w:t>под</w:t>
      </w:r>
      <w:r w:rsidRPr="000F3E1E">
        <w:rPr>
          <w:rFonts w:eastAsia="Calibri"/>
        </w:rPr>
        <w:t>программы:</w:t>
      </w:r>
    </w:p>
    <w:p w:rsidR="00CA0F8B" w:rsidRPr="000F3E1E" w:rsidRDefault="00CA0F8B" w:rsidP="00CA0F8B">
      <w:pPr>
        <w:suppressAutoHyphens/>
        <w:ind w:firstLine="709"/>
        <w:jc w:val="both"/>
      </w:pPr>
      <w:r w:rsidRPr="000F3E1E">
        <w:rPr>
          <w:lang w:eastAsia="ar-SA"/>
        </w:rPr>
        <w:t>- обеспечение доступного и комфортного проживания граждан на территории Ширяевского сельского поселения;</w:t>
      </w:r>
    </w:p>
    <w:p w:rsidR="00CA0F8B" w:rsidRPr="000F3E1E" w:rsidRDefault="00CA0F8B" w:rsidP="00CA0F8B">
      <w:pPr>
        <w:suppressAutoHyphens/>
        <w:ind w:firstLine="709"/>
        <w:jc w:val="both"/>
        <w:rPr>
          <w:lang w:eastAsia="ar-SA"/>
        </w:rPr>
      </w:pPr>
      <w:r w:rsidRPr="000F3E1E">
        <w:rPr>
          <w:lang w:eastAsia="ar-SA"/>
        </w:rPr>
        <w:t>-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Ширяевского сельского поселения;</w:t>
      </w:r>
    </w:p>
    <w:p w:rsidR="00CA0F8B" w:rsidRPr="000F3E1E" w:rsidRDefault="00CA0F8B" w:rsidP="00CA0F8B">
      <w:pPr>
        <w:suppressAutoHyphens/>
        <w:ind w:firstLine="709"/>
        <w:jc w:val="both"/>
        <w:rPr>
          <w:color w:val="FF0000"/>
        </w:rPr>
      </w:pPr>
      <w:r w:rsidRPr="000F3E1E">
        <w:rPr>
          <w:lang w:eastAsia="ar-SA"/>
        </w:rPr>
        <w:t>- повышение уровня благоустройства территории Ширяевского сельского поселения для обеспечения благоприятных условий проживания населения;</w:t>
      </w:r>
    </w:p>
    <w:p w:rsidR="00CA0F8B" w:rsidRPr="000F3E1E" w:rsidRDefault="00CA0F8B" w:rsidP="00CA0F8B">
      <w:pPr>
        <w:autoSpaceDE w:val="0"/>
        <w:autoSpaceDN w:val="0"/>
        <w:adjustRightInd w:val="0"/>
        <w:ind w:firstLine="709"/>
        <w:jc w:val="both"/>
        <w:rPr>
          <w:rFonts w:eastAsia="Calibri"/>
        </w:rPr>
      </w:pPr>
      <w:r w:rsidRPr="000F3E1E">
        <w:rPr>
          <w:rFonts w:eastAsia="Calibri"/>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CA0F8B" w:rsidRPr="000F3E1E" w:rsidRDefault="00CA0F8B" w:rsidP="00CA0F8B">
      <w:pPr>
        <w:autoSpaceDE w:val="0"/>
        <w:autoSpaceDN w:val="0"/>
        <w:adjustRightInd w:val="0"/>
        <w:ind w:firstLine="709"/>
        <w:jc w:val="both"/>
        <w:rPr>
          <w:rFonts w:eastAsia="Calibri"/>
        </w:rPr>
      </w:pPr>
      <w:r w:rsidRPr="000F3E1E">
        <w:rPr>
          <w:rFonts w:eastAsia="Calibri"/>
        </w:rPr>
        <w:t>Для достижения этих целей необходимо решить следующие задачи:</w:t>
      </w:r>
    </w:p>
    <w:p w:rsidR="00CA0F8B" w:rsidRPr="000F3E1E" w:rsidRDefault="00CA0F8B" w:rsidP="00CA0F8B">
      <w:pPr>
        <w:tabs>
          <w:tab w:val="left" w:pos="612"/>
          <w:tab w:val="num" w:pos="1332"/>
        </w:tabs>
        <w:ind w:left="-73" w:firstLine="709"/>
        <w:jc w:val="both"/>
        <w:rPr>
          <w:lang w:eastAsia="ar-SA"/>
        </w:rPr>
      </w:pPr>
      <w:r w:rsidRPr="000F3E1E">
        <w:rPr>
          <w:lang w:eastAsia="ar-SA"/>
        </w:rPr>
        <w:t>-</w:t>
      </w:r>
      <w:r w:rsidR="004F549C">
        <w:rPr>
          <w:lang w:eastAsia="ar-SA"/>
        </w:rPr>
        <w:t xml:space="preserve"> </w:t>
      </w:r>
      <w:r w:rsidRPr="000F3E1E">
        <w:rPr>
          <w:lang w:eastAsia="ar-SA"/>
        </w:rPr>
        <w:t>создание условий для развития социальной инфраструктуры поселения  и повышения уровня и качества жизни местного населения;</w:t>
      </w:r>
    </w:p>
    <w:p w:rsidR="00CA0F8B" w:rsidRPr="000F3E1E" w:rsidRDefault="00CA0F8B" w:rsidP="00CA0F8B">
      <w:pPr>
        <w:tabs>
          <w:tab w:val="left" w:pos="612"/>
          <w:tab w:val="num" w:pos="1332"/>
        </w:tabs>
        <w:ind w:left="-74" w:firstLine="709"/>
        <w:jc w:val="both"/>
        <w:rPr>
          <w:lang w:eastAsia="ar-SA"/>
        </w:rPr>
      </w:pPr>
      <w:r w:rsidRPr="000F3E1E">
        <w:rPr>
          <w:lang w:eastAsia="ar-SA"/>
        </w:rPr>
        <w:t>-  формирование  комплекса  мероприятий  по  развитию систем  коммунальной  инфраструктуры,  обеспечивающих потребности  жителей Ширяевского сельского поселения;</w:t>
      </w:r>
    </w:p>
    <w:p w:rsidR="00CA0F8B" w:rsidRPr="000F3E1E" w:rsidRDefault="00CA0F8B" w:rsidP="00CA0F8B">
      <w:pPr>
        <w:tabs>
          <w:tab w:val="left" w:pos="612"/>
          <w:tab w:val="num" w:pos="1332"/>
        </w:tabs>
        <w:ind w:left="-74" w:firstLine="709"/>
        <w:jc w:val="both"/>
        <w:rPr>
          <w:lang w:eastAsia="ar-SA"/>
        </w:rPr>
      </w:pPr>
      <w:r w:rsidRPr="000F3E1E">
        <w:rPr>
          <w:lang w:eastAsia="ar-SA"/>
        </w:rPr>
        <w:t xml:space="preserve">- содействие энергосбережению и повышению </w:t>
      </w:r>
      <w:proofErr w:type="spellStart"/>
      <w:r w:rsidRPr="000F3E1E">
        <w:rPr>
          <w:lang w:eastAsia="ar-SA"/>
        </w:rPr>
        <w:t>энергоэффективности</w:t>
      </w:r>
      <w:proofErr w:type="spellEnd"/>
      <w:r w:rsidRPr="000F3E1E">
        <w:rPr>
          <w:lang w:eastAsia="ar-SA"/>
        </w:rPr>
        <w:t xml:space="preserve"> на территории Ширяевского сельского поселения, обеспечению доступности для населения стоимости жилищно-коммунальных услуг за счет реализации мер по </w:t>
      </w:r>
      <w:proofErr w:type="spellStart"/>
      <w:r w:rsidRPr="000F3E1E">
        <w:rPr>
          <w:lang w:eastAsia="ar-SA"/>
        </w:rPr>
        <w:t>энергоресурсосбережению</w:t>
      </w:r>
      <w:proofErr w:type="spellEnd"/>
      <w:r w:rsidRPr="000F3E1E">
        <w:rPr>
          <w:lang w:eastAsia="ar-SA"/>
        </w:rPr>
        <w:t>;</w:t>
      </w:r>
    </w:p>
    <w:p w:rsidR="00CA0F8B" w:rsidRPr="000F3E1E" w:rsidRDefault="00CA0F8B" w:rsidP="00CA0F8B">
      <w:pPr>
        <w:tabs>
          <w:tab w:val="left" w:pos="612"/>
          <w:tab w:val="num" w:pos="1332"/>
        </w:tabs>
        <w:ind w:left="-73" w:firstLine="709"/>
        <w:jc w:val="both"/>
        <w:rPr>
          <w:lang w:eastAsia="ar-SA"/>
        </w:rPr>
      </w:pPr>
      <w:r w:rsidRPr="000F3E1E">
        <w:rPr>
          <w:lang w:eastAsia="ar-SA"/>
        </w:rPr>
        <w:lastRenderedPageBreak/>
        <w:t>- формирование условий и создание мест отдыха населения;</w:t>
      </w:r>
    </w:p>
    <w:p w:rsidR="00CA0F8B" w:rsidRPr="000F3E1E" w:rsidRDefault="00CA0F8B" w:rsidP="00CA0F8B">
      <w:pPr>
        <w:tabs>
          <w:tab w:val="left" w:pos="612"/>
          <w:tab w:val="num" w:pos="1332"/>
        </w:tabs>
        <w:ind w:left="-73" w:firstLine="709"/>
        <w:jc w:val="both"/>
        <w:rPr>
          <w:lang w:eastAsia="ar-SA"/>
        </w:rPr>
      </w:pPr>
      <w:r w:rsidRPr="000F3E1E">
        <w:rPr>
          <w:lang w:eastAsia="ar-SA"/>
        </w:rPr>
        <w:t>- озеленение территории в целях снижения негативного воздействия предприятий промышленности на окружающую природную среду;</w:t>
      </w:r>
    </w:p>
    <w:p w:rsidR="00CA0F8B" w:rsidRPr="000F3E1E" w:rsidRDefault="00CA0F8B" w:rsidP="00CA0F8B">
      <w:pPr>
        <w:tabs>
          <w:tab w:val="left" w:pos="612"/>
          <w:tab w:val="num" w:pos="1332"/>
        </w:tabs>
        <w:ind w:left="-73" w:firstLine="709"/>
        <w:jc w:val="both"/>
        <w:rPr>
          <w:lang w:eastAsia="ar-SA"/>
        </w:rPr>
      </w:pPr>
      <w:r w:rsidRPr="000F3E1E">
        <w:rPr>
          <w:lang w:eastAsia="ar-SA"/>
        </w:rPr>
        <w:t>- совершенствование и развитие сети автомобильных дорог местного значения для решения социальных проблем сельского населения;</w:t>
      </w:r>
    </w:p>
    <w:p w:rsidR="00CA0F8B" w:rsidRPr="000F3E1E" w:rsidRDefault="00CA0F8B" w:rsidP="00CA0F8B">
      <w:pPr>
        <w:tabs>
          <w:tab w:val="left" w:pos="612"/>
          <w:tab w:val="num" w:pos="1332"/>
        </w:tabs>
        <w:ind w:left="-73" w:firstLine="709"/>
        <w:jc w:val="both"/>
        <w:rPr>
          <w:lang w:eastAsia="ar-SA"/>
        </w:rPr>
      </w:pPr>
      <w:r w:rsidRPr="000F3E1E">
        <w:rPr>
          <w:lang w:eastAsia="ar-SA"/>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4142C9" w:rsidRPr="00DA4CA0" w:rsidRDefault="004142C9" w:rsidP="004142C9">
      <w:pPr>
        <w:tabs>
          <w:tab w:val="left" w:pos="1134"/>
        </w:tabs>
        <w:suppressAutoHyphens/>
        <w:autoSpaceDE w:val="0"/>
        <w:autoSpaceDN w:val="0"/>
        <w:adjustRightInd w:val="0"/>
        <w:ind w:firstLine="709"/>
        <w:jc w:val="both"/>
        <w:rPr>
          <w:kern w:val="2"/>
          <w:lang w:eastAsia="ar-SA"/>
        </w:rPr>
      </w:pPr>
      <w:r w:rsidRPr="00DA4CA0">
        <w:rPr>
          <w:kern w:val="2"/>
          <w:lang w:eastAsia="ar-SA"/>
        </w:rPr>
        <w:t xml:space="preserve">Сведения о показателях  (индикаторах)  </w:t>
      </w:r>
      <w:r>
        <w:rPr>
          <w:kern w:val="2"/>
          <w:lang w:eastAsia="ar-SA"/>
        </w:rPr>
        <w:t>под</w:t>
      </w:r>
      <w:r w:rsidRPr="00DA4CA0">
        <w:rPr>
          <w:kern w:val="2"/>
          <w:lang w:eastAsia="ar-SA"/>
        </w:rPr>
        <w:t xml:space="preserve">программы представлены в </w:t>
      </w:r>
      <w:r w:rsidRPr="00DA4CA0">
        <w:rPr>
          <w:b/>
          <w:kern w:val="2"/>
          <w:lang w:eastAsia="ar-SA"/>
        </w:rPr>
        <w:t>приложении 1</w:t>
      </w:r>
      <w:r>
        <w:rPr>
          <w:kern w:val="2"/>
          <w:lang w:eastAsia="ar-SA"/>
        </w:rPr>
        <w:t>.</w:t>
      </w:r>
    </w:p>
    <w:p w:rsidR="004142C9" w:rsidRPr="00DA4CA0" w:rsidRDefault="004142C9" w:rsidP="004142C9">
      <w:pPr>
        <w:suppressAutoHyphens/>
        <w:ind w:firstLine="708"/>
        <w:jc w:val="both"/>
      </w:pPr>
      <w:r w:rsidRPr="00DA4CA0">
        <w:t xml:space="preserve">В результате реализации </w:t>
      </w:r>
      <w:r w:rsidR="007B1201">
        <w:t>под</w:t>
      </w:r>
      <w:r w:rsidRPr="00DA4CA0">
        <w:t xml:space="preserve">программы к 2026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4142C9" w:rsidRPr="00DA4CA0" w:rsidRDefault="004142C9" w:rsidP="004142C9">
      <w:pPr>
        <w:suppressAutoHyphens/>
        <w:ind w:firstLine="709"/>
        <w:jc w:val="both"/>
        <w:rPr>
          <w:lang w:eastAsia="ar-SA"/>
        </w:rPr>
      </w:pPr>
      <w:r w:rsidRPr="00DA4CA0">
        <w:rPr>
          <w:lang w:eastAsia="ar-SA"/>
        </w:rPr>
        <w:t>- создание безопасной и комфортной среды проживания и жизнедеятельности человека;</w:t>
      </w:r>
    </w:p>
    <w:p w:rsidR="004142C9" w:rsidRPr="00DA4CA0" w:rsidRDefault="004142C9" w:rsidP="004142C9">
      <w:pPr>
        <w:suppressAutoHyphens/>
        <w:ind w:firstLine="709"/>
        <w:jc w:val="both"/>
        <w:rPr>
          <w:lang w:eastAsia="ar-SA"/>
        </w:rPr>
      </w:pPr>
      <w:r w:rsidRPr="00DA4CA0">
        <w:rPr>
          <w:lang w:eastAsia="ar-SA"/>
        </w:rPr>
        <w:t>- создание условий для улучшения демографической ситуации и снижения социальной напряженности в обществе;</w:t>
      </w:r>
    </w:p>
    <w:p w:rsidR="004142C9" w:rsidRPr="00DA4CA0" w:rsidRDefault="004142C9" w:rsidP="004142C9">
      <w:pPr>
        <w:suppressAutoHyphens/>
        <w:ind w:firstLine="709"/>
        <w:jc w:val="both"/>
        <w:rPr>
          <w:lang w:eastAsia="ar-SA"/>
        </w:rPr>
      </w:pPr>
      <w:r w:rsidRPr="00DA4CA0">
        <w:t>- повышение качества и надежности предоставления жилищно-коммунальных услуг населению путем снижения среднего уровня износа объектов коммунальной инфраструктуры, стимулирование рационального потребления коммунальных услуг населением;</w:t>
      </w:r>
    </w:p>
    <w:p w:rsidR="004142C9" w:rsidRPr="00DA4CA0" w:rsidRDefault="004142C9" w:rsidP="004142C9">
      <w:pPr>
        <w:suppressAutoHyphens/>
        <w:ind w:firstLine="709"/>
        <w:jc w:val="both"/>
      </w:pPr>
      <w:r w:rsidRPr="00DA4CA0">
        <w:t>- повышение удовлетворенности населения уровнем жилищно-коммунального обслуживания;</w:t>
      </w:r>
    </w:p>
    <w:p w:rsidR="004142C9" w:rsidRPr="00DA4CA0" w:rsidRDefault="004142C9" w:rsidP="004142C9">
      <w:pPr>
        <w:suppressAutoHyphens/>
        <w:ind w:firstLine="709"/>
        <w:jc w:val="both"/>
      </w:pPr>
      <w:r w:rsidRPr="00DA4CA0">
        <w:t>- приведение улично-дорожной сети в соответствие с потребительскими требованиями;</w:t>
      </w:r>
    </w:p>
    <w:p w:rsidR="004142C9" w:rsidRPr="00DA4CA0" w:rsidRDefault="004142C9" w:rsidP="004142C9">
      <w:pPr>
        <w:suppressAutoHyphens/>
        <w:ind w:firstLine="709"/>
        <w:jc w:val="both"/>
      </w:pPr>
      <w:r w:rsidRPr="00DA4CA0">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4142C9" w:rsidRPr="00DA4CA0" w:rsidRDefault="00D72286" w:rsidP="004142C9">
      <w:pPr>
        <w:widowControl w:val="0"/>
        <w:autoSpaceDE w:val="0"/>
        <w:autoSpaceDN w:val="0"/>
        <w:adjustRightInd w:val="0"/>
        <w:ind w:firstLine="709"/>
        <w:jc w:val="both"/>
        <w:rPr>
          <w:rFonts w:eastAsia="Calibri"/>
        </w:rPr>
      </w:pPr>
      <w:r>
        <w:rPr>
          <w:rFonts w:eastAsia="Calibri"/>
        </w:rPr>
        <w:t>Под</w:t>
      </w:r>
      <w:r w:rsidR="004142C9" w:rsidRPr="00DA4CA0">
        <w:rPr>
          <w:rFonts w:eastAsia="Calibri"/>
        </w:rPr>
        <w:t xml:space="preserve">программу предполагается реализовать в 2020 - 2026 годах. </w:t>
      </w:r>
    </w:p>
    <w:p w:rsidR="004142C9" w:rsidRPr="00DA4CA0" w:rsidRDefault="004142C9" w:rsidP="004142C9">
      <w:pPr>
        <w:tabs>
          <w:tab w:val="left" w:pos="1134"/>
        </w:tabs>
        <w:suppressAutoHyphens/>
        <w:autoSpaceDE w:val="0"/>
        <w:autoSpaceDN w:val="0"/>
        <w:adjustRightInd w:val="0"/>
        <w:ind w:firstLine="709"/>
        <w:jc w:val="both"/>
        <w:rPr>
          <w:kern w:val="2"/>
          <w:lang w:eastAsia="ar-SA"/>
        </w:rPr>
      </w:pPr>
      <w:r w:rsidRPr="00DA4CA0">
        <w:rPr>
          <w:kern w:val="2"/>
          <w:lang w:eastAsia="ar-SA"/>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230F60" w:rsidRPr="00B0439C" w:rsidRDefault="00230F60" w:rsidP="00230F60">
      <w:pPr>
        <w:autoSpaceDE w:val="0"/>
        <w:autoSpaceDN w:val="0"/>
        <w:adjustRightInd w:val="0"/>
        <w:ind w:firstLine="851"/>
        <w:jc w:val="both"/>
        <w:rPr>
          <w:color w:val="0000FF"/>
          <w:kern w:val="2"/>
          <w:highlight w:val="yellow"/>
        </w:rPr>
      </w:pPr>
    </w:p>
    <w:p w:rsidR="00230F60" w:rsidRPr="00D72286" w:rsidRDefault="00230F60" w:rsidP="00230F60">
      <w:pPr>
        <w:tabs>
          <w:tab w:val="left" w:pos="284"/>
        </w:tabs>
        <w:suppressAutoHyphens/>
        <w:autoSpaceDE w:val="0"/>
        <w:autoSpaceDN w:val="0"/>
        <w:adjustRightInd w:val="0"/>
        <w:jc w:val="center"/>
        <w:rPr>
          <w:b/>
          <w:bCs/>
          <w:color w:val="0000FF"/>
          <w:kern w:val="2"/>
        </w:rPr>
      </w:pPr>
      <w:r w:rsidRPr="00D72286">
        <w:rPr>
          <w:b/>
          <w:bCs/>
          <w:kern w:val="2"/>
        </w:rPr>
        <w:t>3. Характеристика основных мероприятий подпрограммы</w:t>
      </w:r>
    </w:p>
    <w:p w:rsidR="00230F60" w:rsidRPr="00B0439C" w:rsidRDefault="00230F60" w:rsidP="00230F60">
      <w:pPr>
        <w:ind w:firstLine="709"/>
        <w:jc w:val="both"/>
        <w:rPr>
          <w:kern w:val="2"/>
          <w:highlight w:val="yellow"/>
        </w:rPr>
      </w:pPr>
    </w:p>
    <w:p w:rsidR="00230F60" w:rsidRPr="008D07D6" w:rsidRDefault="00230F60" w:rsidP="00230F60">
      <w:pPr>
        <w:suppressAutoHyphens/>
        <w:autoSpaceDE w:val="0"/>
        <w:autoSpaceDN w:val="0"/>
        <w:adjustRightInd w:val="0"/>
        <w:ind w:firstLine="709"/>
        <w:jc w:val="both"/>
        <w:rPr>
          <w:kern w:val="2"/>
        </w:rPr>
      </w:pPr>
      <w:r w:rsidRPr="008D07D6">
        <w:rPr>
          <w:kern w:val="2"/>
        </w:rPr>
        <w:t xml:space="preserve">В рамках подпрограммы </w:t>
      </w:r>
      <w:r w:rsidR="008D07D6" w:rsidRPr="008D07D6">
        <w:rPr>
          <w:bCs/>
          <w:lang w:eastAsia="ar-SA"/>
        </w:rPr>
        <w:t xml:space="preserve">«Содержание и развитие коммунальной инфраструктуры на территории Ширяевского сельского поселения </w:t>
      </w:r>
      <w:proofErr w:type="spellStart"/>
      <w:r w:rsidR="008D07D6" w:rsidRPr="008D07D6">
        <w:rPr>
          <w:bCs/>
          <w:lang w:eastAsia="ar-SA"/>
        </w:rPr>
        <w:t>Калачеевского</w:t>
      </w:r>
      <w:proofErr w:type="spellEnd"/>
      <w:r w:rsidR="008D07D6" w:rsidRPr="008D07D6">
        <w:rPr>
          <w:bCs/>
          <w:lang w:eastAsia="ar-SA"/>
        </w:rPr>
        <w:t xml:space="preserve"> муниципального района на 2020-2026 годы»</w:t>
      </w:r>
      <w:r w:rsidRPr="008D07D6">
        <w:rPr>
          <w:bCs/>
          <w:kern w:val="2"/>
        </w:rPr>
        <w:t xml:space="preserve"> </w:t>
      </w:r>
      <w:r w:rsidRPr="008D07D6">
        <w:rPr>
          <w:kern w:val="2"/>
        </w:rPr>
        <w:t xml:space="preserve">реализуются </w:t>
      </w:r>
      <w:r w:rsidR="008D07D6" w:rsidRPr="008D07D6">
        <w:rPr>
          <w:kern w:val="2"/>
        </w:rPr>
        <w:t>четыре</w:t>
      </w:r>
      <w:r w:rsidRPr="008D07D6">
        <w:rPr>
          <w:kern w:val="2"/>
        </w:rPr>
        <w:t xml:space="preserve"> основных мероприятия.</w:t>
      </w:r>
    </w:p>
    <w:p w:rsidR="00E2585C" w:rsidRDefault="00E2585C" w:rsidP="00D119DC">
      <w:pPr>
        <w:autoSpaceDE w:val="0"/>
        <w:autoSpaceDN w:val="0"/>
        <w:adjustRightInd w:val="0"/>
        <w:ind w:left="360"/>
        <w:jc w:val="center"/>
        <w:rPr>
          <w:b/>
          <w:lang w:eastAsia="en-US"/>
        </w:rPr>
      </w:pPr>
    </w:p>
    <w:p w:rsidR="00D119DC" w:rsidRPr="00DF274B" w:rsidRDefault="00D119DC" w:rsidP="00D119DC">
      <w:pPr>
        <w:autoSpaceDE w:val="0"/>
        <w:autoSpaceDN w:val="0"/>
        <w:adjustRightInd w:val="0"/>
        <w:ind w:left="360"/>
        <w:jc w:val="center"/>
        <w:rPr>
          <w:b/>
          <w:lang w:eastAsia="en-US"/>
        </w:rPr>
      </w:pPr>
      <w:r w:rsidRPr="00DF274B">
        <w:rPr>
          <w:b/>
          <w:lang w:eastAsia="en-US"/>
        </w:rPr>
        <w:t xml:space="preserve">Основное мероприятие </w:t>
      </w:r>
      <w:r w:rsidR="00DF274B">
        <w:rPr>
          <w:b/>
          <w:lang w:eastAsia="en-US"/>
        </w:rPr>
        <w:t>2.</w:t>
      </w:r>
      <w:r w:rsidRPr="00DF274B">
        <w:rPr>
          <w:b/>
          <w:lang w:eastAsia="en-US"/>
        </w:rPr>
        <w:t>1.</w:t>
      </w:r>
      <w:r w:rsidR="00DF274B">
        <w:rPr>
          <w:b/>
          <w:lang w:eastAsia="en-US"/>
        </w:rPr>
        <w:t xml:space="preserve"> </w:t>
      </w:r>
      <w:r w:rsidRPr="00DF274B">
        <w:rPr>
          <w:b/>
          <w:lang w:eastAsia="en-US"/>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D119DC" w:rsidRPr="00DA4CA0" w:rsidRDefault="00D119DC" w:rsidP="00D119DC">
      <w:pPr>
        <w:suppressAutoHyphens/>
        <w:ind w:firstLine="708"/>
        <w:jc w:val="both"/>
        <w:rPr>
          <w:i/>
          <w:lang w:eastAsia="ar-SA"/>
        </w:rPr>
      </w:pPr>
      <w:r w:rsidRPr="00DA4CA0">
        <w:rPr>
          <w:lang w:eastAsia="ar-SA"/>
        </w:rPr>
        <w:t>В рамках мероприятия  предусматривается проведение работ по освещению поселения,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D119DC" w:rsidRPr="00DA4CA0" w:rsidRDefault="00D119DC" w:rsidP="00D119DC">
      <w:pPr>
        <w:suppressAutoHyphens/>
        <w:autoSpaceDE w:val="0"/>
        <w:autoSpaceDN w:val="0"/>
        <w:adjustRightInd w:val="0"/>
        <w:ind w:firstLine="708"/>
        <w:jc w:val="both"/>
        <w:rPr>
          <w:lang w:eastAsia="ar-SA"/>
        </w:rPr>
      </w:pPr>
      <w:r w:rsidRPr="00DA4CA0">
        <w:rPr>
          <w:lang w:eastAsia="ar-SA"/>
        </w:rPr>
        <w:t xml:space="preserve">В целях энергосбережения необходима модернизация систем наружного (уличного)  освещения на основе </w:t>
      </w:r>
      <w:proofErr w:type="spellStart"/>
      <w:r w:rsidRPr="00DA4CA0">
        <w:rPr>
          <w:lang w:eastAsia="ar-SA"/>
        </w:rPr>
        <w:t>энергоэкономичных</w:t>
      </w:r>
      <w:proofErr w:type="spellEnd"/>
      <w:r w:rsidRPr="00DA4CA0">
        <w:rPr>
          <w:lang w:eastAsia="ar-SA"/>
        </w:rPr>
        <w:t xml:space="preserve"> осветительных приборов. Предусматривается комплекс работ по восстановлению до нормативного уровня освещенности населенных пунктов Ширяевского сельского поселения с применением прогрессивных энергосберегающих технологий и материалов.</w:t>
      </w:r>
    </w:p>
    <w:p w:rsidR="00D119DC" w:rsidRPr="00DA4CA0" w:rsidRDefault="00D119DC" w:rsidP="00D119DC">
      <w:pPr>
        <w:suppressAutoHyphens/>
        <w:autoSpaceDE w:val="0"/>
        <w:autoSpaceDN w:val="0"/>
        <w:adjustRightInd w:val="0"/>
        <w:ind w:firstLine="708"/>
        <w:jc w:val="both"/>
        <w:rPr>
          <w:lang w:eastAsia="ar-SA"/>
        </w:rPr>
      </w:pPr>
    </w:p>
    <w:p w:rsidR="00D119DC" w:rsidRPr="00DA4CA0" w:rsidRDefault="00D119DC" w:rsidP="00D119DC">
      <w:pPr>
        <w:ind w:left="360"/>
        <w:jc w:val="center"/>
        <w:rPr>
          <w:i/>
          <w:lang w:eastAsia="en-US"/>
        </w:rPr>
      </w:pPr>
      <w:r w:rsidRPr="00E2585C">
        <w:rPr>
          <w:b/>
          <w:lang w:eastAsia="en-US"/>
        </w:rPr>
        <w:t xml:space="preserve">Основное мероприятие </w:t>
      </w:r>
      <w:r w:rsidR="00A405A2">
        <w:rPr>
          <w:b/>
          <w:lang w:eastAsia="en-US"/>
        </w:rPr>
        <w:t>2.</w:t>
      </w:r>
      <w:r w:rsidRPr="00E2585C">
        <w:rPr>
          <w:b/>
          <w:lang w:eastAsia="en-US"/>
        </w:rPr>
        <w:t>2.</w:t>
      </w:r>
      <w:r w:rsidR="00A405A2">
        <w:rPr>
          <w:b/>
          <w:lang w:eastAsia="en-US"/>
        </w:rPr>
        <w:t xml:space="preserve"> </w:t>
      </w:r>
      <w:r w:rsidRPr="00E2585C">
        <w:rPr>
          <w:b/>
          <w:lang w:eastAsia="en-US"/>
        </w:rPr>
        <w:t>Содержание и ремонт сети автомобильных дорог общего пользования местного значения  и сооружений на них, осуществление дорожной деятельности</w:t>
      </w:r>
    </w:p>
    <w:p w:rsidR="00D119DC" w:rsidRPr="00DA4CA0" w:rsidRDefault="00D119DC" w:rsidP="00D119DC">
      <w:pPr>
        <w:suppressAutoHyphens/>
        <w:ind w:firstLine="709"/>
        <w:jc w:val="both"/>
        <w:rPr>
          <w:lang w:eastAsia="ar-SA"/>
        </w:rPr>
      </w:pPr>
      <w:r w:rsidRPr="00DA4CA0">
        <w:rPr>
          <w:lang w:eastAsia="ar-SA"/>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DA4CA0">
        <w:rPr>
          <w:bCs/>
          <w:lang w:eastAsia="ar-SA"/>
        </w:rPr>
        <w:t xml:space="preserve">дорог общего пользования </w:t>
      </w:r>
      <w:r w:rsidRPr="00DA4CA0">
        <w:rPr>
          <w:lang w:eastAsia="ar-SA"/>
        </w:rPr>
        <w:t>местного значения</w:t>
      </w:r>
      <w:r w:rsidRPr="00DA4CA0">
        <w:rPr>
          <w:bCs/>
          <w:lang w:eastAsia="ar-SA"/>
        </w:rPr>
        <w:t xml:space="preserve"> и сооружений на них</w:t>
      </w:r>
      <w:r w:rsidRPr="00DA4CA0">
        <w:rPr>
          <w:lang w:eastAsia="ar-SA"/>
        </w:rPr>
        <w:t>.</w:t>
      </w:r>
    </w:p>
    <w:p w:rsidR="00D119DC" w:rsidRPr="00DA4CA0" w:rsidRDefault="00D119DC" w:rsidP="00D119DC">
      <w:pPr>
        <w:suppressAutoHyphens/>
        <w:ind w:firstLine="709"/>
        <w:jc w:val="both"/>
        <w:rPr>
          <w:lang w:eastAsia="ar-SA"/>
        </w:rPr>
      </w:pPr>
      <w:r w:rsidRPr="00DA4CA0">
        <w:rPr>
          <w:lang w:eastAsia="ar-SA"/>
        </w:rPr>
        <w:t>В составе работ по содержанию будут выполняться следующие виды работ:</w:t>
      </w:r>
    </w:p>
    <w:p w:rsidR="00D119DC" w:rsidRPr="00DA4CA0" w:rsidRDefault="00D119DC" w:rsidP="00AF1815">
      <w:pPr>
        <w:pStyle w:val="af3"/>
        <w:numPr>
          <w:ilvl w:val="0"/>
          <w:numId w:val="14"/>
        </w:numPr>
        <w:suppressAutoHyphens/>
        <w:ind w:left="0" w:firstLine="360"/>
        <w:jc w:val="both"/>
        <w:rPr>
          <w:lang w:eastAsia="ar-SA"/>
        </w:rPr>
      </w:pPr>
      <w:r w:rsidRPr="00DA4CA0">
        <w:rPr>
          <w:lang w:eastAsia="ar-SA"/>
        </w:rPr>
        <w:t>по полосе отвода, земляному полотну:</w:t>
      </w:r>
      <w:r w:rsidR="00EF2103">
        <w:rPr>
          <w:lang w:eastAsia="ar-SA"/>
        </w:rPr>
        <w:t xml:space="preserve"> </w:t>
      </w:r>
      <w:r w:rsidRPr="00DA4CA0">
        <w:rPr>
          <w:lang w:eastAsia="ar-SA"/>
        </w:rPr>
        <w:t>очистка от мусора и посторонних предметов; скашивание травы и вырубка кустарника с уборкой порубочных остатков; ликвидация съездов и въездов в неустановленных местах, выполнение мероприятий по обеспечению охраны природной среды;</w:t>
      </w:r>
    </w:p>
    <w:p w:rsidR="00D119DC" w:rsidRPr="00DA4CA0" w:rsidRDefault="00D119DC" w:rsidP="00AF1815">
      <w:pPr>
        <w:pStyle w:val="af3"/>
        <w:numPr>
          <w:ilvl w:val="0"/>
          <w:numId w:val="14"/>
        </w:numPr>
        <w:suppressAutoHyphens/>
        <w:ind w:left="0" w:firstLine="360"/>
        <w:jc w:val="both"/>
        <w:rPr>
          <w:lang w:eastAsia="ar-SA"/>
        </w:rPr>
      </w:pPr>
      <w:r w:rsidRPr="00DA4CA0">
        <w:rPr>
          <w:lang w:eastAsia="ar-SA"/>
        </w:rPr>
        <w:t>по дорожным одеждам:</w:t>
      </w:r>
      <w:r w:rsidR="00EF2103">
        <w:rPr>
          <w:lang w:eastAsia="ar-SA"/>
        </w:rPr>
        <w:t xml:space="preserve"> </w:t>
      </w:r>
      <w:r w:rsidRPr="00DA4CA0">
        <w:rPr>
          <w:lang w:eastAsia="ar-SA"/>
        </w:rPr>
        <w:t>очистка дорожных покрытий от мусора,  уборка посторонних предметов;</w:t>
      </w:r>
      <w:r w:rsidR="00EF2103">
        <w:rPr>
          <w:lang w:eastAsia="ar-SA"/>
        </w:rPr>
        <w:t xml:space="preserve"> </w:t>
      </w:r>
      <w:r w:rsidRPr="00DA4CA0">
        <w:rPr>
          <w:lang w:eastAsia="ar-SA"/>
        </w:rPr>
        <w:t xml:space="preserve">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D119DC" w:rsidRPr="00DA4CA0" w:rsidRDefault="00D119DC" w:rsidP="00AF1815">
      <w:pPr>
        <w:pStyle w:val="af3"/>
        <w:numPr>
          <w:ilvl w:val="0"/>
          <w:numId w:val="14"/>
        </w:numPr>
        <w:suppressAutoHyphens/>
        <w:ind w:left="0" w:firstLine="360"/>
        <w:jc w:val="both"/>
        <w:rPr>
          <w:lang w:eastAsia="ar-SA"/>
        </w:rPr>
      </w:pPr>
      <w:r w:rsidRPr="00DA4CA0">
        <w:rPr>
          <w:lang w:eastAsia="ar-SA"/>
        </w:rPr>
        <w:t>по искусственным сооружениям:</w:t>
      </w:r>
      <w:r w:rsidR="00EF2103">
        <w:rPr>
          <w:lang w:eastAsia="ar-SA"/>
        </w:rPr>
        <w:t xml:space="preserve"> </w:t>
      </w:r>
      <w:r w:rsidRPr="00DA4CA0">
        <w:rPr>
          <w:lang w:eastAsia="ar-SA"/>
        </w:rPr>
        <w:t>уборка мусора, посторонних предметов;</w:t>
      </w:r>
    </w:p>
    <w:p w:rsidR="00D119DC" w:rsidRPr="00DA4CA0" w:rsidRDefault="00D119DC" w:rsidP="00AF1815">
      <w:pPr>
        <w:pStyle w:val="af3"/>
        <w:numPr>
          <w:ilvl w:val="0"/>
          <w:numId w:val="14"/>
        </w:numPr>
        <w:suppressAutoHyphens/>
        <w:ind w:left="0" w:firstLine="360"/>
        <w:jc w:val="both"/>
        <w:rPr>
          <w:lang w:eastAsia="ar-SA"/>
        </w:rPr>
      </w:pPr>
      <w:r w:rsidRPr="00DA4CA0">
        <w:rPr>
          <w:lang w:eastAsia="ar-SA"/>
        </w:rPr>
        <w:t>зимнее содержание дорог:</w:t>
      </w:r>
      <w:r w:rsidR="00EF2103">
        <w:rPr>
          <w:lang w:eastAsia="ar-SA"/>
        </w:rPr>
        <w:t xml:space="preserve"> </w:t>
      </w:r>
      <w:r w:rsidRPr="00DA4CA0">
        <w:rPr>
          <w:lang w:eastAsia="ar-SA"/>
        </w:rPr>
        <w:t xml:space="preserve">патрульная снегоочистка дорог, расчистка дорог от снежных заносов; </w:t>
      </w:r>
    </w:p>
    <w:p w:rsidR="00D119DC" w:rsidRPr="00DA4CA0" w:rsidRDefault="00D119DC" w:rsidP="00D119DC">
      <w:pPr>
        <w:tabs>
          <w:tab w:val="left" w:pos="1440"/>
        </w:tabs>
        <w:suppressAutoHyphens/>
        <w:ind w:firstLine="720"/>
        <w:jc w:val="both"/>
        <w:rPr>
          <w:lang w:eastAsia="ar-SA"/>
        </w:rPr>
      </w:pPr>
      <w:r w:rsidRPr="00DA4CA0">
        <w:rPr>
          <w:lang w:eastAsia="ar-SA"/>
        </w:rPr>
        <w:t>Важнейшей целью социально-экономического развития муниципального образования Ширяевского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устройство и обновление существующих пешеходных переходов, установка дорожных знаков.</w:t>
      </w:r>
    </w:p>
    <w:p w:rsidR="00D119DC" w:rsidRPr="00DA4CA0" w:rsidRDefault="00D119DC" w:rsidP="00D119DC">
      <w:pPr>
        <w:suppressAutoHyphens/>
        <w:ind w:right="-45" w:firstLine="709"/>
        <w:jc w:val="both"/>
        <w:rPr>
          <w:lang w:eastAsia="ar-SA"/>
        </w:rPr>
      </w:pPr>
      <w:r w:rsidRPr="00DA4CA0">
        <w:rPr>
          <w:lang w:eastAsia="ar-SA"/>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D119DC" w:rsidRPr="00DA4CA0" w:rsidRDefault="00D119DC" w:rsidP="001E61C7">
      <w:pPr>
        <w:suppressAutoHyphens/>
        <w:ind w:firstLine="709"/>
        <w:jc w:val="both"/>
        <w:rPr>
          <w:lang w:eastAsia="ar-SA"/>
        </w:rPr>
      </w:pPr>
      <w:r w:rsidRPr="00DA4CA0">
        <w:rPr>
          <w:lang w:eastAsia="ar-SA"/>
        </w:rPr>
        <w:t xml:space="preserve">По ремонту автомобильных </w:t>
      </w:r>
      <w:r w:rsidR="001E61C7">
        <w:rPr>
          <w:lang w:eastAsia="ar-SA"/>
        </w:rPr>
        <w:t xml:space="preserve">дорог и дорожных сооружений будет выполняться </w:t>
      </w:r>
      <w:r w:rsidRPr="00DA4CA0">
        <w:rPr>
          <w:lang w:eastAsia="ar-SA"/>
        </w:rPr>
        <w:t>ямочный ремонт асфальтобетонного покрытия</w:t>
      </w:r>
      <w:r w:rsidR="001E61C7">
        <w:rPr>
          <w:lang w:eastAsia="ar-SA"/>
        </w:rPr>
        <w:t>;</w:t>
      </w:r>
      <w:r w:rsidRPr="00DA4CA0">
        <w:rPr>
          <w:lang w:eastAsia="ar-SA"/>
        </w:rPr>
        <w:t xml:space="preserve"> фрезерование асфальтобетонного покрытия дорожными фрезами;</w:t>
      </w:r>
      <w:r w:rsidR="001E61C7">
        <w:rPr>
          <w:lang w:eastAsia="ar-SA"/>
        </w:rPr>
        <w:t xml:space="preserve"> </w:t>
      </w:r>
      <w:r w:rsidRPr="00DA4CA0">
        <w:rPr>
          <w:lang w:eastAsia="ar-SA"/>
        </w:rPr>
        <w:t>устройство выравнивающего слоя из асфальтобетонной смеси;</w:t>
      </w:r>
      <w:r w:rsidR="001E61C7">
        <w:rPr>
          <w:lang w:eastAsia="ar-SA"/>
        </w:rPr>
        <w:t xml:space="preserve"> </w:t>
      </w:r>
      <w:r w:rsidRPr="00DA4CA0">
        <w:rPr>
          <w:lang w:eastAsia="ar-SA"/>
        </w:rPr>
        <w:t>устройство асфальтобетонного покрытия толщиной 5 см (ремонт картами).</w:t>
      </w:r>
    </w:p>
    <w:p w:rsidR="00D119DC" w:rsidRPr="00DA4CA0" w:rsidRDefault="00D119DC" w:rsidP="00D119DC">
      <w:pPr>
        <w:suppressAutoHyphens/>
        <w:autoSpaceDE w:val="0"/>
        <w:autoSpaceDN w:val="0"/>
        <w:adjustRightInd w:val="0"/>
        <w:ind w:left="142"/>
        <w:jc w:val="center"/>
        <w:rPr>
          <w:b/>
          <w:i/>
          <w:lang w:eastAsia="ar-SA"/>
        </w:rPr>
      </w:pPr>
    </w:p>
    <w:p w:rsidR="00D119DC" w:rsidRPr="009E2F59" w:rsidRDefault="00D119DC" w:rsidP="00D119DC">
      <w:pPr>
        <w:suppressAutoHyphens/>
        <w:jc w:val="center"/>
        <w:rPr>
          <w:b/>
          <w:lang w:eastAsia="ar-SA"/>
        </w:rPr>
      </w:pPr>
      <w:r w:rsidRPr="009E2F59">
        <w:rPr>
          <w:b/>
          <w:lang w:eastAsia="en-US"/>
        </w:rPr>
        <w:t xml:space="preserve">Основное мероприятие </w:t>
      </w:r>
      <w:r w:rsidR="009E2F59">
        <w:rPr>
          <w:b/>
          <w:lang w:eastAsia="en-US"/>
        </w:rPr>
        <w:t>2.</w:t>
      </w:r>
      <w:r w:rsidRPr="009E2F59">
        <w:rPr>
          <w:b/>
          <w:lang w:eastAsia="ar-SA"/>
        </w:rPr>
        <w:t>3. Организация и содержание мест захоронения</w:t>
      </w:r>
    </w:p>
    <w:p w:rsidR="00D119DC" w:rsidRPr="00DA4CA0" w:rsidRDefault="00D119DC" w:rsidP="00D119DC">
      <w:pPr>
        <w:suppressAutoHyphens/>
        <w:ind w:firstLine="709"/>
        <w:jc w:val="both"/>
        <w:rPr>
          <w:lang w:eastAsia="ar-SA"/>
        </w:rPr>
      </w:pPr>
      <w:r w:rsidRPr="00DA4CA0">
        <w:rPr>
          <w:lang w:eastAsia="ar-SA"/>
        </w:rPr>
        <w:t>В настоящее время на территории Ширяевского сельского поселения находится 3 кладбища.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памятников «Воинам, павшим в войнах 20-го столетия», находящегося на территории с.</w:t>
      </w:r>
      <w:r>
        <w:rPr>
          <w:lang w:eastAsia="ar-SA"/>
        </w:rPr>
        <w:t xml:space="preserve"> </w:t>
      </w:r>
      <w:r w:rsidRPr="00DA4CA0">
        <w:rPr>
          <w:lang w:eastAsia="ar-SA"/>
        </w:rPr>
        <w:t>Ширяево.</w:t>
      </w:r>
    </w:p>
    <w:p w:rsidR="00D119DC" w:rsidRPr="00DA4CA0" w:rsidRDefault="00D119DC" w:rsidP="00D119DC">
      <w:pPr>
        <w:suppressAutoHyphens/>
        <w:autoSpaceDE w:val="0"/>
        <w:autoSpaceDN w:val="0"/>
        <w:adjustRightInd w:val="0"/>
        <w:ind w:firstLine="709"/>
        <w:jc w:val="both"/>
        <w:rPr>
          <w:lang w:eastAsia="ar-SA"/>
        </w:rPr>
      </w:pPr>
      <w:r w:rsidRPr="00DA4CA0">
        <w:rPr>
          <w:lang w:eastAsia="ar-SA"/>
        </w:rPr>
        <w:t>Мероприятие будет реализовано в 2020-2026 годах. В силу постоянного характера решаемых в рамках  мероприятия задач, выделение отдельных этапов ее реализации не предусматривается.</w:t>
      </w:r>
    </w:p>
    <w:p w:rsidR="00D119DC" w:rsidRPr="00DA4CA0" w:rsidRDefault="00D119DC" w:rsidP="00D119DC">
      <w:pPr>
        <w:tabs>
          <w:tab w:val="left" w:pos="1134"/>
        </w:tabs>
        <w:suppressAutoHyphens/>
        <w:autoSpaceDE w:val="0"/>
        <w:autoSpaceDN w:val="0"/>
        <w:adjustRightInd w:val="0"/>
        <w:ind w:firstLine="709"/>
        <w:jc w:val="both"/>
        <w:rPr>
          <w:kern w:val="2"/>
          <w:lang w:eastAsia="ar-SA"/>
        </w:rPr>
      </w:pPr>
    </w:p>
    <w:p w:rsidR="00D119DC" w:rsidRPr="007D3D2A" w:rsidRDefault="00D119DC" w:rsidP="00D119DC">
      <w:pPr>
        <w:suppressAutoHyphens/>
        <w:autoSpaceDE w:val="0"/>
        <w:autoSpaceDN w:val="0"/>
        <w:adjustRightInd w:val="0"/>
        <w:jc w:val="center"/>
        <w:rPr>
          <w:b/>
          <w:lang w:eastAsia="ar-SA"/>
        </w:rPr>
      </w:pPr>
      <w:r w:rsidRPr="007D3D2A">
        <w:rPr>
          <w:b/>
          <w:lang w:eastAsia="en-US"/>
        </w:rPr>
        <w:t xml:space="preserve">Основное мероприятие </w:t>
      </w:r>
      <w:r w:rsidRPr="007D3D2A">
        <w:rPr>
          <w:b/>
          <w:lang w:eastAsia="ar-SA"/>
        </w:rPr>
        <w:t>4. Прочие мероприятия по благоустройству</w:t>
      </w:r>
    </w:p>
    <w:p w:rsidR="00D119DC" w:rsidRPr="00DA4CA0" w:rsidRDefault="00D119DC" w:rsidP="00D119DC">
      <w:pPr>
        <w:suppressAutoHyphens/>
        <w:ind w:firstLine="709"/>
        <w:jc w:val="both"/>
        <w:rPr>
          <w:lang w:eastAsia="ar-SA"/>
        </w:rPr>
      </w:pPr>
      <w:r w:rsidRPr="00DA4CA0">
        <w:rPr>
          <w:lang w:eastAsia="ar-SA"/>
        </w:rPr>
        <w:t xml:space="preserve">Реализация мероприятия предполагает осуществление работ по санитарному содержанию территории поселения,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w:t>
      </w:r>
      <w:r w:rsidRPr="00DA4CA0">
        <w:rPr>
          <w:lang w:eastAsia="ar-SA"/>
        </w:rPr>
        <w:lastRenderedPageBreak/>
        <w:t>недостаточности средств, определяемых ежегодно бюджетом поселения. Организация сбора и  вывоза бытовых отходов, формирование благоприятной, здоровой и безопасной среды обитания, в том числе обеспечение безопасности людей на водных объектах; повышение эксплуатационной надежности гидротехнических сооружений; установка указателей с названиями улиц и номерами домов; уборка несанкционированных свалок;</w:t>
      </w:r>
      <w:r>
        <w:rPr>
          <w:lang w:eastAsia="ar-SA"/>
        </w:rPr>
        <w:t xml:space="preserve"> </w:t>
      </w:r>
      <w:r w:rsidRPr="00DA4CA0">
        <w:rPr>
          <w:lang w:eastAsia="ar-SA"/>
        </w:rPr>
        <w:t xml:space="preserve">очистка </w:t>
      </w:r>
      <w:proofErr w:type="spellStart"/>
      <w:r w:rsidRPr="00DA4CA0">
        <w:rPr>
          <w:lang w:eastAsia="ar-SA"/>
        </w:rPr>
        <w:t>противопаводковых</w:t>
      </w:r>
      <w:proofErr w:type="spellEnd"/>
      <w:r>
        <w:rPr>
          <w:lang w:eastAsia="ar-SA"/>
        </w:rPr>
        <w:t xml:space="preserve"> </w:t>
      </w:r>
      <w:r w:rsidRPr="00DA4CA0">
        <w:rPr>
          <w:lang w:eastAsia="ar-SA"/>
        </w:rPr>
        <w:t>оврагов;</w:t>
      </w:r>
      <w:r>
        <w:rPr>
          <w:lang w:eastAsia="ar-SA"/>
        </w:rPr>
        <w:t xml:space="preserve"> </w:t>
      </w:r>
      <w:r w:rsidRPr="00DA4CA0">
        <w:rPr>
          <w:lang w:eastAsia="ar-SA"/>
        </w:rPr>
        <w:t>обеспечение экологической безопасности и качества окружающей среды.</w:t>
      </w:r>
    </w:p>
    <w:p w:rsidR="00230F60" w:rsidRPr="00B0439C" w:rsidRDefault="00230F60" w:rsidP="007D3D2A">
      <w:pPr>
        <w:jc w:val="both"/>
        <w:rPr>
          <w:rFonts w:eastAsia="Calibri"/>
          <w:highlight w:val="yellow"/>
        </w:rPr>
      </w:pPr>
    </w:p>
    <w:p w:rsidR="00230F60" w:rsidRPr="007D3D2A" w:rsidRDefault="00230F60" w:rsidP="00230F60">
      <w:pPr>
        <w:autoSpaceDE w:val="0"/>
        <w:autoSpaceDN w:val="0"/>
        <w:adjustRightInd w:val="0"/>
        <w:jc w:val="center"/>
        <w:rPr>
          <w:b/>
          <w:kern w:val="2"/>
        </w:rPr>
      </w:pPr>
      <w:r w:rsidRPr="007D3D2A">
        <w:rPr>
          <w:b/>
          <w:kern w:val="2"/>
        </w:rPr>
        <w:t>4. Основные меры муниципального и правового регулирования подпрограммы</w:t>
      </w:r>
    </w:p>
    <w:p w:rsidR="00230F60" w:rsidRPr="007D3D2A" w:rsidRDefault="00230F60" w:rsidP="00230F60">
      <w:pPr>
        <w:ind w:firstLine="709"/>
      </w:pPr>
    </w:p>
    <w:p w:rsidR="00230F60" w:rsidRPr="007D3D2A" w:rsidRDefault="00230F60" w:rsidP="00230F60">
      <w:pPr>
        <w:ind w:firstLine="709"/>
      </w:pPr>
      <w:r w:rsidRPr="007D3D2A">
        <w:t>Меры муниципального и правового регулирования включают в себя:</w:t>
      </w:r>
    </w:p>
    <w:p w:rsidR="00230F60" w:rsidRPr="007D3D2A" w:rsidRDefault="00230F60" w:rsidP="00230F60">
      <w:pPr>
        <w:ind w:firstLine="709"/>
        <w:jc w:val="both"/>
      </w:pPr>
      <w:r w:rsidRPr="007D3D2A">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230F60" w:rsidRPr="00B0439C" w:rsidRDefault="00230F60" w:rsidP="00230F60">
      <w:pPr>
        <w:ind w:firstLine="709"/>
        <w:jc w:val="both"/>
        <w:rPr>
          <w:highlight w:val="yellow"/>
        </w:rPr>
      </w:pPr>
      <w:r w:rsidRPr="007D3D2A">
        <w:t xml:space="preserve">- исполнение федерального и  областного законодательства в сфере </w:t>
      </w:r>
      <w:r w:rsidR="002F59C8" w:rsidRPr="002F59C8">
        <w:rPr>
          <w:rFonts w:eastAsia="Calibri"/>
          <w:kern w:val="2"/>
          <w:lang w:eastAsia="ar-SA"/>
        </w:rPr>
        <w:t>коммунальной инфраструктуры.</w:t>
      </w:r>
    </w:p>
    <w:p w:rsidR="00230F60" w:rsidRPr="008A6042" w:rsidRDefault="00230F60" w:rsidP="00230F60">
      <w:pPr>
        <w:ind w:firstLine="709"/>
        <w:jc w:val="both"/>
      </w:pPr>
      <w:r w:rsidRPr="008A6042">
        <w:t>Порядок ежегодной корректировки объема и структуры расходов бюджета Ширяевского сельского поселения на реализацию подпрограммы определяется порядком составления проекта бюджета Ширяевского сельского поселения на очередной финансовый год и плановый период.</w:t>
      </w:r>
    </w:p>
    <w:p w:rsidR="00230F60" w:rsidRPr="008A6042" w:rsidRDefault="00230F60" w:rsidP="00230F60">
      <w:pPr>
        <w:ind w:firstLine="709"/>
        <w:jc w:val="both"/>
      </w:pPr>
      <w:r w:rsidRPr="008A6042">
        <w:t xml:space="preserve">Муниципальное регулирование осуществляется путем взаимодействия органов местного самоуправления Ширяевского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w:t>
      </w:r>
      <w:proofErr w:type="spellStart"/>
      <w:r w:rsidRPr="008A6042">
        <w:t>Калачеевского</w:t>
      </w:r>
      <w:proofErr w:type="spellEnd"/>
      <w:r w:rsidRPr="008A6042">
        <w:t xml:space="preserve"> муниципального района, общественными организациями и объединениями. </w:t>
      </w:r>
    </w:p>
    <w:p w:rsidR="00230F60" w:rsidRPr="008A6042" w:rsidRDefault="00230F60" w:rsidP="00230F60">
      <w:pPr>
        <w:ind w:firstLine="709"/>
        <w:jc w:val="both"/>
      </w:pPr>
      <w:r w:rsidRPr="008A6042">
        <w:t>Дополнительных налоговых, тарифных, кредитных и иных мер муниципального регулирования подпрограммой не предусмотрено.</w:t>
      </w:r>
    </w:p>
    <w:p w:rsidR="00230F60" w:rsidRPr="00B0439C" w:rsidRDefault="00230F60" w:rsidP="00230F60">
      <w:pPr>
        <w:ind w:firstLine="709"/>
        <w:jc w:val="center"/>
        <w:rPr>
          <w:b/>
          <w:highlight w:val="yellow"/>
        </w:rPr>
      </w:pPr>
    </w:p>
    <w:p w:rsidR="00230F60" w:rsidRPr="00A3420A" w:rsidRDefault="00230F60" w:rsidP="00230F60">
      <w:pPr>
        <w:jc w:val="center"/>
        <w:rPr>
          <w:b/>
          <w:bCs/>
        </w:rPr>
      </w:pPr>
      <w:r w:rsidRPr="00A3420A">
        <w:rPr>
          <w:b/>
          <w:bCs/>
        </w:rPr>
        <w:t xml:space="preserve">5. Информация об участии общественных и иных организаций, </w:t>
      </w:r>
    </w:p>
    <w:p w:rsidR="00230F60" w:rsidRPr="00A3420A" w:rsidRDefault="00230F60" w:rsidP="00230F60">
      <w:pPr>
        <w:jc w:val="center"/>
        <w:rPr>
          <w:b/>
          <w:bCs/>
        </w:rPr>
      </w:pPr>
      <w:r w:rsidRPr="00A3420A">
        <w:rPr>
          <w:b/>
          <w:bCs/>
        </w:rPr>
        <w:t xml:space="preserve">а также внебюджетных фондов, юридических и физических лиц </w:t>
      </w:r>
    </w:p>
    <w:p w:rsidR="00230F60" w:rsidRPr="00A3420A" w:rsidRDefault="00230F60" w:rsidP="00230F60">
      <w:pPr>
        <w:jc w:val="center"/>
        <w:rPr>
          <w:b/>
          <w:bCs/>
        </w:rPr>
      </w:pPr>
      <w:r w:rsidRPr="00A3420A">
        <w:rPr>
          <w:b/>
          <w:bCs/>
        </w:rPr>
        <w:t xml:space="preserve">в реализации подпрограммы </w:t>
      </w:r>
    </w:p>
    <w:p w:rsidR="00230F60" w:rsidRPr="00A3420A" w:rsidRDefault="00230F60" w:rsidP="00230F60">
      <w:pPr>
        <w:jc w:val="center"/>
        <w:rPr>
          <w:b/>
          <w:bCs/>
        </w:rPr>
      </w:pPr>
    </w:p>
    <w:p w:rsidR="00230F60" w:rsidRPr="00A3420A" w:rsidRDefault="00230F60" w:rsidP="00230F60">
      <w:pPr>
        <w:autoSpaceDE w:val="0"/>
        <w:autoSpaceDN w:val="0"/>
        <w:adjustRightInd w:val="0"/>
        <w:ind w:firstLine="709"/>
        <w:jc w:val="both"/>
      </w:pPr>
      <w:r w:rsidRPr="00A3420A">
        <w:t>Реализация подпрограммы предполагает объединение усилий органов местного самоуправления Ширяевского сельского поселения и налогоплательщиков Ширяевского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230F60" w:rsidRPr="00B0439C" w:rsidRDefault="00230F60" w:rsidP="00230F60">
      <w:pPr>
        <w:ind w:firstLine="709"/>
        <w:rPr>
          <w:highlight w:val="yellow"/>
        </w:rPr>
      </w:pPr>
    </w:p>
    <w:p w:rsidR="00230F60" w:rsidRPr="0005061C" w:rsidRDefault="00230F60" w:rsidP="00230F60">
      <w:pPr>
        <w:widowControl w:val="0"/>
        <w:autoSpaceDE w:val="0"/>
        <w:autoSpaceDN w:val="0"/>
        <w:adjustRightInd w:val="0"/>
        <w:ind w:right="-5"/>
        <w:jc w:val="center"/>
        <w:rPr>
          <w:rFonts w:eastAsia="Calibri"/>
          <w:b/>
          <w:bCs/>
        </w:rPr>
      </w:pPr>
      <w:r w:rsidRPr="0005061C">
        <w:rPr>
          <w:rFonts w:eastAsia="Calibri"/>
          <w:b/>
          <w:bCs/>
        </w:rPr>
        <w:t>6. Финансовое обеспечение реализации подпрограммы</w:t>
      </w:r>
    </w:p>
    <w:p w:rsidR="00230F60" w:rsidRPr="0005061C" w:rsidRDefault="00230F60" w:rsidP="00230F60">
      <w:pPr>
        <w:ind w:right="76" w:firstLine="993"/>
        <w:jc w:val="center"/>
        <w:rPr>
          <w:b/>
          <w:bCs/>
        </w:rPr>
      </w:pPr>
    </w:p>
    <w:p w:rsidR="00230F60" w:rsidRPr="0005061C" w:rsidRDefault="00230F60" w:rsidP="00230F60">
      <w:pPr>
        <w:autoSpaceDE w:val="0"/>
        <w:autoSpaceDN w:val="0"/>
        <w:adjustRightInd w:val="0"/>
        <w:ind w:firstLine="709"/>
        <w:jc w:val="both"/>
      </w:pPr>
      <w:r w:rsidRPr="0005061C">
        <w:t>Основными источниками финансирования подпрограммы являются:</w:t>
      </w:r>
    </w:p>
    <w:p w:rsidR="00230F60" w:rsidRPr="0005061C" w:rsidRDefault="00230F60" w:rsidP="00230F60">
      <w:pPr>
        <w:suppressAutoHyphens/>
        <w:ind w:firstLine="709"/>
        <w:jc w:val="both"/>
        <w:rPr>
          <w:rFonts w:eastAsia="Calibri"/>
          <w:lang w:eastAsia="ar-SA"/>
        </w:rPr>
      </w:pPr>
      <w:r w:rsidRPr="0005061C">
        <w:rPr>
          <w:rFonts w:eastAsia="Calibri"/>
          <w:spacing w:val="-1"/>
          <w:lang w:eastAsia="ar-SA"/>
        </w:rPr>
        <w:t>- средства</w:t>
      </w:r>
      <w:r w:rsidRPr="0005061C">
        <w:rPr>
          <w:rFonts w:eastAsia="Calibri"/>
          <w:lang w:eastAsia="ar-SA"/>
        </w:rPr>
        <w:t xml:space="preserve"> бюджета Ширяевского сельского поселения </w:t>
      </w:r>
      <w:proofErr w:type="spellStart"/>
      <w:r w:rsidRPr="0005061C">
        <w:rPr>
          <w:rFonts w:eastAsia="Calibri"/>
          <w:lang w:eastAsia="ar-SA"/>
        </w:rPr>
        <w:t>Калачеевского</w:t>
      </w:r>
      <w:proofErr w:type="spellEnd"/>
      <w:r w:rsidRPr="0005061C">
        <w:rPr>
          <w:rFonts w:eastAsia="Calibri"/>
          <w:lang w:eastAsia="ar-SA"/>
        </w:rPr>
        <w:t xml:space="preserve"> муниципального района Воронежской области;</w:t>
      </w:r>
    </w:p>
    <w:p w:rsidR="00230F60" w:rsidRPr="0005061C" w:rsidRDefault="00230F60" w:rsidP="00230F60">
      <w:pPr>
        <w:suppressAutoHyphens/>
        <w:ind w:firstLine="709"/>
        <w:jc w:val="both"/>
        <w:rPr>
          <w:rFonts w:eastAsia="Calibri"/>
          <w:lang w:eastAsia="ar-SA"/>
        </w:rPr>
      </w:pPr>
      <w:r w:rsidRPr="0005061C">
        <w:rPr>
          <w:rFonts w:eastAsia="Calibri"/>
          <w:lang w:eastAsia="ar-SA"/>
        </w:rPr>
        <w:t>- субвенции федерального бюджета на осуществление переданных государственных полномочий.</w:t>
      </w:r>
    </w:p>
    <w:p w:rsidR="00230F60" w:rsidRPr="0005061C" w:rsidRDefault="00230F60" w:rsidP="00230F60">
      <w:pPr>
        <w:suppressAutoHyphens/>
        <w:ind w:firstLine="709"/>
        <w:jc w:val="both"/>
        <w:rPr>
          <w:rFonts w:eastAsia="Calibri"/>
          <w:lang w:eastAsia="ar-SA"/>
        </w:rPr>
      </w:pPr>
      <w:r w:rsidRPr="0005061C">
        <w:rPr>
          <w:rFonts w:eastAsia="Calibri"/>
          <w:lang w:eastAsia="ar-SA"/>
        </w:rPr>
        <w:t xml:space="preserve">Общий объем финансирования мероприятий подпрограммы определяется бюджетом Ширяевского сельского поселения </w:t>
      </w:r>
      <w:proofErr w:type="spellStart"/>
      <w:r w:rsidRPr="0005061C">
        <w:rPr>
          <w:rFonts w:eastAsia="Calibri"/>
          <w:lang w:eastAsia="ar-SA"/>
        </w:rPr>
        <w:t>Калачеевского</w:t>
      </w:r>
      <w:proofErr w:type="spellEnd"/>
      <w:r w:rsidRPr="0005061C">
        <w:rPr>
          <w:rFonts w:eastAsia="Calibri"/>
          <w:lang w:eastAsia="ar-SA"/>
        </w:rPr>
        <w:t xml:space="preserve">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w:t>
      </w:r>
      <w:r w:rsidRPr="0005061C">
        <w:rPr>
          <w:rFonts w:eastAsia="Calibri"/>
          <w:lang w:eastAsia="ar-SA"/>
        </w:rPr>
        <w:lastRenderedPageBreak/>
        <w:t xml:space="preserve">Советом народных депутатов Ширяевского сельского поселения </w:t>
      </w:r>
      <w:proofErr w:type="spellStart"/>
      <w:r w:rsidRPr="0005061C">
        <w:rPr>
          <w:rFonts w:eastAsia="Calibri"/>
          <w:lang w:eastAsia="ar-SA"/>
        </w:rPr>
        <w:t>Калачеевского</w:t>
      </w:r>
      <w:proofErr w:type="spellEnd"/>
      <w:r w:rsidRPr="0005061C">
        <w:rPr>
          <w:rFonts w:eastAsia="Calibri"/>
          <w:lang w:eastAsia="ar-SA"/>
        </w:rPr>
        <w:t xml:space="preserve"> муниципального района Воронежской области.</w:t>
      </w:r>
    </w:p>
    <w:p w:rsidR="00230F60" w:rsidRDefault="00230F60" w:rsidP="000807FB">
      <w:pPr>
        <w:suppressAutoHyphens/>
        <w:ind w:firstLine="709"/>
        <w:jc w:val="both"/>
        <w:rPr>
          <w:bCs/>
          <w:lang w:eastAsia="ar-SA"/>
        </w:rPr>
      </w:pPr>
      <w:r w:rsidRPr="0005061C">
        <w:t xml:space="preserve">План реализации муниципальной подпрограммы  Ширяевского сельского поселения </w:t>
      </w:r>
      <w:r w:rsidR="000807FB" w:rsidRPr="008D07D6">
        <w:rPr>
          <w:bCs/>
          <w:lang w:eastAsia="ar-SA"/>
        </w:rPr>
        <w:t xml:space="preserve">«Содержание и развитие коммунальной инфраструктуры на территории Ширяевского сельского поселения </w:t>
      </w:r>
      <w:proofErr w:type="spellStart"/>
      <w:r w:rsidR="000807FB" w:rsidRPr="008D07D6">
        <w:rPr>
          <w:bCs/>
          <w:lang w:eastAsia="ar-SA"/>
        </w:rPr>
        <w:t>Калачеевского</w:t>
      </w:r>
      <w:proofErr w:type="spellEnd"/>
      <w:r w:rsidR="000807FB" w:rsidRPr="008D07D6">
        <w:rPr>
          <w:bCs/>
          <w:lang w:eastAsia="ar-SA"/>
        </w:rPr>
        <w:t xml:space="preserve"> муниципального района на 2020-2026 годы»</w:t>
      </w:r>
      <w:r w:rsidR="000807FB" w:rsidRPr="008D07D6">
        <w:rPr>
          <w:bCs/>
          <w:kern w:val="2"/>
        </w:rPr>
        <w:t xml:space="preserve"> </w:t>
      </w:r>
      <w:r w:rsidRPr="0005061C">
        <w:t xml:space="preserve"> </w:t>
      </w:r>
      <w:r w:rsidRPr="0005061C">
        <w:rPr>
          <w:bCs/>
          <w:lang w:eastAsia="ar-SA"/>
        </w:rPr>
        <w:t xml:space="preserve"> представлен в </w:t>
      </w:r>
      <w:r w:rsidRPr="0005061C">
        <w:rPr>
          <w:b/>
          <w:bCs/>
          <w:lang w:eastAsia="ar-SA"/>
        </w:rPr>
        <w:t>приложении 5</w:t>
      </w:r>
      <w:r w:rsidRPr="0005061C">
        <w:rPr>
          <w:bCs/>
          <w:lang w:eastAsia="ar-SA"/>
        </w:rPr>
        <w:t>.</w:t>
      </w:r>
    </w:p>
    <w:p w:rsidR="000807FB" w:rsidRPr="000807FB" w:rsidRDefault="000807FB" w:rsidP="000807FB">
      <w:pPr>
        <w:suppressAutoHyphens/>
        <w:ind w:firstLine="709"/>
        <w:jc w:val="both"/>
        <w:rPr>
          <w:bCs/>
          <w:lang w:eastAsia="ar-SA"/>
        </w:rPr>
      </w:pPr>
    </w:p>
    <w:p w:rsidR="00230F60" w:rsidRPr="00C13FFD" w:rsidRDefault="00230F60" w:rsidP="00230F60">
      <w:pPr>
        <w:ind w:firstLine="709"/>
        <w:jc w:val="center"/>
        <w:rPr>
          <w:b/>
          <w:bCs/>
        </w:rPr>
      </w:pPr>
      <w:r w:rsidRPr="00C13FFD">
        <w:rPr>
          <w:b/>
          <w:bCs/>
        </w:rPr>
        <w:t>7. Анализ рисков реализации подпрограммы и описание мер управления рисками реализации подпрограммы</w:t>
      </w:r>
    </w:p>
    <w:p w:rsidR="00230F60" w:rsidRPr="00C13FFD" w:rsidRDefault="00230F60" w:rsidP="00230F60">
      <w:pPr>
        <w:autoSpaceDE w:val="0"/>
        <w:autoSpaceDN w:val="0"/>
        <w:adjustRightInd w:val="0"/>
        <w:ind w:firstLine="709"/>
        <w:jc w:val="both"/>
        <w:rPr>
          <w:kern w:val="2"/>
        </w:rPr>
      </w:pPr>
    </w:p>
    <w:p w:rsidR="00230F60" w:rsidRPr="00C13FFD" w:rsidRDefault="00230F60" w:rsidP="00230F60">
      <w:pPr>
        <w:ind w:firstLine="709"/>
        <w:jc w:val="both"/>
      </w:pPr>
      <w:r w:rsidRPr="00C13FFD">
        <w:t>На решение задач и достижение целей подпрограммы могут оказать влияние внутренние и внешние риски.</w:t>
      </w:r>
    </w:p>
    <w:p w:rsidR="00230F60" w:rsidRPr="00C13FFD" w:rsidRDefault="00230F60" w:rsidP="00230F60">
      <w:pPr>
        <w:ind w:firstLine="709"/>
        <w:jc w:val="both"/>
      </w:pPr>
      <w:r w:rsidRPr="00C13FFD">
        <w:t>Внутренние риски реализации подпрограммы:</w:t>
      </w:r>
    </w:p>
    <w:p w:rsidR="00230F60" w:rsidRPr="00C13FFD" w:rsidRDefault="00230F60" w:rsidP="00230F60">
      <w:pPr>
        <w:ind w:firstLine="709"/>
        <w:jc w:val="both"/>
      </w:pPr>
      <w:r w:rsidRPr="00C13FFD">
        <w:t>-  неэффективность организации и управления процессом реализации программных мероприятий;</w:t>
      </w:r>
    </w:p>
    <w:p w:rsidR="00230F60" w:rsidRPr="00C13FFD" w:rsidRDefault="00230F60" w:rsidP="00230F60">
      <w:pPr>
        <w:ind w:firstLine="709"/>
        <w:jc w:val="both"/>
      </w:pPr>
      <w:r w:rsidRPr="00C13FFD">
        <w:t>-  низкая эффективность использования бюджетных средств:</w:t>
      </w:r>
    </w:p>
    <w:p w:rsidR="00230F60" w:rsidRPr="00C13FFD" w:rsidRDefault="00230F60" w:rsidP="00230F60">
      <w:pPr>
        <w:ind w:firstLine="709"/>
        <w:jc w:val="both"/>
      </w:pPr>
      <w:r w:rsidRPr="00C13FFD">
        <w:t>- необоснованное перераспределение средств, определенных подпрограммой, в ходе ее исполнения;</w:t>
      </w:r>
    </w:p>
    <w:p w:rsidR="00230F60" w:rsidRPr="00C13FFD" w:rsidRDefault="00230F60" w:rsidP="00230F60">
      <w:pPr>
        <w:ind w:firstLine="709"/>
        <w:jc w:val="both"/>
      </w:pPr>
      <w:r w:rsidRPr="00C13FFD">
        <w:t>-  недостаточный уровень исполнительской дисциплины;</w:t>
      </w:r>
    </w:p>
    <w:p w:rsidR="00230F60" w:rsidRPr="00C13FFD" w:rsidRDefault="00230F60" w:rsidP="00230F60">
      <w:pPr>
        <w:ind w:firstLine="709"/>
        <w:jc w:val="both"/>
      </w:pPr>
      <w:r w:rsidRPr="00C13FFD">
        <w:t>- отсутствие или недостаточность межведомственной координации в ходе  реализации подпрограммы.</w:t>
      </w:r>
    </w:p>
    <w:p w:rsidR="00230F60" w:rsidRPr="00C13FFD" w:rsidRDefault="00230F60" w:rsidP="00230F60">
      <w:pPr>
        <w:ind w:firstLine="709"/>
        <w:jc w:val="both"/>
      </w:pPr>
      <w:r w:rsidRPr="00C13FFD">
        <w:t>Меры муниципального регулирования и управления внутренними рисками:</w:t>
      </w:r>
    </w:p>
    <w:p w:rsidR="00230F60" w:rsidRPr="00C13FFD" w:rsidRDefault="00230F60" w:rsidP="00230F60">
      <w:pPr>
        <w:ind w:firstLine="709"/>
        <w:jc w:val="both"/>
      </w:pPr>
      <w:r w:rsidRPr="00C13FFD">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230F60" w:rsidRPr="00C13FFD" w:rsidRDefault="00230F60" w:rsidP="00230F60">
      <w:pPr>
        <w:ind w:firstLine="709"/>
        <w:jc w:val="both"/>
      </w:pPr>
      <w:r w:rsidRPr="00C13FFD">
        <w:t>2. Проведение регулярной оценки результативности и эффективности реализации подпрограммы.</w:t>
      </w:r>
    </w:p>
    <w:p w:rsidR="00230F60" w:rsidRPr="00C13FFD" w:rsidRDefault="00230F60" w:rsidP="00230F60">
      <w:pPr>
        <w:ind w:firstLine="709"/>
        <w:jc w:val="both"/>
      </w:pPr>
      <w:r w:rsidRPr="00C13FFD">
        <w:t xml:space="preserve">3. Осуществление подготовки и переподготовки кадров в соответствии с требованиями законодательства. </w:t>
      </w:r>
    </w:p>
    <w:p w:rsidR="00230F60" w:rsidRPr="00C13FFD" w:rsidRDefault="00230F60" w:rsidP="00230F60">
      <w:pPr>
        <w:ind w:firstLine="709"/>
        <w:jc w:val="both"/>
      </w:pPr>
      <w:r w:rsidRPr="00C13FFD">
        <w:t>Внешние риски:</w:t>
      </w:r>
    </w:p>
    <w:p w:rsidR="00230F60" w:rsidRPr="00C13FFD" w:rsidRDefault="00230F60" w:rsidP="00230F60">
      <w:pPr>
        <w:ind w:firstLine="709"/>
        <w:jc w:val="both"/>
      </w:pPr>
      <w:r w:rsidRPr="00C13FFD">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230F60" w:rsidRPr="00C13FFD" w:rsidRDefault="00230F60" w:rsidP="00230F60">
      <w:pPr>
        <w:ind w:firstLine="709"/>
        <w:jc w:val="both"/>
      </w:pPr>
      <w:r w:rsidRPr="00C13FFD">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230F60" w:rsidRPr="00C13FFD" w:rsidRDefault="00230F60" w:rsidP="00230F60">
      <w:pPr>
        <w:ind w:firstLine="709"/>
        <w:jc w:val="both"/>
      </w:pPr>
      <w:r w:rsidRPr="00C13FFD">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230F60" w:rsidRPr="00C13FFD" w:rsidRDefault="00230F60" w:rsidP="00230F60">
      <w:pPr>
        <w:ind w:firstLine="709"/>
        <w:jc w:val="both"/>
      </w:pPr>
      <w:r w:rsidRPr="00C13FFD">
        <w:t>Меры муниципального регулирования внешними рисками:</w:t>
      </w:r>
    </w:p>
    <w:p w:rsidR="00230F60" w:rsidRPr="00C13FFD" w:rsidRDefault="00230F60" w:rsidP="00230F60">
      <w:pPr>
        <w:ind w:firstLine="720"/>
        <w:jc w:val="both"/>
      </w:pPr>
      <w:r w:rsidRPr="00C13FFD">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230F60" w:rsidRPr="00C13FFD" w:rsidRDefault="00230F60" w:rsidP="00230F60">
      <w:pPr>
        <w:ind w:firstLine="720"/>
        <w:jc w:val="both"/>
      </w:pPr>
      <w:r w:rsidRPr="00C13FFD">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230F60" w:rsidRPr="00C13FFD" w:rsidRDefault="00230F60" w:rsidP="00230F60">
      <w:pPr>
        <w:ind w:firstLine="709"/>
        <w:jc w:val="both"/>
        <w:rPr>
          <w:bCs/>
        </w:rPr>
      </w:pPr>
    </w:p>
    <w:p w:rsidR="00230F60" w:rsidRPr="0094000E" w:rsidRDefault="00230F60" w:rsidP="00230F60">
      <w:pPr>
        <w:ind w:firstLine="709"/>
        <w:jc w:val="center"/>
        <w:rPr>
          <w:b/>
          <w:bCs/>
        </w:rPr>
      </w:pPr>
      <w:r w:rsidRPr="0094000E">
        <w:rPr>
          <w:b/>
          <w:bCs/>
        </w:rPr>
        <w:t>8. Оценка эффективности реализации подпрограммы</w:t>
      </w:r>
    </w:p>
    <w:p w:rsidR="00230F60" w:rsidRPr="0094000E" w:rsidRDefault="00230F60" w:rsidP="00230F60">
      <w:pPr>
        <w:ind w:firstLine="540"/>
        <w:outlineLvl w:val="1"/>
      </w:pPr>
    </w:p>
    <w:p w:rsidR="00230F60" w:rsidRPr="0094000E" w:rsidRDefault="00230F60" w:rsidP="00230F60">
      <w:pPr>
        <w:ind w:firstLine="709"/>
        <w:jc w:val="both"/>
        <w:rPr>
          <w:kern w:val="2"/>
        </w:rPr>
      </w:pPr>
      <w:r w:rsidRPr="0094000E">
        <w:rPr>
          <w:kern w:val="2"/>
        </w:rPr>
        <w:t xml:space="preserve">Оценка эффективности реализации подпрограммы муниципальной программы </w:t>
      </w:r>
      <w:r w:rsidR="00BF7831" w:rsidRPr="008D07D6">
        <w:rPr>
          <w:bCs/>
          <w:lang w:eastAsia="ar-SA"/>
        </w:rPr>
        <w:t xml:space="preserve">«Содержание и развитие коммунальной инфраструктуры на территории Ширяевского сельского поселения </w:t>
      </w:r>
      <w:proofErr w:type="spellStart"/>
      <w:r w:rsidR="00BF7831" w:rsidRPr="008D07D6">
        <w:rPr>
          <w:bCs/>
          <w:lang w:eastAsia="ar-SA"/>
        </w:rPr>
        <w:t>Калачеевского</w:t>
      </w:r>
      <w:proofErr w:type="spellEnd"/>
      <w:r w:rsidR="00BF7831" w:rsidRPr="008D07D6">
        <w:rPr>
          <w:bCs/>
          <w:lang w:eastAsia="ar-SA"/>
        </w:rPr>
        <w:t xml:space="preserve"> муниципального района на 2020-2026 годы»</w:t>
      </w:r>
      <w:r w:rsidR="00BF7831" w:rsidRPr="008D07D6">
        <w:rPr>
          <w:bCs/>
          <w:kern w:val="2"/>
        </w:rPr>
        <w:t xml:space="preserve"> </w:t>
      </w:r>
      <w:r w:rsidRPr="0094000E">
        <w:rPr>
          <w:bCs/>
        </w:rPr>
        <w:t>б</w:t>
      </w:r>
      <w:r w:rsidRPr="0094000E">
        <w:rPr>
          <w:kern w:val="2"/>
        </w:rPr>
        <w:t xml:space="preserve">удет осуществляться путем ежегодного сопоставления фактических (в сопоставимых условиях) </w:t>
      </w:r>
      <w:r w:rsidRPr="0094000E">
        <w:rPr>
          <w:kern w:val="2"/>
        </w:rPr>
        <w:lastRenderedPageBreak/>
        <w:t>и планируемых объемов расходов  бюджета Ширяевского сельского поселения на реализацию подпрограммы муниципальной программы и ее основных мероприятий.</w:t>
      </w:r>
    </w:p>
    <w:p w:rsidR="00230F60" w:rsidRPr="00EC34C9" w:rsidRDefault="00230F60" w:rsidP="00230F60">
      <w:pPr>
        <w:ind w:firstLine="709"/>
        <w:jc w:val="both"/>
        <w:rPr>
          <w:kern w:val="2"/>
        </w:rPr>
      </w:pPr>
      <w:r w:rsidRPr="0094000E">
        <w:rPr>
          <w:kern w:val="2"/>
        </w:rPr>
        <w:t xml:space="preserve">Оценка применения мер муниципального регулирования в сфере реализации муниципальной программы представлена  в </w:t>
      </w:r>
      <w:r w:rsidRPr="0094000E">
        <w:rPr>
          <w:b/>
          <w:kern w:val="2"/>
        </w:rPr>
        <w:t xml:space="preserve">приложении 3 </w:t>
      </w:r>
      <w:r w:rsidRPr="0094000E">
        <w:rPr>
          <w:kern w:val="2"/>
        </w:rPr>
        <w:t>муниципальной  программы.</w:t>
      </w:r>
    </w:p>
    <w:p w:rsidR="00230F60" w:rsidRDefault="00230F60" w:rsidP="00725AF2">
      <w:pPr>
        <w:autoSpaceDE w:val="0"/>
        <w:autoSpaceDN w:val="0"/>
        <w:adjustRightInd w:val="0"/>
        <w:jc w:val="both"/>
        <w:rPr>
          <w:rFonts w:eastAsia="Calibri"/>
          <w:kern w:val="2"/>
        </w:rPr>
      </w:pPr>
    </w:p>
    <w:p w:rsidR="00725AF2" w:rsidRDefault="00725AF2" w:rsidP="00725AF2">
      <w:pPr>
        <w:autoSpaceDE w:val="0"/>
        <w:autoSpaceDN w:val="0"/>
        <w:adjustRightInd w:val="0"/>
        <w:jc w:val="both"/>
        <w:rPr>
          <w:rFonts w:eastAsia="Calibri"/>
          <w:kern w:val="2"/>
        </w:rPr>
      </w:pPr>
    </w:p>
    <w:p w:rsidR="00725AF2" w:rsidRDefault="00725AF2" w:rsidP="00725AF2">
      <w:pPr>
        <w:autoSpaceDE w:val="0"/>
        <w:autoSpaceDN w:val="0"/>
        <w:adjustRightInd w:val="0"/>
        <w:jc w:val="both"/>
        <w:rPr>
          <w:rFonts w:eastAsia="Calibri"/>
          <w:kern w:val="2"/>
        </w:rPr>
        <w:sectPr w:rsidR="00725AF2" w:rsidSect="00725AF2">
          <w:pgSz w:w="11906" w:h="16838"/>
          <w:pgMar w:top="1134" w:right="851" w:bottom="1134" w:left="1701" w:header="709" w:footer="709" w:gutter="0"/>
          <w:cols w:space="708"/>
          <w:docGrid w:linePitch="360"/>
        </w:sectPr>
      </w:pPr>
    </w:p>
    <w:p w:rsidR="00A71EE8" w:rsidRDefault="00A71EE8"/>
    <w:p w:rsidR="00F516F4" w:rsidRDefault="003E4757" w:rsidP="00EE7451">
      <w:pPr>
        <w:suppressAutoHyphens/>
        <w:ind w:left="10916" w:firstLine="708"/>
        <w:rPr>
          <w:b/>
          <w:kern w:val="2"/>
          <w:sz w:val="22"/>
          <w:szCs w:val="22"/>
        </w:rPr>
      </w:pPr>
      <w:r w:rsidRPr="003E4757">
        <w:rPr>
          <w:b/>
          <w:kern w:val="2"/>
          <w:sz w:val="22"/>
          <w:szCs w:val="22"/>
        </w:rPr>
        <w:t>Приложение 1</w:t>
      </w:r>
    </w:p>
    <w:p w:rsidR="00A71EE8" w:rsidRPr="003E4757" w:rsidRDefault="00A132E5" w:rsidP="00A132E5">
      <w:pPr>
        <w:suppressAutoHyphens/>
        <w:ind w:firstLine="11624"/>
        <w:jc w:val="right"/>
        <w:rPr>
          <w:b/>
          <w:kern w:val="2"/>
          <w:sz w:val="22"/>
          <w:szCs w:val="22"/>
        </w:rPr>
      </w:pPr>
      <w:r>
        <w:rPr>
          <w:b/>
          <w:kern w:val="2"/>
          <w:sz w:val="22"/>
          <w:szCs w:val="22"/>
        </w:rPr>
        <w:t>к муниципальной программе</w:t>
      </w:r>
    </w:p>
    <w:p w:rsidR="00A71EE8" w:rsidRPr="00D94702" w:rsidRDefault="00A71EE8" w:rsidP="00A71EE8">
      <w:pPr>
        <w:suppressAutoHyphens/>
        <w:ind w:right="-596"/>
        <w:jc w:val="center"/>
        <w:rPr>
          <w:b/>
          <w:kern w:val="2"/>
        </w:rPr>
      </w:pPr>
      <w:r w:rsidRPr="00D94702">
        <w:rPr>
          <w:b/>
          <w:kern w:val="2"/>
        </w:rPr>
        <w:t xml:space="preserve">СВЕДЕНИЯ </w:t>
      </w:r>
    </w:p>
    <w:p w:rsidR="00A71EE8" w:rsidRPr="00D94702" w:rsidRDefault="00A71EE8" w:rsidP="00A71EE8">
      <w:pPr>
        <w:suppressAutoHyphens/>
        <w:jc w:val="center"/>
        <w:rPr>
          <w:b/>
          <w:kern w:val="2"/>
        </w:rPr>
      </w:pPr>
      <w:r w:rsidRPr="00D94702">
        <w:rPr>
          <w:b/>
          <w:kern w:val="2"/>
        </w:rPr>
        <w:t>о показателях (индикаторах) муниципальной программы Ширяевского сельского поселения</w:t>
      </w:r>
    </w:p>
    <w:p w:rsidR="00A71EE8" w:rsidRPr="00D94702" w:rsidRDefault="00A71EE8" w:rsidP="00A71EE8">
      <w:pPr>
        <w:jc w:val="center"/>
        <w:rPr>
          <w:b/>
          <w:bCs/>
        </w:rPr>
      </w:pPr>
      <w:r w:rsidRPr="00D94702">
        <w:rPr>
          <w:b/>
          <w:bCs/>
        </w:rPr>
        <w:t xml:space="preserve">«Содержание и развитие коммунальной инфраструктуры на территории Ширяевского сельского поселения </w:t>
      </w:r>
      <w:proofErr w:type="spellStart"/>
      <w:r w:rsidRPr="00D94702">
        <w:rPr>
          <w:b/>
          <w:bCs/>
        </w:rPr>
        <w:t>Калачеевского</w:t>
      </w:r>
      <w:proofErr w:type="spellEnd"/>
      <w:r w:rsidRPr="00D94702">
        <w:rPr>
          <w:b/>
          <w:bCs/>
        </w:rPr>
        <w:t xml:space="preserve"> муниципального района на 20</w:t>
      </w:r>
      <w:r w:rsidR="00092D93" w:rsidRPr="00D94702">
        <w:rPr>
          <w:b/>
          <w:bCs/>
        </w:rPr>
        <w:t>20</w:t>
      </w:r>
      <w:r w:rsidRPr="00D94702">
        <w:rPr>
          <w:b/>
          <w:bCs/>
        </w:rPr>
        <w:t>-202</w:t>
      </w:r>
      <w:r w:rsidR="00092D93" w:rsidRPr="00D94702">
        <w:rPr>
          <w:b/>
          <w:bCs/>
        </w:rPr>
        <w:t>6</w:t>
      </w:r>
      <w:r w:rsidRPr="00D94702">
        <w:rPr>
          <w:b/>
          <w:bCs/>
        </w:rPr>
        <w:t xml:space="preserve"> годы»</w:t>
      </w:r>
    </w:p>
    <w:p w:rsidR="00A132E5" w:rsidRPr="00A132E5" w:rsidRDefault="00A132E5" w:rsidP="00A71EE8">
      <w:pPr>
        <w:jc w:val="center"/>
        <w:rPr>
          <w:b/>
          <w:bCs/>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08"/>
        <w:gridCol w:w="3632"/>
        <w:gridCol w:w="50"/>
        <w:gridCol w:w="2064"/>
        <w:gridCol w:w="19"/>
        <w:gridCol w:w="24"/>
        <w:gridCol w:w="1371"/>
        <w:gridCol w:w="56"/>
        <w:gridCol w:w="1174"/>
        <w:gridCol w:w="954"/>
        <w:gridCol w:w="1009"/>
        <w:gridCol w:w="80"/>
        <w:gridCol w:w="953"/>
        <w:gridCol w:w="953"/>
        <w:gridCol w:w="953"/>
        <w:gridCol w:w="1097"/>
      </w:tblGrid>
      <w:tr w:rsidR="00A71EE8" w:rsidRPr="0070752E" w:rsidTr="00B3342C">
        <w:trPr>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п/п</w:t>
            </w:r>
          </w:p>
        </w:tc>
        <w:tc>
          <w:tcPr>
            <w:tcW w:w="3665" w:type="dxa"/>
            <w:vMerge w:val="restart"/>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Наименование показателя (индикатора)</w:t>
            </w:r>
          </w:p>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2132" w:type="dxa"/>
            <w:gridSpan w:val="2"/>
            <w:vMerge w:val="restart"/>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Пункт Федерального плана статистических работ</w:t>
            </w:r>
          </w:p>
        </w:tc>
        <w:tc>
          <w:tcPr>
            <w:tcW w:w="1482" w:type="dxa"/>
            <w:gridSpan w:val="4"/>
            <w:vMerge w:val="restart"/>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Единица измерения</w:t>
            </w:r>
          </w:p>
        </w:tc>
        <w:tc>
          <w:tcPr>
            <w:tcW w:w="7233" w:type="dxa"/>
            <w:gridSpan w:val="8"/>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autoSpaceDE w:val="0"/>
              <w:autoSpaceDN w:val="0"/>
              <w:adjustRightInd w:val="0"/>
              <w:jc w:val="center"/>
              <w:rPr>
                <w:kern w:val="2"/>
              </w:rPr>
            </w:pPr>
            <w:r w:rsidRPr="0070752E">
              <w:rPr>
                <w:kern w:val="2"/>
                <w:sz w:val="22"/>
                <w:szCs w:val="22"/>
              </w:rPr>
              <w:t>Значения показателя (индикатора) по годам реализации государственной программы</w:t>
            </w:r>
          </w:p>
        </w:tc>
      </w:tr>
      <w:tr w:rsidR="00A71EE8" w:rsidRPr="0070752E" w:rsidTr="00B3342C">
        <w:trPr>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A71EE8" w:rsidRPr="0070752E" w:rsidRDefault="00A71EE8" w:rsidP="00A71EE8">
            <w:pPr>
              <w:rPr>
                <w:kern w:val="2"/>
                <w:lang w:eastAsia="en-US"/>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rsidR="00A71EE8" w:rsidRPr="0070752E" w:rsidRDefault="00A71EE8" w:rsidP="00A71EE8">
            <w:pPr>
              <w:rPr>
                <w:kern w:val="2"/>
                <w:lang w:eastAsia="en-US"/>
              </w:rPr>
            </w:pPr>
          </w:p>
        </w:tc>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rsidR="00A71EE8" w:rsidRPr="0070752E" w:rsidRDefault="00A71EE8" w:rsidP="00A71EE8">
            <w:pPr>
              <w:rPr>
                <w:kern w:val="2"/>
                <w:lang w:eastAsia="en-US"/>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rsidR="00A71EE8" w:rsidRPr="0070752E" w:rsidRDefault="00A71EE8" w:rsidP="00A71EE8">
            <w:pPr>
              <w:rPr>
                <w:kern w:val="2"/>
                <w:lang w:eastAsia="en-US"/>
              </w:rPr>
            </w:pPr>
          </w:p>
        </w:tc>
        <w:tc>
          <w:tcPr>
            <w:tcW w:w="1184"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092D93" w:rsidRPr="0070752E">
              <w:rPr>
                <w:rFonts w:ascii="Times New Roman" w:hAnsi="Times New Roman" w:cs="Times New Roman"/>
                <w:kern w:val="2"/>
              </w:rPr>
              <w:t>20</w:t>
            </w:r>
          </w:p>
          <w:p w:rsidR="00A71EE8" w:rsidRPr="0070752E" w:rsidRDefault="00B3342C"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w:t>
            </w:r>
            <w:r w:rsidR="00A71EE8" w:rsidRPr="0070752E">
              <w:rPr>
                <w:rFonts w:ascii="Times New Roman" w:hAnsi="Times New Roman" w:cs="Times New Roman"/>
                <w:kern w:val="2"/>
              </w:rPr>
              <w:t>од</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092D93" w:rsidRPr="0070752E">
              <w:rPr>
                <w:rFonts w:ascii="Times New Roman" w:hAnsi="Times New Roman" w:cs="Times New Roman"/>
                <w:kern w:val="2"/>
              </w:rPr>
              <w:t>21</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год</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B3342C" w:rsidRPr="0070752E">
              <w:rPr>
                <w:rFonts w:ascii="Times New Roman" w:hAnsi="Times New Roman" w:cs="Times New Roman"/>
                <w:kern w:val="2"/>
              </w:rPr>
              <w:t>22</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год</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B3342C" w:rsidRPr="0070752E">
              <w:rPr>
                <w:rFonts w:ascii="Times New Roman" w:hAnsi="Times New Roman" w:cs="Times New Roman"/>
                <w:kern w:val="2"/>
              </w:rPr>
              <w:t>23</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B3342C" w:rsidRPr="0070752E">
              <w:rPr>
                <w:rFonts w:ascii="Times New Roman" w:hAnsi="Times New Roman" w:cs="Times New Roman"/>
                <w:kern w:val="2"/>
              </w:rPr>
              <w:t>24</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год</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w:t>
            </w:r>
            <w:r w:rsidR="00B3342C" w:rsidRPr="0070752E">
              <w:rPr>
                <w:rFonts w:ascii="Times New Roman" w:hAnsi="Times New Roman" w:cs="Times New Roman"/>
                <w:kern w:val="2"/>
              </w:rPr>
              <w:t>25</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год</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202</w:t>
            </w:r>
            <w:r w:rsidR="00B3342C" w:rsidRPr="0070752E">
              <w:rPr>
                <w:rFonts w:ascii="Times New Roman" w:hAnsi="Times New Roman" w:cs="Times New Roman"/>
                <w:kern w:val="2"/>
              </w:rPr>
              <w:t>6</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год</w:t>
            </w:r>
          </w:p>
        </w:tc>
      </w:tr>
      <w:tr w:rsidR="00A71EE8" w:rsidRPr="0070752E" w:rsidTr="00B3342C">
        <w:trPr>
          <w:tblHeade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c>
          <w:tcPr>
            <w:tcW w:w="3665"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w:t>
            </w:r>
          </w:p>
        </w:tc>
        <w:tc>
          <w:tcPr>
            <w:tcW w:w="2132"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3</w:t>
            </w:r>
          </w:p>
        </w:tc>
        <w:tc>
          <w:tcPr>
            <w:tcW w:w="1482" w:type="dxa"/>
            <w:gridSpan w:val="4"/>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4</w:t>
            </w:r>
          </w:p>
        </w:tc>
        <w:tc>
          <w:tcPr>
            <w:tcW w:w="1184"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6</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7</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8</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10</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11</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c>
          <w:tcPr>
            <w:tcW w:w="14512" w:type="dxa"/>
            <w:gridSpan w:val="15"/>
            <w:tcBorders>
              <w:top w:val="single" w:sz="4" w:space="0" w:color="auto"/>
              <w:left w:val="single" w:sz="4" w:space="0" w:color="auto"/>
              <w:bottom w:val="single" w:sz="4" w:space="0" w:color="auto"/>
              <w:right w:val="single" w:sz="4" w:space="0" w:color="auto"/>
            </w:tcBorders>
          </w:tcPr>
          <w:p w:rsidR="00A71EE8" w:rsidRPr="0070752E" w:rsidRDefault="00A71EE8" w:rsidP="00A71EE8">
            <w:pPr>
              <w:jc w:val="center"/>
              <w:rPr>
                <w:bCs/>
              </w:rPr>
            </w:pPr>
            <w:r w:rsidRPr="0070752E">
              <w:rPr>
                <w:kern w:val="2"/>
                <w:sz w:val="22"/>
                <w:szCs w:val="22"/>
              </w:rPr>
              <w:t xml:space="preserve">Муниципальная программа </w:t>
            </w:r>
            <w:r w:rsidRPr="0070752E">
              <w:rPr>
                <w:bCs/>
                <w:sz w:val="22"/>
                <w:szCs w:val="22"/>
              </w:rPr>
              <w:t xml:space="preserve">«Содержание и развитие коммунальной инфраструктуры на территории Ширяевского сельского поселения </w:t>
            </w:r>
            <w:proofErr w:type="spellStart"/>
            <w:r w:rsidRPr="0070752E">
              <w:rPr>
                <w:bCs/>
                <w:sz w:val="22"/>
                <w:szCs w:val="22"/>
              </w:rPr>
              <w:t>Калачеевского</w:t>
            </w:r>
            <w:proofErr w:type="spellEnd"/>
            <w:r w:rsidRPr="0070752E">
              <w:rPr>
                <w:bCs/>
                <w:sz w:val="22"/>
                <w:szCs w:val="22"/>
              </w:rPr>
              <w:t xml:space="preserve"> муниципального района на 20</w:t>
            </w:r>
            <w:r w:rsidR="009B3371" w:rsidRPr="0070752E">
              <w:rPr>
                <w:bCs/>
                <w:sz w:val="22"/>
                <w:szCs w:val="22"/>
              </w:rPr>
              <w:t>20-2026</w:t>
            </w:r>
            <w:r w:rsidRPr="0070752E">
              <w:rPr>
                <w:bCs/>
                <w:sz w:val="22"/>
                <w:szCs w:val="22"/>
              </w:rPr>
              <w:t xml:space="preserve"> годы»</w:t>
            </w:r>
          </w:p>
          <w:p w:rsidR="00A71EE8" w:rsidRPr="0070752E" w:rsidRDefault="00A71EE8" w:rsidP="00A71EE8">
            <w:pPr>
              <w:pStyle w:val="12"/>
              <w:autoSpaceDE w:val="0"/>
              <w:autoSpaceDN w:val="0"/>
              <w:adjustRightInd w:val="0"/>
              <w:jc w:val="center"/>
              <w:rPr>
                <w:rFonts w:ascii="Times New Roman" w:hAnsi="Times New Roman" w:cs="Times New Roman"/>
                <w:kern w:val="2"/>
              </w:rPr>
            </w:pP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4512" w:type="dxa"/>
            <w:gridSpan w:val="15"/>
            <w:tcBorders>
              <w:top w:val="single" w:sz="4" w:space="0" w:color="auto"/>
              <w:left w:val="single" w:sz="4" w:space="0" w:color="auto"/>
              <w:bottom w:val="single" w:sz="4" w:space="0" w:color="auto"/>
              <w:right w:val="single" w:sz="4" w:space="0" w:color="auto"/>
            </w:tcBorders>
          </w:tcPr>
          <w:p w:rsidR="00323E61" w:rsidRPr="0070752E" w:rsidRDefault="00A71EE8" w:rsidP="00323E61">
            <w:pPr>
              <w:jc w:val="center"/>
              <w:rPr>
                <w:bCs/>
              </w:rPr>
            </w:pPr>
            <w:r w:rsidRPr="0070752E">
              <w:rPr>
                <w:bCs/>
                <w:sz w:val="22"/>
                <w:szCs w:val="22"/>
              </w:rPr>
              <w:t xml:space="preserve">Подпрограмма </w:t>
            </w:r>
            <w:r w:rsidR="00323E61" w:rsidRPr="0070752E">
              <w:rPr>
                <w:bCs/>
                <w:sz w:val="22"/>
                <w:szCs w:val="22"/>
              </w:rPr>
              <w:t xml:space="preserve">«Содержание и развитие коммунальной инфраструктуры на территории Ширяевского сельского поселения </w:t>
            </w:r>
            <w:proofErr w:type="spellStart"/>
            <w:r w:rsidR="00323E61" w:rsidRPr="0070752E">
              <w:rPr>
                <w:bCs/>
                <w:sz w:val="22"/>
                <w:szCs w:val="22"/>
              </w:rPr>
              <w:t>Калачеевского</w:t>
            </w:r>
            <w:proofErr w:type="spellEnd"/>
            <w:r w:rsidR="00323E61" w:rsidRPr="0070752E">
              <w:rPr>
                <w:bCs/>
                <w:sz w:val="22"/>
                <w:szCs w:val="22"/>
              </w:rPr>
              <w:t xml:space="preserve"> муниципального района на 20</w:t>
            </w:r>
            <w:r w:rsidR="00B3342C" w:rsidRPr="0070752E">
              <w:rPr>
                <w:bCs/>
                <w:sz w:val="22"/>
                <w:szCs w:val="22"/>
              </w:rPr>
              <w:t>20</w:t>
            </w:r>
            <w:r w:rsidR="00323E61" w:rsidRPr="0070752E">
              <w:rPr>
                <w:bCs/>
                <w:sz w:val="22"/>
                <w:szCs w:val="22"/>
              </w:rPr>
              <w:t>-202</w:t>
            </w:r>
            <w:r w:rsidR="00B3342C" w:rsidRPr="0070752E">
              <w:rPr>
                <w:bCs/>
                <w:sz w:val="22"/>
                <w:szCs w:val="22"/>
              </w:rPr>
              <w:t>6</w:t>
            </w:r>
            <w:r w:rsidR="00323E61" w:rsidRPr="0070752E">
              <w:rPr>
                <w:bCs/>
                <w:sz w:val="22"/>
                <w:szCs w:val="22"/>
              </w:rPr>
              <w:t xml:space="preserve"> годы»</w:t>
            </w:r>
          </w:p>
          <w:p w:rsidR="00A71EE8" w:rsidRPr="0070752E" w:rsidRDefault="00A71EE8" w:rsidP="00A71EE8">
            <w:pPr>
              <w:jc w:val="center"/>
              <w:rPr>
                <w:kern w:val="2"/>
              </w:rPr>
            </w:pP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w:t>
            </w:r>
          </w:p>
        </w:tc>
        <w:tc>
          <w:tcPr>
            <w:tcW w:w="3715" w:type="dxa"/>
            <w:gridSpan w:val="2"/>
            <w:tcBorders>
              <w:top w:val="single" w:sz="4" w:space="0" w:color="auto"/>
              <w:left w:val="single" w:sz="4" w:space="0" w:color="auto"/>
              <w:bottom w:val="single" w:sz="4" w:space="0" w:color="auto"/>
              <w:right w:val="single" w:sz="4" w:space="0" w:color="auto"/>
            </w:tcBorders>
          </w:tcPr>
          <w:p w:rsidR="00A71EE8" w:rsidRPr="0070752E" w:rsidRDefault="00A71EE8" w:rsidP="00A71EE8">
            <w:pPr>
              <w:jc w:val="center"/>
              <w:rPr>
                <w:bCs/>
              </w:rPr>
            </w:pPr>
            <w:r w:rsidRPr="0070752E">
              <w:rPr>
                <w:sz w:val="22"/>
                <w:szCs w:val="22"/>
              </w:rPr>
              <w:t>Наличие в бюджете средств на финансирование мероприятий</w:t>
            </w:r>
            <w:r w:rsidR="000E08B7" w:rsidRPr="0070752E">
              <w:rPr>
                <w:sz w:val="22"/>
                <w:szCs w:val="22"/>
              </w:rPr>
              <w:t xml:space="preserve"> подпрограммы</w:t>
            </w:r>
            <w:r w:rsidRPr="0070752E">
              <w:rPr>
                <w:sz w:val="22"/>
                <w:szCs w:val="22"/>
              </w:rPr>
              <w:t xml:space="preserve"> </w:t>
            </w:r>
            <w:r w:rsidRPr="0070752E">
              <w:rPr>
                <w:bCs/>
                <w:sz w:val="22"/>
                <w:szCs w:val="22"/>
              </w:rPr>
              <w:t xml:space="preserve">«Содержание и развитие коммунальной инфраструктуры на территории Ширяевского сельского поселения </w:t>
            </w:r>
            <w:proofErr w:type="spellStart"/>
            <w:r w:rsidRPr="0070752E">
              <w:rPr>
                <w:bCs/>
                <w:sz w:val="22"/>
                <w:szCs w:val="22"/>
              </w:rPr>
              <w:t>Калачеевско</w:t>
            </w:r>
            <w:r w:rsidR="009B3371" w:rsidRPr="0070752E">
              <w:rPr>
                <w:bCs/>
                <w:sz w:val="22"/>
                <w:szCs w:val="22"/>
              </w:rPr>
              <w:t>го</w:t>
            </w:r>
            <w:proofErr w:type="spellEnd"/>
            <w:r w:rsidR="009B3371" w:rsidRPr="0070752E">
              <w:rPr>
                <w:bCs/>
                <w:sz w:val="22"/>
                <w:szCs w:val="22"/>
              </w:rPr>
              <w:t xml:space="preserve"> муниципального района на 2020-2026</w:t>
            </w:r>
            <w:r w:rsidRPr="0070752E">
              <w:rPr>
                <w:bCs/>
                <w:sz w:val="22"/>
                <w:szCs w:val="22"/>
              </w:rPr>
              <w:t xml:space="preserve"> годы»</w:t>
            </w:r>
          </w:p>
          <w:p w:rsidR="00A71EE8" w:rsidRPr="0070752E" w:rsidRDefault="00A71EE8" w:rsidP="00A71EE8">
            <w:pPr>
              <w:pStyle w:val="12"/>
              <w:autoSpaceDE w:val="0"/>
              <w:autoSpaceDN w:val="0"/>
              <w:adjustRightInd w:val="0"/>
              <w:rPr>
                <w:rFonts w:ascii="Times New Roman" w:hAnsi="Times New Roman" w:cs="Times New Roman"/>
                <w:kern w:val="2"/>
              </w:rPr>
            </w:pP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да/нет</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B3342C" w:rsidP="00A71EE8">
            <w:pPr>
              <w:jc w:val="center"/>
            </w:pPr>
            <w:r w:rsidRPr="0070752E">
              <w:rPr>
                <w:kern w:val="2"/>
                <w:sz w:val="22"/>
                <w:szCs w:val="22"/>
              </w:rPr>
              <w:t>д</w:t>
            </w:r>
            <w:r w:rsidR="00A71EE8" w:rsidRPr="0070752E">
              <w:rPr>
                <w:kern w:val="2"/>
                <w:sz w:val="22"/>
                <w:szCs w:val="22"/>
              </w:rPr>
              <w:t>а</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kern w:val="2"/>
                <w:sz w:val="22"/>
                <w:szCs w:val="22"/>
              </w:rPr>
              <w:t>да</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ConsPlusCell"/>
              <w:jc w:val="center"/>
              <w:rPr>
                <w:kern w:val="2"/>
                <w:sz w:val="22"/>
                <w:szCs w:val="22"/>
              </w:rPr>
            </w:pPr>
            <w:r w:rsidRPr="0070752E">
              <w:rPr>
                <w:kern w:val="2"/>
                <w:sz w:val="22"/>
                <w:szCs w:val="22"/>
              </w:rPr>
              <w:t>3</w:t>
            </w:r>
          </w:p>
        </w:tc>
        <w:tc>
          <w:tcPr>
            <w:tcW w:w="14512" w:type="dxa"/>
            <w:gridSpan w:val="15"/>
            <w:tcBorders>
              <w:top w:val="single" w:sz="4" w:space="0" w:color="auto"/>
              <w:left w:val="single" w:sz="4" w:space="0" w:color="auto"/>
              <w:bottom w:val="single" w:sz="4" w:space="0" w:color="auto"/>
              <w:right w:val="single" w:sz="4" w:space="0" w:color="auto"/>
            </w:tcBorders>
          </w:tcPr>
          <w:p w:rsidR="00A71EE8" w:rsidRPr="0070752E" w:rsidRDefault="006F25A1" w:rsidP="00A71EE8">
            <w:pPr>
              <w:pStyle w:val="ConsPlusCell"/>
              <w:jc w:val="center"/>
              <w:rPr>
                <w:kern w:val="2"/>
                <w:sz w:val="22"/>
                <w:szCs w:val="22"/>
              </w:rPr>
            </w:pPr>
            <w:r w:rsidRPr="0070752E">
              <w:rPr>
                <w:kern w:val="2"/>
                <w:sz w:val="22"/>
                <w:szCs w:val="22"/>
              </w:rPr>
              <w:t xml:space="preserve">Основное </w:t>
            </w:r>
            <w:r w:rsidR="00A71EE8" w:rsidRPr="0070752E">
              <w:rPr>
                <w:kern w:val="2"/>
                <w:sz w:val="22"/>
                <w:szCs w:val="22"/>
              </w:rPr>
              <w:t>мероприятие 1.</w:t>
            </w:r>
          </w:p>
          <w:p w:rsidR="00A71EE8" w:rsidRPr="0070752E" w:rsidRDefault="00A71EE8" w:rsidP="00A71EE8">
            <w:pPr>
              <w:pStyle w:val="21"/>
              <w:numPr>
                <w:ilvl w:val="0"/>
                <w:numId w:val="1"/>
              </w:numPr>
              <w:ind w:left="0"/>
              <w:jc w:val="center"/>
              <w:rPr>
                <w:rFonts w:ascii="Times New Roman" w:hAnsi="Times New Roman"/>
              </w:rPr>
            </w:pPr>
            <w:r w:rsidRPr="0070752E">
              <w:rPr>
                <w:rFonts w:ascii="Times New Roman" w:hAnsi="Times New Roman"/>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A71EE8" w:rsidRPr="0070752E" w:rsidRDefault="00A71EE8" w:rsidP="00A71EE8">
            <w:pPr>
              <w:pStyle w:val="12"/>
              <w:autoSpaceDE w:val="0"/>
              <w:autoSpaceDN w:val="0"/>
              <w:adjustRightInd w:val="0"/>
              <w:jc w:val="center"/>
              <w:rPr>
                <w:rFonts w:ascii="Times New Roman" w:hAnsi="Times New Roman" w:cs="Times New Roman"/>
                <w:color w:val="FF0000"/>
                <w:kern w:val="2"/>
              </w:rPr>
            </w:pP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3715" w:type="dxa"/>
            <w:gridSpan w:val="2"/>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both"/>
              <w:rPr>
                <w:rFonts w:ascii="Times New Roman" w:hAnsi="Times New Roman" w:cs="Times New Roman"/>
              </w:rPr>
            </w:pP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240" w:type="dxa"/>
            <w:gridSpan w:val="2"/>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962"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098" w:type="dxa"/>
            <w:gridSpan w:val="2"/>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961"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961"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961"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106"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r>
      <w:tr w:rsidR="00B3342C"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B3342C" w:rsidRPr="0070752E" w:rsidRDefault="00B3342C"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4</w:t>
            </w:r>
          </w:p>
        </w:tc>
        <w:tc>
          <w:tcPr>
            <w:tcW w:w="3715" w:type="dxa"/>
            <w:gridSpan w:val="2"/>
            <w:tcBorders>
              <w:top w:val="single" w:sz="4" w:space="0" w:color="auto"/>
              <w:left w:val="single" w:sz="4" w:space="0" w:color="auto"/>
              <w:bottom w:val="single" w:sz="4" w:space="0" w:color="auto"/>
              <w:right w:val="single" w:sz="4" w:space="0" w:color="auto"/>
            </w:tcBorders>
            <w:hideMark/>
          </w:tcPr>
          <w:p w:rsidR="00B3342C" w:rsidRPr="0070752E" w:rsidRDefault="00B3342C" w:rsidP="00A71EE8">
            <w:pPr>
              <w:pStyle w:val="12"/>
              <w:autoSpaceDE w:val="0"/>
              <w:autoSpaceDN w:val="0"/>
              <w:adjustRightInd w:val="0"/>
              <w:jc w:val="both"/>
              <w:rPr>
                <w:rFonts w:ascii="Times New Roman" w:hAnsi="Times New Roman" w:cs="Times New Roman"/>
              </w:rPr>
            </w:pPr>
            <w:r w:rsidRPr="0070752E">
              <w:rPr>
                <w:rFonts w:ascii="Times New Roman" w:hAnsi="Times New Roman" w:cs="Times New Roman"/>
              </w:rPr>
              <w:t>Доля протяженности освещенных частей улиц, проездов к их общей протяженности на конец отчетного года</w:t>
            </w:r>
          </w:p>
        </w:tc>
        <w:tc>
          <w:tcPr>
            <w:tcW w:w="2125" w:type="dxa"/>
            <w:gridSpan w:val="3"/>
            <w:tcBorders>
              <w:top w:val="single" w:sz="4" w:space="0" w:color="auto"/>
              <w:left w:val="single" w:sz="4" w:space="0" w:color="auto"/>
              <w:bottom w:val="single" w:sz="4" w:space="0" w:color="auto"/>
              <w:right w:val="single" w:sz="4" w:space="0" w:color="auto"/>
            </w:tcBorders>
          </w:tcPr>
          <w:p w:rsidR="00B3342C" w:rsidRPr="0070752E" w:rsidRDefault="00B3342C"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B3342C" w:rsidRPr="0070752E" w:rsidRDefault="00B3342C"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w:t>
            </w:r>
          </w:p>
        </w:tc>
        <w:tc>
          <w:tcPr>
            <w:tcW w:w="1240" w:type="dxa"/>
            <w:gridSpan w:val="2"/>
            <w:tcBorders>
              <w:top w:val="single" w:sz="4" w:space="0" w:color="auto"/>
              <w:left w:val="single" w:sz="4" w:space="0" w:color="auto"/>
              <w:bottom w:val="single" w:sz="4" w:space="0" w:color="auto"/>
              <w:right w:val="single" w:sz="4" w:space="0" w:color="auto"/>
            </w:tcBorders>
            <w:hideMark/>
          </w:tcPr>
          <w:p w:rsidR="00B3342C" w:rsidRPr="0070752E" w:rsidRDefault="00B3342C"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80,0</w:t>
            </w:r>
          </w:p>
        </w:tc>
        <w:tc>
          <w:tcPr>
            <w:tcW w:w="962" w:type="dxa"/>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c>
          <w:tcPr>
            <w:tcW w:w="1098" w:type="dxa"/>
            <w:gridSpan w:val="2"/>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c>
          <w:tcPr>
            <w:tcW w:w="961" w:type="dxa"/>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c>
          <w:tcPr>
            <w:tcW w:w="961" w:type="dxa"/>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c>
          <w:tcPr>
            <w:tcW w:w="961" w:type="dxa"/>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c>
          <w:tcPr>
            <w:tcW w:w="1106" w:type="dxa"/>
            <w:tcBorders>
              <w:top w:val="single" w:sz="4" w:space="0" w:color="auto"/>
              <w:left w:val="single" w:sz="4" w:space="0" w:color="auto"/>
              <w:bottom w:val="single" w:sz="4" w:space="0" w:color="auto"/>
              <w:right w:val="single" w:sz="4" w:space="0" w:color="auto"/>
            </w:tcBorders>
            <w:hideMark/>
          </w:tcPr>
          <w:p w:rsidR="00B3342C" w:rsidRPr="0070752E" w:rsidRDefault="00B3342C">
            <w:r w:rsidRPr="0070752E">
              <w:rPr>
                <w:kern w:val="2"/>
                <w:sz w:val="22"/>
                <w:szCs w:val="22"/>
              </w:rPr>
              <w:t>80,0</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3715"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both"/>
              <w:rPr>
                <w:rFonts w:ascii="Times New Roman" w:hAnsi="Times New Roman" w:cs="Times New Roman"/>
              </w:rPr>
            </w:pPr>
            <w:r w:rsidRPr="0070752E">
              <w:rPr>
                <w:rFonts w:ascii="Times New Roman" w:hAnsi="Times New Roman" w:cs="Times New Roman"/>
                <w:kern w:val="2"/>
              </w:rPr>
              <w:t xml:space="preserve">Объем расходов местного бюджета на проведение мероприятий по </w:t>
            </w:r>
            <w:r w:rsidRPr="0070752E">
              <w:rPr>
                <w:rFonts w:ascii="Times New Roman" w:hAnsi="Times New Roman" w:cs="Times New Roman"/>
                <w:kern w:val="2"/>
              </w:rPr>
              <w:lastRenderedPageBreak/>
              <w:t>энергосбережению в расчете на 1 жителя поселения</w:t>
            </w: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A71EE8" w:rsidRPr="0070752E" w:rsidRDefault="00917656"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руб.</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lastRenderedPageBreak/>
              <w:t>6</w:t>
            </w:r>
          </w:p>
        </w:tc>
        <w:tc>
          <w:tcPr>
            <w:tcW w:w="3715"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both"/>
              <w:rPr>
                <w:rFonts w:ascii="Times New Roman" w:hAnsi="Times New Roman" w:cs="Times New Roman"/>
                <w:kern w:val="2"/>
              </w:rPr>
            </w:pPr>
            <w:r w:rsidRPr="0070752E">
              <w:rPr>
                <w:rFonts w:ascii="Times New Roman" w:hAnsi="Times New Roman" w:cs="Times New Roman"/>
                <w:kern w:val="2"/>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A71EE8" w:rsidRPr="0070752E" w:rsidRDefault="00303264"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шт.</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5</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4512" w:type="dxa"/>
            <w:gridSpan w:val="15"/>
            <w:tcBorders>
              <w:top w:val="single" w:sz="4" w:space="0" w:color="auto"/>
              <w:left w:val="single" w:sz="4" w:space="0" w:color="auto"/>
              <w:bottom w:val="single" w:sz="4" w:space="0" w:color="auto"/>
              <w:right w:val="single" w:sz="4" w:space="0" w:color="auto"/>
            </w:tcBorders>
            <w:hideMark/>
          </w:tcPr>
          <w:p w:rsidR="00A71EE8"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 xml:space="preserve">Основное </w:t>
            </w:r>
            <w:r w:rsidR="00A71EE8" w:rsidRPr="0070752E">
              <w:rPr>
                <w:rFonts w:ascii="Times New Roman" w:hAnsi="Times New Roman" w:cs="Times New Roman"/>
                <w:kern w:val="2"/>
              </w:rPr>
              <w:t>мероприятие 2</w:t>
            </w:r>
          </w:p>
          <w:p w:rsidR="00A71EE8" w:rsidRPr="0070752E" w:rsidRDefault="00A71EE8" w:rsidP="00A71EE8">
            <w:pPr>
              <w:pStyle w:val="21"/>
              <w:numPr>
                <w:ilvl w:val="0"/>
                <w:numId w:val="1"/>
              </w:numPr>
              <w:ind w:left="0"/>
              <w:jc w:val="both"/>
              <w:rPr>
                <w:rFonts w:ascii="Times New Roman" w:hAnsi="Times New Roman"/>
              </w:rPr>
            </w:pPr>
            <w:r w:rsidRPr="0070752E">
              <w:rPr>
                <w:rFonts w:ascii="Times New Roman" w:hAnsi="Times New Roman"/>
              </w:rPr>
              <w:t>Содержание и ремонт автомобильных дорог общего пользования местного значения  и сооружений на них, осуществление дорожной деятельности</w:t>
            </w:r>
          </w:p>
          <w:p w:rsidR="00A71EE8" w:rsidRPr="0070752E" w:rsidRDefault="00A71EE8" w:rsidP="00A71EE8">
            <w:pPr>
              <w:pStyle w:val="12"/>
              <w:autoSpaceDE w:val="0"/>
              <w:autoSpaceDN w:val="0"/>
              <w:adjustRightInd w:val="0"/>
              <w:jc w:val="center"/>
              <w:rPr>
                <w:rFonts w:ascii="Times New Roman" w:hAnsi="Times New Roman" w:cs="Times New Roman"/>
                <w:kern w:val="2"/>
              </w:rPr>
            </w:pP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7</w:t>
            </w:r>
          </w:p>
        </w:tc>
        <w:tc>
          <w:tcPr>
            <w:tcW w:w="3715"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both"/>
              <w:rPr>
                <w:rFonts w:ascii="Times New Roman" w:hAnsi="Times New Roman" w:cs="Times New Roman"/>
              </w:rPr>
            </w:pPr>
            <w:r w:rsidRPr="0070752E">
              <w:rPr>
                <w:rFonts w:ascii="Times New Roman" w:hAnsi="Times New Roman" w:cs="Times New Roman"/>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22ECA" w:rsidP="00A22ECA">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12,7</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22ECA" w:rsidP="00A22ECA">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14,2</w:t>
            </w:r>
          </w:p>
        </w:tc>
        <w:tc>
          <w:tcPr>
            <w:tcW w:w="1017" w:type="dxa"/>
            <w:tcBorders>
              <w:top w:val="single" w:sz="4" w:space="0" w:color="auto"/>
              <w:left w:val="single" w:sz="4" w:space="0" w:color="auto"/>
              <w:bottom w:val="single" w:sz="4" w:space="0" w:color="auto"/>
              <w:right w:val="single" w:sz="4" w:space="0" w:color="auto"/>
            </w:tcBorders>
            <w:hideMark/>
          </w:tcPr>
          <w:p w:rsidR="00A71EE8" w:rsidRPr="0070752E" w:rsidRDefault="00A22ECA"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15,7</w:t>
            </w:r>
          </w:p>
        </w:tc>
        <w:tc>
          <w:tcPr>
            <w:tcW w:w="1042"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22ECA" w:rsidP="00A22ECA">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17,2</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22ECA"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18,7</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22ECA"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20,2</w:t>
            </w:r>
          </w:p>
        </w:tc>
        <w:tc>
          <w:tcPr>
            <w:tcW w:w="1106" w:type="dxa"/>
            <w:tcBorders>
              <w:top w:val="single" w:sz="4" w:space="0" w:color="auto"/>
              <w:left w:val="single" w:sz="4" w:space="0" w:color="auto"/>
              <w:bottom w:val="single" w:sz="4" w:space="0" w:color="auto"/>
              <w:right w:val="single" w:sz="4" w:space="0" w:color="auto"/>
            </w:tcBorders>
          </w:tcPr>
          <w:p w:rsidR="00A71EE8" w:rsidRPr="0070752E" w:rsidRDefault="00A22ECA"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21,7</w:t>
            </w:r>
          </w:p>
          <w:p w:rsidR="00A71EE8" w:rsidRPr="0070752E" w:rsidRDefault="00A71EE8" w:rsidP="00A71EE8">
            <w:pPr>
              <w:pStyle w:val="12"/>
              <w:autoSpaceDE w:val="0"/>
              <w:autoSpaceDN w:val="0"/>
              <w:adjustRightInd w:val="0"/>
              <w:jc w:val="center"/>
              <w:rPr>
                <w:rFonts w:ascii="Times New Roman" w:hAnsi="Times New Roman" w:cs="Times New Roman"/>
                <w:kern w:val="2"/>
              </w:rPr>
            </w:pP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8</w:t>
            </w:r>
          </w:p>
        </w:tc>
        <w:tc>
          <w:tcPr>
            <w:tcW w:w="14512" w:type="dxa"/>
            <w:gridSpan w:val="15"/>
            <w:tcBorders>
              <w:top w:val="single" w:sz="4" w:space="0" w:color="auto"/>
              <w:left w:val="single" w:sz="4" w:space="0" w:color="auto"/>
              <w:bottom w:val="single" w:sz="4" w:space="0" w:color="auto"/>
              <w:right w:val="single" w:sz="4" w:space="0" w:color="auto"/>
            </w:tcBorders>
            <w:hideMark/>
          </w:tcPr>
          <w:p w:rsidR="00A71EE8"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Основное м</w:t>
            </w:r>
            <w:r w:rsidR="00A71EE8" w:rsidRPr="0070752E">
              <w:rPr>
                <w:rFonts w:ascii="Times New Roman" w:hAnsi="Times New Roman" w:cs="Times New Roman"/>
                <w:kern w:val="2"/>
              </w:rPr>
              <w:t>ероприятие3</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rPr>
              <w:t>Организация ритуальных услуг и содержание мест захоронения</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9</w:t>
            </w:r>
          </w:p>
        </w:tc>
        <w:tc>
          <w:tcPr>
            <w:tcW w:w="3715"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both"/>
              <w:rPr>
                <w:rFonts w:ascii="Times New Roman" w:hAnsi="Times New Roman" w:cs="Times New Roman"/>
              </w:rPr>
            </w:pPr>
            <w:r w:rsidRPr="0070752E">
              <w:rPr>
                <w:rFonts w:ascii="Times New Roman" w:hAnsi="Times New Roman" w:cs="Times New Roman"/>
              </w:rPr>
              <w:t>Организация ритуальных услуг и содержание мест захоронения</w:t>
            </w:r>
          </w:p>
        </w:tc>
        <w:tc>
          <w:tcPr>
            <w:tcW w:w="2101" w:type="dxa"/>
            <w:gridSpan w:val="2"/>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407"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Да/нет</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83CA5" w:rsidP="00A71EE8">
            <w:pPr>
              <w:jc w:val="center"/>
            </w:pPr>
            <w:r w:rsidRPr="0070752E">
              <w:rPr>
                <w:sz w:val="22"/>
                <w:szCs w:val="22"/>
              </w:rPr>
              <w:t>Д</w:t>
            </w:r>
            <w:r w:rsidR="00A71EE8" w:rsidRPr="0070752E">
              <w:rPr>
                <w:sz w:val="22"/>
                <w:szCs w:val="22"/>
              </w:rPr>
              <w:t>а</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jc w:val="center"/>
            </w:pPr>
            <w:r w:rsidRPr="0070752E">
              <w:rPr>
                <w:sz w:val="22"/>
                <w:szCs w:val="22"/>
              </w:rPr>
              <w:t>да</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ConsPlusCell"/>
              <w:jc w:val="center"/>
              <w:rPr>
                <w:kern w:val="2"/>
                <w:sz w:val="22"/>
                <w:szCs w:val="22"/>
              </w:rPr>
            </w:pPr>
            <w:r w:rsidRPr="0070752E">
              <w:rPr>
                <w:kern w:val="2"/>
                <w:sz w:val="22"/>
                <w:szCs w:val="22"/>
              </w:rPr>
              <w:t>10</w:t>
            </w:r>
          </w:p>
        </w:tc>
        <w:tc>
          <w:tcPr>
            <w:tcW w:w="14512" w:type="dxa"/>
            <w:gridSpan w:val="15"/>
            <w:tcBorders>
              <w:top w:val="single" w:sz="4" w:space="0" w:color="auto"/>
              <w:left w:val="single" w:sz="4" w:space="0" w:color="auto"/>
              <w:bottom w:val="single" w:sz="4" w:space="0" w:color="auto"/>
              <w:right w:val="single" w:sz="4" w:space="0" w:color="auto"/>
            </w:tcBorders>
          </w:tcPr>
          <w:p w:rsidR="00363661" w:rsidRPr="0070752E" w:rsidRDefault="006F25A1" w:rsidP="00363661">
            <w:pPr>
              <w:pStyle w:val="ConsPlusCell"/>
              <w:jc w:val="center"/>
              <w:rPr>
                <w:kern w:val="2"/>
                <w:sz w:val="22"/>
                <w:szCs w:val="22"/>
              </w:rPr>
            </w:pPr>
            <w:r w:rsidRPr="0070752E">
              <w:rPr>
                <w:kern w:val="2"/>
                <w:sz w:val="22"/>
                <w:szCs w:val="22"/>
              </w:rPr>
              <w:t>Основное м</w:t>
            </w:r>
            <w:r w:rsidR="004B1E2C" w:rsidRPr="0070752E">
              <w:rPr>
                <w:kern w:val="2"/>
                <w:sz w:val="22"/>
                <w:szCs w:val="22"/>
              </w:rPr>
              <w:t>ероприятие 4</w:t>
            </w:r>
          </w:p>
          <w:p w:rsidR="00A71EE8" w:rsidRPr="0070752E" w:rsidRDefault="00A71EE8" w:rsidP="00363661">
            <w:pPr>
              <w:pStyle w:val="ConsPlusCell"/>
              <w:jc w:val="center"/>
              <w:rPr>
                <w:kern w:val="2"/>
                <w:sz w:val="22"/>
                <w:szCs w:val="22"/>
              </w:rPr>
            </w:pPr>
            <w:r w:rsidRPr="0070752E">
              <w:rPr>
                <w:kern w:val="2"/>
                <w:sz w:val="22"/>
                <w:szCs w:val="22"/>
              </w:rPr>
              <w:t xml:space="preserve">Прочие мероприятия по благоустройству территории </w:t>
            </w:r>
          </w:p>
        </w:tc>
      </w:tr>
      <w:tr w:rsidR="00A71EE8"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11</w:t>
            </w:r>
          </w:p>
        </w:tc>
        <w:tc>
          <w:tcPr>
            <w:tcW w:w="3715"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both"/>
              <w:rPr>
                <w:rFonts w:ascii="Times New Roman" w:hAnsi="Times New Roman" w:cs="Times New Roman"/>
                <w:kern w:val="2"/>
              </w:rPr>
            </w:pPr>
            <w:r w:rsidRPr="0070752E">
              <w:rPr>
                <w:rFonts w:ascii="Times New Roman" w:hAnsi="Times New Roman" w:cs="Times New Roman"/>
                <w:kern w:val="2"/>
              </w:rPr>
              <w:t>Количество обустроенных мест массового отдыха  населения</w:t>
            </w:r>
          </w:p>
        </w:tc>
        <w:tc>
          <w:tcPr>
            <w:tcW w:w="2125" w:type="dxa"/>
            <w:gridSpan w:val="3"/>
            <w:tcBorders>
              <w:top w:val="single" w:sz="4" w:space="0" w:color="auto"/>
              <w:left w:val="single" w:sz="4" w:space="0" w:color="auto"/>
              <w:bottom w:val="single" w:sz="4" w:space="0" w:color="auto"/>
              <w:right w:val="single" w:sz="4" w:space="0" w:color="auto"/>
            </w:tcBorders>
          </w:tcPr>
          <w:p w:rsidR="00A71EE8" w:rsidRPr="0070752E" w:rsidRDefault="00A71EE8"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 xml:space="preserve">единиц </w:t>
            </w:r>
          </w:p>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на 1000 чел. населения</w:t>
            </w:r>
          </w:p>
        </w:tc>
        <w:tc>
          <w:tcPr>
            <w:tcW w:w="1240"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0,86</w:t>
            </w:r>
          </w:p>
        </w:tc>
        <w:tc>
          <w:tcPr>
            <w:tcW w:w="962"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0,86</w:t>
            </w:r>
          </w:p>
        </w:tc>
        <w:tc>
          <w:tcPr>
            <w:tcW w:w="1098" w:type="dxa"/>
            <w:gridSpan w:val="2"/>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0,86</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c>
          <w:tcPr>
            <w:tcW w:w="961"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c>
          <w:tcPr>
            <w:tcW w:w="1106" w:type="dxa"/>
            <w:tcBorders>
              <w:top w:val="single" w:sz="4" w:space="0" w:color="auto"/>
              <w:left w:val="single" w:sz="4" w:space="0" w:color="auto"/>
              <w:bottom w:val="single" w:sz="4" w:space="0" w:color="auto"/>
              <w:right w:val="single" w:sz="4" w:space="0" w:color="auto"/>
            </w:tcBorders>
            <w:hideMark/>
          </w:tcPr>
          <w:p w:rsidR="00A71EE8" w:rsidRPr="0070752E" w:rsidRDefault="00A71EE8"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w:t>
            </w:r>
          </w:p>
        </w:tc>
      </w:tr>
      <w:tr w:rsidR="00DA6ABE"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tcPr>
          <w:p w:rsidR="00DA6ABE"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12</w:t>
            </w:r>
          </w:p>
        </w:tc>
        <w:tc>
          <w:tcPr>
            <w:tcW w:w="3715" w:type="dxa"/>
            <w:gridSpan w:val="2"/>
            <w:tcBorders>
              <w:top w:val="single" w:sz="4" w:space="0" w:color="auto"/>
              <w:left w:val="single" w:sz="4" w:space="0" w:color="auto"/>
              <w:bottom w:val="single" w:sz="4" w:space="0" w:color="auto"/>
              <w:right w:val="single" w:sz="4" w:space="0" w:color="auto"/>
            </w:tcBorders>
          </w:tcPr>
          <w:p w:rsidR="00DA6ABE" w:rsidRPr="0070752E" w:rsidRDefault="00DA6ABE" w:rsidP="00A71EE8">
            <w:pPr>
              <w:pStyle w:val="12"/>
              <w:autoSpaceDE w:val="0"/>
              <w:autoSpaceDN w:val="0"/>
              <w:adjustRightInd w:val="0"/>
              <w:jc w:val="both"/>
              <w:rPr>
                <w:rFonts w:ascii="Times New Roman" w:hAnsi="Times New Roman" w:cs="Times New Roman"/>
                <w:kern w:val="2"/>
              </w:rPr>
            </w:pPr>
            <w:r w:rsidRPr="0070752E">
              <w:rPr>
                <w:rFonts w:ascii="Times New Roman" w:hAnsi="Times New Roman" w:cs="Times New Roman"/>
                <w:kern w:val="2"/>
              </w:rPr>
              <w:t>Приведение те</w:t>
            </w:r>
            <w:r w:rsidR="005C72EB" w:rsidRPr="0070752E">
              <w:rPr>
                <w:rFonts w:ascii="Times New Roman" w:hAnsi="Times New Roman" w:cs="Times New Roman"/>
                <w:kern w:val="2"/>
              </w:rPr>
              <w:t>р</w:t>
            </w:r>
            <w:r w:rsidRPr="0070752E">
              <w:rPr>
                <w:rFonts w:ascii="Times New Roman" w:hAnsi="Times New Roman" w:cs="Times New Roman"/>
                <w:kern w:val="2"/>
              </w:rPr>
              <w:t>ритории в надлежащие состояние</w:t>
            </w:r>
          </w:p>
        </w:tc>
        <w:tc>
          <w:tcPr>
            <w:tcW w:w="2125" w:type="dxa"/>
            <w:gridSpan w:val="3"/>
            <w:tcBorders>
              <w:top w:val="single" w:sz="4" w:space="0" w:color="auto"/>
              <w:left w:val="single" w:sz="4" w:space="0" w:color="auto"/>
              <w:bottom w:val="single" w:sz="4" w:space="0" w:color="auto"/>
              <w:right w:val="single" w:sz="4" w:space="0" w:color="auto"/>
            </w:tcBorders>
          </w:tcPr>
          <w:p w:rsidR="00DA6ABE" w:rsidRPr="0070752E" w:rsidRDefault="00DA6ABE"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tcPr>
          <w:p w:rsidR="00DA6ABE" w:rsidRPr="0070752E" w:rsidRDefault="00DA6ABE"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Да/нет</w:t>
            </w:r>
          </w:p>
        </w:tc>
        <w:tc>
          <w:tcPr>
            <w:tcW w:w="1240" w:type="dxa"/>
            <w:gridSpan w:val="2"/>
            <w:tcBorders>
              <w:top w:val="single" w:sz="4" w:space="0" w:color="auto"/>
              <w:left w:val="single" w:sz="4" w:space="0" w:color="auto"/>
              <w:bottom w:val="single" w:sz="4" w:space="0" w:color="auto"/>
              <w:right w:val="single" w:sz="4" w:space="0" w:color="auto"/>
            </w:tcBorders>
          </w:tcPr>
          <w:p w:rsidR="00DA6ABE" w:rsidRPr="0070752E" w:rsidRDefault="00EB5CB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w:t>
            </w:r>
            <w:r w:rsidR="005C72EB" w:rsidRPr="0070752E">
              <w:rPr>
                <w:rFonts w:ascii="Times New Roman" w:hAnsi="Times New Roman" w:cs="Times New Roman"/>
                <w:kern w:val="2"/>
              </w:rPr>
              <w:t>а</w:t>
            </w:r>
          </w:p>
        </w:tc>
        <w:tc>
          <w:tcPr>
            <w:tcW w:w="962" w:type="dxa"/>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1098" w:type="dxa"/>
            <w:gridSpan w:val="2"/>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1106" w:type="dxa"/>
            <w:tcBorders>
              <w:top w:val="single" w:sz="4" w:space="0" w:color="auto"/>
              <w:left w:val="single" w:sz="4" w:space="0" w:color="auto"/>
              <w:bottom w:val="single" w:sz="4" w:space="0" w:color="auto"/>
              <w:right w:val="single" w:sz="4" w:space="0" w:color="auto"/>
            </w:tcBorders>
          </w:tcPr>
          <w:p w:rsidR="00DA6ABE" w:rsidRPr="0070752E" w:rsidRDefault="005C72E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r>
      <w:tr w:rsidR="006F25A1" w:rsidRPr="0070752E" w:rsidTr="00B3342C">
        <w:trPr>
          <w:jc w:val="center"/>
        </w:trPr>
        <w:tc>
          <w:tcPr>
            <w:tcW w:w="613"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13</w:t>
            </w:r>
          </w:p>
        </w:tc>
        <w:tc>
          <w:tcPr>
            <w:tcW w:w="3715" w:type="dxa"/>
            <w:gridSpan w:val="2"/>
            <w:tcBorders>
              <w:top w:val="single" w:sz="4" w:space="0" w:color="auto"/>
              <w:left w:val="single" w:sz="4" w:space="0" w:color="auto"/>
              <w:bottom w:val="single" w:sz="4" w:space="0" w:color="auto"/>
              <w:right w:val="single" w:sz="4" w:space="0" w:color="auto"/>
            </w:tcBorders>
          </w:tcPr>
          <w:p w:rsidR="006F25A1" w:rsidRPr="0070752E" w:rsidRDefault="006F25A1" w:rsidP="006F25A1">
            <w:pPr>
              <w:pStyle w:val="12"/>
              <w:autoSpaceDE w:val="0"/>
              <w:autoSpaceDN w:val="0"/>
              <w:adjustRightInd w:val="0"/>
              <w:jc w:val="both"/>
              <w:rPr>
                <w:rFonts w:ascii="Times New Roman" w:hAnsi="Times New Roman" w:cs="Times New Roman"/>
                <w:kern w:val="2"/>
              </w:rPr>
            </w:pPr>
            <w:r w:rsidRPr="0070752E">
              <w:rPr>
                <w:rFonts w:ascii="Times New Roman" w:hAnsi="Times New Roman" w:cs="Times New Roman"/>
                <w:kern w:val="2"/>
              </w:rPr>
              <w:t>Приведение памятников в надлежащие состояние</w:t>
            </w:r>
          </w:p>
        </w:tc>
        <w:tc>
          <w:tcPr>
            <w:tcW w:w="2125" w:type="dxa"/>
            <w:gridSpan w:val="3"/>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p>
        </w:tc>
        <w:tc>
          <w:tcPr>
            <w:tcW w:w="1383"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Да/нет</w:t>
            </w:r>
          </w:p>
        </w:tc>
        <w:tc>
          <w:tcPr>
            <w:tcW w:w="1240" w:type="dxa"/>
            <w:gridSpan w:val="2"/>
            <w:tcBorders>
              <w:top w:val="single" w:sz="4" w:space="0" w:color="auto"/>
              <w:left w:val="single" w:sz="4" w:space="0" w:color="auto"/>
              <w:bottom w:val="single" w:sz="4" w:space="0" w:color="auto"/>
              <w:right w:val="single" w:sz="4" w:space="0" w:color="auto"/>
            </w:tcBorders>
          </w:tcPr>
          <w:p w:rsidR="006F25A1" w:rsidRPr="0070752E" w:rsidRDefault="00EB5CBB"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w:t>
            </w:r>
            <w:r w:rsidR="006F25A1" w:rsidRPr="0070752E">
              <w:rPr>
                <w:rFonts w:ascii="Times New Roman" w:hAnsi="Times New Roman" w:cs="Times New Roman"/>
                <w:kern w:val="2"/>
              </w:rPr>
              <w:t>а</w:t>
            </w:r>
          </w:p>
        </w:tc>
        <w:tc>
          <w:tcPr>
            <w:tcW w:w="962"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1098" w:type="dxa"/>
            <w:gridSpan w:val="2"/>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961"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c>
          <w:tcPr>
            <w:tcW w:w="1106" w:type="dxa"/>
            <w:tcBorders>
              <w:top w:val="single" w:sz="4" w:space="0" w:color="auto"/>
              <w:left w:val="single" w:sz="4" w:space="0" w:color="auto"/>
              <w:bottom w:val="single" w:sz="4" w:space="0" w:color="auto"/>
              <w:right w:val="single" w:sz="4" w:space="0" w:color="auto"/>
            </w:tcBorders>
          </w:tcPr>
          <w:p w:rsidR="006F25A1" w:rsidRPr="0070752E" w:rsidRDefault="006F25A1" w:rsidP="00A71EE8">
            <w:pPr>
              <w:pStyle w:val="12"/>
              <w:autoSpaceDE w:val="0"/>
              <w:autoSpaceDN w:val="0"/>
              <w:adjustRightInd w:val="0"/>
              <w:jc w:val="center"/>
              <w:rPr>
                <w:rFonts w:ascii="Times New Roman" w:hAnsi="Times New Roman" w:cs="Times New Roman"/>
                <w:kern w:val="2"/>
              </w:rPr>
            </w:pPr>
            <w:r w:rsidRPr="0070752E">
              <w:rPr>
                <w:rFonts w:ascii="Times New Roman" w:hAnsi="Times New Roman" w:cs="Times New Roman"/>
                <w:kern w:val="2"/>
              </w:rPr>
              <w:t>да</w:t>
            </w:r>
          </w:p>
        </w:tc>
      </w:tr>
    </w:tbl>
    <w:p w:rsidR="00A83BF8" w:rsidRDefault="00A83BF8" w:rsidP="00725AF2">
      <w:pPr>
        <w:suppressAutoHyphens/>
        <w:rPr>
          <w:b/>
          <w:kern w:val="2"/>
          <w:sz w:val="22"/>
          <w:szCs w:val="22"/>
        </w:rPr>
      </w:pPr>
      <w:bookmarkStart w:id="1" w:name="Par610"/>
      <w:bookmarkStart w:id="2" w:name="Par676"/>
      <w:bookmarkEnd w:id="1"/>
      <w:bookmarkEnd w:id="2"/>
    </w:p>
    <w:p w:rsidR="00A132E5" w:rsidRDefault="00A132E5" w:rsidP="00A71EE8">
      <w:pPr>
        <w:suppressAutoHyphens/>
        <w:ind w:firstLine="11624"/>
        <w:jc w:val="center"/>
        <w:rPr>
          <w:b/>
          <w:kern w:val="2"/>
          <w:sz w:val="22"/>
          <w:szCs w:val="22"/>
        </w:rPr>
      </w:pPr>
    </w:p>
    <w:p w:rsidR="00A132E5" w:rsidRDefault="00A132E5"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D84651" w:rsidRDefault="00D84651" w:rsidP="00D84651">
      <w:pPr>
        <w:tabs>
          <w:tab w:val="left" w:pos="11482"/>
        </w:tabs>
        <w:suppressAutoHyphens/>
        <w:rPr>
          <w:b/>
          <w:kern w:val="2"/>
          <w:sz w:val="22"/>
          <w:szCs w:val="22"/>
        </w:rPr>
      </w:pPr>
      <w:r>
        <w:rPr>
          <w:b/>
          <w:kern w:val="2"/>
          <w:sz w:val="22"/>
          <w:szCs w:val="22"/>
        </w:rPr>
        <w:tab/>
      </w:r>
    </w:p>
    <w:p w:rsidR="00D84651" w:rsidRDefault="00D84651">
      <w:pPr>
        <w:spacing w:after="200" w:line="276" w:lineRule="auto"/>
        <w:rPr>
          <w:b/>
          <w:kern w:val="2"/>
          <w:sz w:val="22"/>
          <w:szCs w:val="22"/>
        </w:rPr>
      </w:pPr>
      <w:r>
        <w:rPr>
          <w:b/>
          <w:kern w:val="2"/>
          <w:sz w:val="22"/>
          <w:szCs w:val="22"/>
        </w:rPr>
        <w:br w:type="page"/>
      </w:r>
    </w:p>
    <w:p w:rsidR="00A71EE8" w:rsidRPr="00A132E5" w:rsidRDefault="00862F7C" w:rsidP="00D84651">
      <w:pPr>
        <w:tabs>
          <w:tab w:val="left" w:pos="11482"/>
        </w:tabs>
        <w:suppressAutoHyphens/>
        <w:rPr>
          <w:b/>
          <w:kern w:val="2"/>
          <w:sz w:val="22"/>
          <w:szCs w:val="22"/>
        </w:rPr>
      </w:pPr>
      <w:r>
        <w:rPr>
          <w:b/>
          <w:kern w:val="2"/>
          <w:sz w:val="22"/>
          <w:szCs w:val="22"/>
        </w:rPr>
        <w:lastRenderedPageBreak/>
        <w:tab/>
      </w:r>
      <w:r w:rsidR="003E4757" w:rsidRPr="00A132E5">
        <w:rPr>
          <w:b/>
          <w:kern w:val="2"/>
          <w:sz w:val="22"/>
          <w:szCs w:val="22"/>
        </w:rPr>
        <w:t>Приложение 2</w:t>
      </w:r>
    </w:p>
    <w:p w:rsidR="00A132E5" w:rsidRPr="00A132E5" w:rsidRDefault="00D84651" w:rsidP="00D84651">
      <w:pPr>
        <w:tabs>
          <w:tab w:val="left" w:pos="11482"/>
        </w:tabs>
        <w:suppressAutoHyphens/>
        <w:ind w:firstLine="9498"/>
        <w:jc w:val="center"/>
        <w:rPr>
          <w:b/>
          <w:kern w:val="2"/>
          <w:sz w:val="22"/>
          <w:szCs w:val="22"/>
        </w:rPr>
      </w:pPr>
      <w:r>
        <w:rPr>
          <w:b/>
          <w:kern w:val="2"/>
          <w:sz w:val="22"/>
          <w:szCs w:val="22"/>
        </w:rPr>
        <w:tab/>
      </w:r>
      <w:r w:rsidR="00A132E5" w:rsidRPr="00A132E5">
        <w:rPr>
          <w:b/>
          <w:kern w:val="2"/>
          <w:sz w:val="22"/>
          <w:szCs w:val="22"/>
        </w:rPr>
        <w:t>к муниципальной  программе</w:t>
      </w:r>
    </w:p>
    <w:p w:rsidR="00A71EE8" w:rsidRPr="008648FA" w:rsidRDefault="00A71EE8" w:rsidP="00A71EE8">
      <w:pPr>
        <w:autoSpaceDE w:val="0"/>
        <w:autoSpaceDN w:val="0"/>
        <w:adjustRightInd w:val="0"/>
        <w:jc w:val="center"/>
        <w:rPr>
          <w:b/>
          <w:kern w:val="2"/>
        </w:rPr>
      </w:pPr>
      <w:r w:rsidRPr="008648FA">
        <w:rPr>
          <w:b/>
          <w:kern w:val="2"/>
        </w:rPr>
        <w:t>РАСХОДЫ</w:t>
      </w:r>
    </w:p>
    <w:p w:rsidR="002C6D81" w:rsidRDefault="00A71EE8" w:rsidP="00A71EE8">
      <w:pPr>
        <w:jc w:val="center"/>
        <w:rPr>
          <w:b/>
          <w:bCs/>
        </w:rPr>
      </w:pPr>
      <w:r w:rsidRPr="008648FA">
        <w:rPr>
          <w:b/>
          <w:kern w:val="2"/>
        </w:rPr>
        <w:t xml:space="preserve">местного бюджета на реализацию муниципальной программы  Ширяевского сельского поселения </w:t>
      </w:r>
      <w:r w:rsidRPr="008648FA">
        <w:rPr>
          <w:b/>
          <w:bCs/>
        </w:rPr>
        <w:t xml:space="preserve">«Содержание и развитие коммунальной инфраструктуры на территории Ширяевского сельского поселения </w:t>
      </w:r>
      <w:proofErr w:type="spellStart"/>
      <w:r w:rsidRPr="008648FA">
        <w:rPr>
          <w:b/>
          <w:bCs/>
        </w:rPr>
        <w:t>Калачеевского</w:t>
      </w:r>
      <w:proofErr w:type="spellEnd"/>
      <w:r w:rsidRPr="008648FA">
        <w:rPr>
          <w:b/>
          <w:bCs/>
        </w:rPr>
        <w:t xml:space="preserve"> муниципального района </w:t>
      </w:r>
    </w:p>
    <w:p w:rsidR="00A71EE8" w:rsidRPr="008648FA" w:rsidRDefault="00A71EE8" w:rsidP="00A71EE8">
      <w:pPr>
        <w:jc w:val="center"/>
        <w:rPr>
          <w:b/>
          <w:bCs/>
        </w:rPr>
      </w:pPr>
      <w:r w:rsidRPr="008648FA">
        <w:rPr>
          <w:b/>
          <w:bCs/>
        </w:rPr>
        <w:t xml:space="preserve">на </w:t>
      </w:r>
      <w:r w:rsidR="00B3342C" w:rsidRPr="008648FA">
        <w:rPr>
          <w:b/>
          <w:bCs/>
        </w:rPr>
        <w:t>2020-2026</w:t>
      </w:r>
      <w:r w:rsidR="00C50936" w:rsidRPr="008648FA">
        <w:rPr>
          <w:b/>
          <w:bCs/>
        </w:rPr>
        <w:t xml:space="preserve"> </w:t>
      </w:r>
      <w:r w:rsidRPr="008648FA">
        <w:rPr>
          <w:b/>
          <w:bCs/>
        </w:rPr>
        <w:t>годы»</w:t>
      </w:r>
    </w:p>
    <w:p w:rsidR="00725AF2" w:rsidRDefault="00725AF2" w:rsidP="00A71EE8">
      <w:pPr>
        <w:suppressAutoHyphens/>
        <w:ind w:firstLine="11624"/>
        <w:jc w:val="center"/>
        <w:rPr>
          <w:b/>
          <w:kern w:val="2"/>
          <w:sz w:val="22"/>
          <w:szCs w:val="22"/>
        </w:rPr>
      </w:pP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2863"/>
        <w:gridCol w:w="3232"/>
        <w:gridCol w:w="1280"/>
        <w:gridCol w:w="1125"/>
        <w:gridCol w:w="1125"/>
        <w:gridCol w:w="1125"/>
        <w:gridCol w:w="1125"/>
        <w:gridCol w:w="1125"/>
        <w:gridCol w:w="1358"/>
        <w:gridCol w:w="32"/>
      </w:tblGrid>
      <w:tr w:rsidR="001E0CA5" w:rsidRPr="009D3041" w:rsidTr="001E0CA5">
        <w:trPr>
          <w:gridAfter w:val="1"/>
          <w:wAfter w:w="32" w:type="dxa"/>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Статус</w:t>
            </w:r>
          </w:p>
        </w:tc>
        <w:tc>
          <w:tcPr>
            <w:tcW w:w="2889"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 xml:space="preserve">Наименование </w:t>
            </w:r>
            <w:r w:rsidRPr="009D3041">
              <w:rPr>
                <w:kern w:val="2"/>
                <w:sz w:val="24"/>
                <w:szCs w:val="24"/>
              </w:rPr>
              <w:br/>
              <w:t>муниципаль</w:t>
            </w:r>
            <w:r w:rsidRPr="009D3041">
              <w:rPr>
                <w:kern w:val="2"/>
                <w:sz w:val="24"/>
                <w:szCs w:val="24"/>
              </w:rPr>
              <w:softHyphen/>
              <w:t>ной программы, подпрограммы, основного ме</w:t>
            </w:r>
            <w:r w:rsidRPr="009D3041">
              <w:rPr>
                <w:kern w:val="2"/>
                <w:sz w:val="24"/>
                <w:szCs w:val="24"/>
              </w:rPr>
              <w:softHyphen/>
              <w:t>роприятия</w:t>
            </w:r>
          </w:p>
        </w:tc>
        <w:tc>
          <w:tcPr>
            <w:tcW w:w="3261"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8331" w:type="dxa"/>
            <w:gridSpan w:val="7"/>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Расходы местного бюджета по годам реа</w:t>
            </w:r>
            <w:r w:rsidR="0079292F" w:rsidRPr="009D3041">
              <w:rPr>
                <w:kern w:val="2"/>
                <w:sz w:val="24"/>
                <w:szCs w:val="24"/>
              </w:rPr>
              <w:t>лизации муниципальной программы</w:t>
            </w:r>
            <w:r w:rsidRPr="009D3041">
              <w:rPr>
                <w:kern w:val="2"/>
                <w:sz w:val="24"/>
                <w:szCs w:val="24"/>
              </w:rPr>
              <w:t>, тыс. руб.</w:t>
            </w:r>
          </w:p>
        </w:tc>
      </w:tr>
      <w:tr w:rsidR="001E0CA5" w:rsidRPr="009D3041" w:rsidTr="001E0CA5">
        <w:trPr>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2020 год</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2021 год</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2022 год</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2023 год</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2024 год</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2025 год</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1E0CA5">
            <w:pPr>
              <w:autoSpaceDE w:val="0"/>
              <w:autoSpaceDN w:val="0"/>
              <w:adjustRightInd w:val="0"/>
              <w:jc w:val="center"/>
              <w:rPr>
                <w:kern w:val="2"/>
              </w:rPr>
            </w:pPr>
            <w:r w:rsidRPr="009D3041">
              <w:rPr>
                <w:kern w:val="2"/>
              </w:rPr>
              <w:t>2026 год</w:t>
            </w:r>
          </w:p>
        </w:tc>
      </w:tr>
      <w:tr w:rsidR="001E0CA5" w:rsidRPr="009D3041" w:rsidTr="001E0CA5">
        <w:trPr>
          <w:tblHeader/>
          <w:jc w:val="center"/>
        </w:trPr>
        <w:tc>
          <w:tcPr>
            <w:tcW w:w="938"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1</w:t>
            </w:r>
          </w:p>
        </w:tc>
        <w:tc>
          <w:tcPr>
            <w:tcW w:w="2889"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center"/>
              <w:rPr>
                <w:kern w:val="2"/>
                <w:sz w:val="24"/>
                <w:szCs w:val="24"/>
              </w:rPr>
            </w:pPr>
            <w:r w:rsidRPr="009D3041">
              <w:rPr>
                <w:kern w:val="2"/>
                <w:sz w:val="24"/>
                <w:szCs w:val="24"/>
              </w:rPr>
              <w:t>3</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BB4C1E" w:rsidP="008747D3">
            <w:pPr>
              <w:pStyle w:val="ConsPlusCell"/>
              <w:jc w:val="center"/>
              <w:rPr>
                <w:kern w:val="2"/>
                <w:sz w:val="24"/>
                <w:szCs w:val="24"/>
              </w:rPr>
            </w:pPr>
            <w:r>
              <w:rPr>
                <w:kern w:val="2"/>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9</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BB4C1E" w:rsidP="008747D3">
            <w:pPr>
              <w:pStyle w:val="ConsPlusCell"/>
              <w:jc w:val="center"/>
              <w:rPr>
                <w:kern w:val="2"/>
                <w:sz w:val="24"/>
                <w:szCs w:val="24"/>
              </w:rPr>
            </w:pPr>
            <w:r>
              <w:rPr>
                <w:kern w:val="2"/>
                <w:sz w:val="24"/>
                <w:szCs w:val="24"/>
              </w:rPr>
              <w:t>10</w:t>
            </w:r>
          </w:p>
        </w:tc>
      </w:tr>
      <w:tr w:rsidR="001E0CA5" w:rsidRPr="009D3041" w:rsidTr="001E0CA5">
        <w:trPr>
          <w:trHeight w:val="441"/>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Муниципальная  </w:t>
            </w:r>
            <w:r w:rsidRPr="009D3041">
              <w:rPr>
                <w:kern w:val="2"/>
                <w:sz w:val="24"/>
                <w:szCs w:val="24"/>
              </w:rPr>
              <w:br/>
              <w:t xml:space="preserve">программа </w:t>
            </w:r>
          </w:p>
        </w:tc>
        <w:tc>
          <w:tcPr>
            <w:tcW w:w="2889" w:type="dxa"/>
            <w:vMerge w:val="restart"/>
            <w:tcBorders>
              <w:top w:val="single" w:sz="4" w:space="0" w:color="auto"/>
              <w:left w:val="single" w:sz="4" w:space="0" w:color="auto"/>
              <w:bottom w:val="single" w:sz="4" w:space="0" w:color="auto"/>
              <w:right w:val="single" w:sz="4" w:space="0" w:color="auto"/>
            </w:tcBorders>
          </w:tcPr>
          <w:p w:rsidR="001E0CA5" w:rsidRPr="009D3041" w:rsidRDefault="001E0CA5" w:rsidP="0078682F">
            <w:pPr>
              <w:rPr>
                <w:bCs/>
              </w:rPr>
            </w:pPr>
            <w:r w:rsidRPr="009D3041">
              <w:rPr>
                <w:bCs/>
              </w:rPr>
              <w:t xml:space="preserve">«Содержание и развитие коммунальной инфраструктуры на территории Ширяевского сельского поселения </w:t>
            </w:r>
            <w:proofErr w:type="spellStart"/>
            <w:r w:rsidRPr="009D3041">
              <w:rPr>
                <w:bCs/>
              </w:rPr>
              <w:t>Калачеевского</w:t>
            </w:r>
            <w:proofErr w:type="spellEnd"/>
            <w:r w:rsidRPr="009D3041">
              <w:rPr>
                <w:bCs/>
              </w:rPr>
              <w:t xml:space="preserve"> муниципального района на 20</w:t>
            </w:r>
            <w:r w:rsidR="00454809">
              <w:rPr>
                <w:bCs/>
              </w:rPr>
              <w:t>20-2026</w:t>
            </w:r>
            <w:r w:rsidRPr="009D3041">
              <w:rPr>
                <w:bCs/>
              </w:rPr>
              <w:t xml:space="preserve"> годы»</w:t>
            </w:r>
          </w:p>
          <w:p w:rsidR="001E0CA5" w:rsidRPr="009D3041" w:rsidRDefault="001E0CA5" w:rsidP="0078682F">
            <w:pPr>
              <w:rPr>
                <w:bCs/>
              </w:rPr>
            </w:pP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1710,0</w:t>
            </w:r>
          </w:p>
        </w:tc>
      </w:tr>
      <w:tr w:rsidR="001E0CA5" w:rsidRPr="009D3041" w:rsidTr="001E0CA5">
        <w:trPr>
          <w:trHeight w:val="293"/>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bCs/>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r>
      <w:tr w:rsidR="001E0CA5" w:rsidRPr="009D3041" w:rsidTr="001E0CA5">
        <w:trPr>
          <w:trHeight w:val="441"/>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bCs/>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r w:rsidRPr="009D3041">
              <w:rPr>
                <w:bCs/>
                <w:sz w:val="24"/>
                <w:szCs w:val="24"/>
              </w:rPr>
              <w:t>Ширяевского</w:t>
            </w:r>
            <w:r w:rsidRPr="009D3041">
              <w:rPr>
                <w:kern w:val="2"/>
                <w:sz w:val="24"/>
                <w:szCs w:val="24"/>
              </w:rPr>
              <w:t xml:space="preserve"> сельского поселения</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rPr>
                <w:kern w:val="2"/>
              </w:rPr>
              <w:t>1710,0</w:t>
            </w:r>
          </w:p>
        </w:tc>
      </w:tr>
      <w:tr w:rsidR="001E0CA5" w:rsidRPr="009D3041" w:rsidTr="001E0CA5">
        <w:trPr>
          <w:trHeight w:val="376"/>
          <w:jc w:val="center"/>
        </w:trPr>
        <w:tc>
          <w:tcPr>
            <w:tcW w:w="938" w:type="dxa"/>
            <w:vMerge w:val="restart"/>
            <w:tcBorders>
              <w:top w:val="single" w:sz="4" w:space="0" w:color="auto"/>
              <w:left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Подпрограмма</w:t>
            </w:r>
          </w:p>
        </w:tc>
        <w:tc>
          <w:tcPr>
            <w:tcW w:w="2889" w:type="dxa"/>
            <w:vMerge w:val="restart"/>
            <w:tcBorders>
              <w:top w:val="single" w:sz="4" w:space="0" w:color="auto"/>
              <w:left w:val="single" w:sz="4" w:space="0" w:color="auto"/>
              <w:right w:val="single" w:sz="4" w:space="0" w:color="auto"/>
            </w:tcBorders>
          </w:tcPr>
          <w:p w:rsidR="001E0CA5" w:rsidRPr="009D3041" w:rsidRDefault="001E0CA5" w:rsidP="0078682F">
            <w:pPr>
              <w:rPr>
                <w:bCs/>
              </w:rPr>
            </w:pPr>
            <w:r w:rsidRPr="009D3041">
              <w:rPr>
                <w:bCs/>
              </w:rPr>
              <w:t xml:space="preserve">«Содержание и развитие коммунальной инфраструктуры на территории Ширяевского сельского поселения </w:t>
            </w:r>
            <w:proofErr w:type="spellStart"/>
            <w:r w:rsidRPr="009D3041">
              <w:rPr>
                <w:bCs/>
              </w:rPr>
              <w:t>Калачеевск</w:t>
            </w:r>
            <w:r w:rsidR="00454809">
              <w:rPr>
                <w:bCs/>
              </w:rPr>
              <w:t>ого</w:t>
            </w:r>
            <w:proofErr w:type="spellEnd"/>
            <w:r w:rsidR="00454809">
              <w:rPr>
                <w:bCs/>
              </w:rPr>
              <w:t xml:space="preserve"> муниципального района на 2020-2026</w:t>
            </w:r>
            <w:r w:rsidRPr="009D3041">
              <w:rPr>
                <w:bCs/>
              </w:rPr>
              <w:t xml:space="preserve"> годы»</w:t>
            </w:r>
          </w:p>
          <w:p w:rsidR="001E0CA5" w:rsidRPr="009D3041" w:rsidRDefault="001E0CA5" w:rsidP="0078682F">
            <w:pPr>
              <w:pStyle w:val="21"/>
              <w:rPr>
                <w:rFonts w:ascii="Times New Roman" w:hAnsi="Times New Roman"/>
                <w:sz w:val="24"/>
                <w:szCs w:val="24"/>
              </w:rPr>
            </w:pPr>
          </w:p>
          <w:p w:rsidR="001E0CA5" w:rsidRPr="009D3041" w:rsidRDefault="001E0CA5" w:rsidP="0078682F">
            <w:pPr>
              <w:pStyle w:val="21"/>
              <w:rPr>
                <w:rFonts w:ascii="Times New Roman" w:hAnsi="Times New Roman"/>
                <w:sz w:val="24"/>
                <w:szCs w:val="24"/>
              </w:rPr>
            </w:pPr>
          </w:p>
          <w:p w:rsidR="001E0CA5" w:rsidRPr="009D3041" w:rsidRDefault="001E0CA5" w:rsidP="0078682F">
            <w:pPr>
              <w:pStyle w:val="21"/>
              <w:rPr>
                <w:rFonts w:ascii="Times New Roman" w:hAnsi="Times New Roman"/>
                <w:sz w:val="24"/>
                <w:szCs w:val="24"/>
              </w:rPr>
            </w:pPr>
          </w:p>
          <w:p w:rsidR="001E0CA5" w:rsidRPr="009D3041" w:rsidRDefault="001E0CA5" w:rsidP="0078682F">
            <w:pPr>
              <w:pStyle w:val="21"/>
              <w:rPr>
                <w:rFonts w:ascii="Times New Roman" w:hAnsi="Times New Roman"/>
                <w:sz w:val="24"/>
                <w:szCs w:val="24"/>
              </w:rPr>
            </w:pPr>
          </w:p>
          <w:p w:rsidR="001E0CA5" w:rsidRPr="009D3041" w:rsidRDefault="001E0CA5" w:rsidP="0078682F">
            <w:pPr>
              <w:pStyle w:val="21"/>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r>
      <w:tr w:rsidR="001E0CA5" w:rsidRPr="009D3041" w:rsidTr="001E0CA5">
        <w:trPr>
          <w:trHeight w:val="390"/>
          <w:jc w:val="center"/>
        </w:trPr>
        <w:tc>
          <w:tcPr>
            <w:tcW w:w="938" w:type="dxa"/>
            <w:vMerge/>
            <w:tcBorders>
              <w:left w:val="single" w:sz="4" w:space="0" w:color="auto"/>
              <w:right w:val="single" w:sz="4" w:space="0" w:color="auto"/>
            </w:tcBorders>
          </w:tcPr>
          <w:p w:rsidR="001E0CA5" w:rsidRPr="009D3041" w:rsidRDefault="001E0CA5" w:rsidP="008747D3">
            <w:pPr>
              <w:pStyle w:val="ConsPlusCell"/>
              <w:jc w:val="both"/>
              <w:rPr>
                <w:kern w:val="2"/>
                <w:sz w:val="24"/>
                <w:szCs w:val="24"/>
              </w:rPr>
            </w:pPr>
          </w:p>
        </w:tc>
        <w:tc>
          <w:tcPr>
            <w:tcW w:w="2889" w:type="dxa"/>
            <w:vMerge/>
            <w:tcBorders>
              <w:left w:val="single" w:sz="4" w:space="0" w:color="auto"/>
              <w:right w:val="single" w:sz="4" w:space="0" w:color="auto"/>
            </w:tcBorders>
          </w:tcPr>
          <w:p w:rsidR="001E0CA5" w:rsidRPr="009D3041" w:rsidRDefault="001E0CA5" w:rsidP="008747D3">
            <w:pPr>
              <w:pStyle w:val="21"/>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p>
        </w:tc>
      </w:tr>
      <w:tr w:rsidR="001E0CA5" w:rsidRPr="009D3041" w:rsidTr="001E0CA5">
        <w:trPr>
          <w:trHeight w:val="756"/>
          <w:jc w:val="center"/>
        </w:trPr>
        <w:tc>
          <w:tcPr>
            <w:tcW w:w="938" w:type="dxa"/>
            <w:vMerge/>
            <w:tcBorders>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p>
        </w:tc>
        <w:tc>
          <w:tcPr>
            <w:tcW w:w="2889" w:type="dxa"/>
            <w:vMerge/>
            <w:tcBorders>
              <w:left w:val="single" w:sz="4" w:space="0" w:color="auto"/>
              <w:bottom w:val="single" w:sz="4" w:space="0" w:color="auto"/>
              <w:right w:val="single" w:sz="4" w:space="0" w:color="auto"/>
            </w:tcBorders>
          </w:tcPr>
          <w:p w:rsidR="001E0CA5" w:rsidRPr="009D3041" w:rsidRDefault="001E0CA5" w:rsidP="008747D3">
            <w:pPr>
              <w:pStyle w:val="21"/>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r w:rsidRPr="009D3041">
              <w:rPr>
                <w:bCs/>
                <w:sz w:val="24"/>
                <w:szCs w:val="24"/>
              </w:rPr>
              <w:t>Ширяевского</w:t>
            </w:r>
            <w:r w:rsidRPr="009D3041">
              <w:rPr>
                <w:kern w:val="2"/>
                <w:sz w:val="24"/>
                <w:szCs w:val="24"/>
              </w:rPr>
              <w:t xml:space="preserve"> сельского поселения</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jc w:val="center"/>
            </w:pPr>
            <w:r w:rsidRPr="009D3041">
              <w:rPr>
                <w:kern w:val="2"/>
              </w:rPr>
              <w:t>1710,0</w:t>
            </w:r>
          </w:p>
        </w:tc>
      </w:tr>
      <w:tr w:rsidR="001E0CA5" w:rsidRPr="009D3041" w:rsidTr="001E0CA5">
        <w:trPr>
          <w:trHeight w:val="613"/>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rPr>
                <w:kern w:val="2"/>
                <w:sz w:val="24"/>
                <w:szCs w:val="24"/>
              </w:rPr>
            </w:pPr>
            <w:r w:rsidRPr="009D3041">
              <w:rPr>
                <w:kern w:val="2"/>
                <w:sz w:val="24"/>
                <w:szCs w:val="24"/>
              </w:rPr>
              <w:lastRenderedPageBreak/>
              <w:t>Основное мероприя</w:t>
            </w:r>
            <w:r w:rsidRPr="009D3041">
              <w:rPr>
                <w:kern w:val="2"/>
                <w:sz w:val="24"/>
                <w:szCs w:val="24"/>
              </w:rPr>
              <w:softHyphen/>
              <w:t>тие 1</w:t>
            </w:r>
          </w:p>
        </w:tc>
        <w:tc>
          <w:tcPr>
            <w:tcW w:w="2889" w:type="dxa"/>
            <w:vMerge w:val="restart"/>
            <w:tcBorders>
              <w:top w:val="single" w:sz="4" w:space="0" w:color="auto"/>
              <w:left w:val="single" w:sz="4" w:space="0" w:color="auto"/>
              <w:bottom w:val="single" w:sz="4" w:space="0" w:color="auto"/>
              <w:right w:val="single" w:sz="4" w:space="0" w:color="auto"/>
            </w:tcBorders>
          </w:tcPr>
          <w:p w:rsidR="001E0CA5" w:rsidRPr="009D3041" w:rsidRDefault="001E0CA5" w:rsidP="0078682F">
            <w:pPr>
              <w:pStyle w:val="21"/>
              <w:numPr>
                <w:ilvl w:val="0"/>
                <w:numId w:val="1"/>
              </w:numPr>
              <w:ind w:left="0"/>
              <w:rPr>
                <w:rFonts w:ascii="Times New Roman" w:hAnsi="Times New Roman"/>
                <w:sz w:val="24"/>
                <w:szCs w:val="24"/>
              </w:rPr>
            </w:pPr>
            <w:r w:rsidRPr="009D3041">
              <w:rPr>
                <w:rFonts w:ascii="Times New Roman" w:hAnsi="Times New Roman"/>
                <w:sz w:val="24"/>
                <w:szCs w:val="24"/>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1E0CA5" w:rsidRPr="009D3041" w:rsidRDefault="001E0CA5" w:rsidP="008747D3">
            <w:pPr>
              <w:autoSpaceDE w:val="0"/>
              <w:autoSpaceDN w:val="0"/>
              <w:adjustRightInd w:val="0"/>
              <w:jc w:val="center"/>
              <w:rPr>
                <w:kern w:val="2"/>
              </w:rPr>
            </w:pP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r>
      <w:tr w:rsidR="001E0CA5" w:rsidRPr="009D3041" w:rsidTr="001E0CA5">
        <w:trPr>
          <w:trHeight w:val="249"/>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highlight w:val="yellow"/>
              </w:rPr>
            </w:pPr>
          </w:p>
        </w:tc>
      </w:tr>
      <w:tr w:rsidR="001E0CA5" w:rsidRPr="009D3041" w:rsidTr="001E0CA5">
        <w:trPr>
          <w:trHeight w:val="92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proofErr w:type="spellStart"/>
            <w:r w:rsidRPr="009D3041">
              <w:rPr>
                <w:bCs/>
                <w:sz w:val="24"/>
                <w:szCs w:val="24"/>
              </w:rPr>
              <w:t>Ширяевского</w:t>
            </w:r>
            <w:r w:rsidRPr="009D3041">
              <w:rPr>
                <w:kern w:val="2"/>
                <w:sz w:val="24"/>
                <w:szCs w:val="24"/>
              </w:rPr>
              <w:t>сельского</w:t>
            </w:r>
            <w:proofErr w:type="spellEnd"/>
            <w:r w:rsidRPr="009D3041">
              <w:rPr>
                <w:kern w:val="2"/>
                <w:sz w:val="24"/>
                <w:szCs w:val="24"/>
              </w:rPr>
              <w:t xml:space="preserve"> поселения</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jc w:val="center"/>
            </w:pPr>
            <w:r w:rsidRPr="009D3041">
              <w:t>179,8</w:t>
            </w:r>
          </w:p>
        </w:tc>
      </w:tr>
      <w:tr w:rsidR="007C3700" w:rsidRPr="009D3041" w:rsidTr="001E0CA5">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7C3700" w:rsidRPr="009D3041" w:rsidRDefault="007C3700" w:rsidP="008747D3">
            <w:pPr>
              <w:rPr>
                <w:kern w:val="2"/>
              </w:rPr>
            </w:pPr>
            <w:r w:rsidRPr="009D3041">
              <w:rPr>
                <w:kern w:val="2"/>
              </w:rPr>
              <w:t>Мероприятие 1.1</w:t>
            </w:r>
          </w:p>
        </w:tc>
        <w:tc>
          <w:tcPr>
            <w:tcW w:w="2889" w:type="dxa"/>
            <w:tcBorders>
              <w:top w:val="single" w:sz="4" w:space="0" w:color="auto"/>
              <w:left w:val="single" w:sz="4" w:space="0" w:color="auto"/>
              <w:bottom w:val="single" w:sz="4" w:space="0" w:color="auto"/>
              <w:right w:val="single" w:sz="4" w:space="0" w:color="auto"/>
            </w:tcBorders>
            <w:vAlign w:val="center"/>
            <w:hideMark/>
          </w:tcPr>
          <w:p w:rsidR="007C3700" w:rsidRPr="009D3041" w:rsidRDefault="007C3700" w:rsidP="0078682F">
            <w:pPr>
              <w:rPr>
                <w:kern w:val="2"/>
              </w:rPr>
            </w:pPr>
            <w:r w:rsidRPr="009D3041">
              <w:t>Содержание уличного освещения, энергосбережение и повышение энергетической эффективности</w:t>
            </w:r>
          </w:p>
        </w:tc>
        <w:tc>
          <w:tcPr>
            <w:tcW w:w="3261" w:type="dxa"/>
            <w:tcBorders>
              <w:top w:val="single" w:sz="4" w:space="0" w:color="auto"/>
              <w:left w:val="single" w:sz="4" w:space="0" w:color="auto"/>
              <w:bottom w:val="single" w:sz="4" w:space="0" w:color="auto"/>
              <w:right w:val="single" w:sz="4" w:space="0" w:color="auto"/>
            </w:tcBorders>
            <w:hideMark/>
          </w:tcPr>
          <w:p w:rsidR="007C3700" w:rsidRPr="009D3041" w:rsidRDefault="007C3700"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7C3700" w:rsidRPr="009D3041" w:rsidRDefault="007C3700" w:rsidP="008747D3">
            <w:pPr>
              <w:jc w:val="center"/>
            </w:pPr>
            <w:r>
              <w:t>179</w:t>
            </w:r>
            <w:r w:rsidRPr="009D3041">
              <w:t>,</w:t>
            </w:r>
            <w:r>
              <w:t>8</w:t>
            </w:r>
          </w:p>
        </w:tc>
        <w:tc>
          <w:tcPr>
            <w:tcW w:w="1134" w:type="dxa"/>
            <w:tcBorders>
              <w:top w:val="single" w:sz="4" w:space="0" w:color="auto"/>
              <w:left w:val="single" w:sz="4" w:space="0" w:color="auto"/>
              <w:bottom w:val="single" w:sz="4" w:space="0" w:color="auto"/>
              <w:right w:val="single" w:sz="4" w:space="0" w:color="auto"/>
            </w:tcBorders>
            <w:hideMark/>
          </w:tcPr>
          <w:p w:rsidR="007C3700" w:rsidRPr="009D3041" w:rsidRDefault="007C3700" w:rsidP="008747D3">
            <w:pPr>
              <w:jc w:val="center"/>
            </w:pPr>
            <w:r>
              <w:t>179</w:t>
            </w:r>
            <w:r w:rsidRPr="009D3041">
              <w:t>,</w:t>
            </w:r>
            <w:r>
              <w:t>8</w:t>
            </w:r>
          </w:p>
        </w:tc>
        <w:tc>
          <w:tcPr>
            <w:tcW w:w="1134" w:type="dxa"/>
            <w:tcBorders>
              <w:top w:val="single" w:sz="4" w:space="0" w:color="auto"/>
              <w:left w:val="single" w:sz="4" w:space="0" w:color="auto"/>
              <w:bottom w:val="single" w:sz="4" w:space="0" w:color="auto"/>
              <w:right w:val="single" w:sz="4" w:space="0" w:color="auto"/>
            </w:tcBorders>
            <w:hideMark/>
          </w:tcPr>
          <w:p w:rsidR="007C3700" w:rsidRDefault="007C3700" w:rsidP="007C3700">
            <w:pPr>
              <w:jc w:val="center"/>
            </w:pPr>
            <w:r w:rsidRPr="00750421">
              <w:t>179,8</w:t>
            </w:r>
          </w:p>
        </w:tc>
        <w:tc>
          <w:tcPr>
            <w:tcW w:w="1134" w:type="dxa"/>
            <w:tcBorders>
              <w:top w:val="single" w:sz="4" w:space="0" w:color="auto"/>
              <w:left w:val="single" w:sz="4" w:space="0" w:color="auto"/>
              <w:bottom w:val="single" w:sz="4" w:space="0" w:color="auto"/>
              <w:right w:val="single" w:sz="4" w:space="0" w:color="auto"/>
            </w:tcBorders>
            <w:hideMark/>
          </w:tcPr>
          <w:p w:rsidR="007C3700" w:rsidRDefault="007C3700" w:rsidP="007C3700">
            <w:pPr>
              <w:jc w:val="center"/>
            </w:pPr>
            <w:r w:rsidRPr="00750421">
              <w:t>179,8</w:t>
            </w:r>
          </w:p>
        </w:tc>
        <w:tc>
          <w:tcPr>
            <w:tcW w:w="1134" w:type="dxa"/>
            <w:tcBorders>
              <w:top w:val="single" w:sz="4" w:space="0" w:color="auto"/>
              <w:left w:val="single" w:sz="4" w:space="0" w:color="auto"/>
              <w:bottom w:val="single" w:sz="4" w:space="0" w:color="auto"/>
              <w:right w:val="single" w:sz="4" w:space="0" w:color="auto"/>
            </w:tcBorders>
            <w:hideMark/>
          </w:tcPr>
          <w:p w:rsidR="007C3700" w:rsidRDefault="007C3700" w:rsidP="007C3700">
            <w:pPr>
              <w:jc w:val="center"/>
            </w:pPr>
            <w:r w:rsidRPr="00750421">
              <w:t>179,8</w:t>
            </w:r>
          </w:p>
        </w:tc>
        <w:tc>
          <w:tcPr>
            <w:tcW w:w="1134" w:type="dxa"/>
            <w:tcBorders>
              <w:top w:val="single" w:sz="4" w:space="0" w:color="auto"/>
              <w:left w:val="single" w:sz="4" w:space="0" w:color="auto"/>
              <w:bottom w:val="single" w:sz="4" w:space="0" w:color="auto"/>
              <w:right w:val="single" w:sz="4" w:space="0" w:color="auto"/>
            </w:tcBorders>
            <w:hideMark/>
          </w:tcPr>
          <w:p w:rsidR="007C3700" w:rsidRDefault="007C3700" w:rsidP="007C3700">
            <w:pPr>
              <w:jc w:val="center"/>
            </w:pPr>
            <w:r w:rsidRPr="00750421">
              <w:t>179,8</w:t>
            </w:r>
          </w:p>
        </w:tc>
        <w:tc>
          <w:tcPr>
            <w:tcW w:w="1402" w:type="dxa"/>
            <w:gridSpan w:val="2"/>
            <w:tcBorders>
              <w:top w:val="single" w:sz="4" w:space="0" w:color="auto"/>
              <w:left w:val="single" w:sz="4" w:space="0" w:color="auto"/>
              <w:bottom w:val="single" w:sz="4" w:space="0" w:color="auto"/>
              <w:right w:val="single" w:sz="4" w:space="0" w:color="auto"/>
            </w:tcBorders>
            <w:hideMark/>
          </w:tcPr>
          <w:p w:rsidR="007C3700" w:rsidRDefault="007C3700" w:rsidP="007C3700">
            <w:pPr>
              <w:jc w:val="center"/>
            </w:pPr>
            <w:r w:rsidRPr="00750421">
              <w:t>179,8</w:t>
            </w:r>
          </w:p>
        </w:tc>
      </w:tr>
      <w:tr w:rsidR="001E0CA5" w:rsidRPr="009D3041" w:rsidTr="001E0CA5">
        <w:trPr>
          <w:trHeight w:val="568"/>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2342E0">
            <w:pPr>
              <w:pStyle w:val="ConsPlusCell"/>
              <w:jc w:val="both"/>
              <w:rPr>
                <w:kern w:val="2"/>
                <w:sz w:val="24"/>
                <w:szCs w:val="24"/>
              </w:rPr>
            </w:pPr>
            <w:r w:rsidRPr="009D3041">
              <w:rPr>
                <w:kern w:val="2"/>
                <w:sz w:val="24"/>
                <w:szCs w:val="24"/>
              </w:rPr>
              <w:t>Основное мероприя</w:t>
            </w:r>
            <w:r w:rsidRPr="009D3041">
              <w:rPr>
                <w:kern w:val="2"/>
                <w:sz w:val="24"/>
                <w:szCs w:val="24"/>
              </w:rPr>
              <w:softHyphen/>
              <w:t>тие</w:t>
            </w:r>
            <w:r w:rsidR="0078682F">
              <w:rPr>
                <w:kern w:val="2"/>
                <w:sz w:val="24"/>
                <w:szCs w:val="24"/>
              </w:rPr>
              <w:t xml:space="preserve"> </w:t>
            </w:r>
            <w:r w:rsidRPr="009D3041">
              <w:rPr>
                <w:kern w:val="2"/>
                <w:sz w:val="24"/>
                <w:szCs w:val="24"/>
              </w:rPr>
              <w:t>2</w:t>
            </w:r>
          </w:p>
        </w:tc>
        <w:tc>
          <w:tcPr>
            <w:tcW w:w="2889" w:type="dxa"/>
            <w:vMerge w:val="restart"/>
            <w:tcBorders>
              <w:top w:val="single" w:sz="4" w:space="0" w:color="auto"/>
              <w:left w:val="single" w:sz="4" w:space="0" w:color="auto"/>
              <w:bottom w:val="single" w:sz="4" w:space="0" w:color="auto"/>
              <w:right w:val="single" w:sz="4" w:space="0" w:color="auto"/>
            </w:tcBorders>
            <w:hideMark/>
          </w:tcPr>
          <w:p w:rsidR="001E0CA5" w:rsidRPr="0078682F" w:rsidRDefault="001E0CA5" w:rsidP="0078682F">
            <w:pPr>
              <w:pStyle w:val="21"/>
              <w:numPr>
                <w:ilvl w:val="0"/>
                <w:numId w:val="1"/>
              </w:numPr>
              <w:ind w:left="0"/>
              <w:rPr>
                <w:rFonts w:ascii="Times New Roman" w:hAnsi="Times New Roman"/>
                <w:sz w:val="24"/>
                <w:szCs w:val="24"/>
              </w:rPr>
            </w:pPr>
            <w:r w:rsidRPr="009D3041">
              <w:rPr>
                <w:rFonts w:ascii="Times New Roman" w:hAnsi="Times New Roman"/>
                <w:sz w:val="24"/>
                <w:szCs w:val="24"/>
              </w:rPr>
              <w:t>Содержание и ремонт автомобильных дорог общего пользования местного значения  и сооружений на них, осуществление дорожной деятельности</w:t>
            </w: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r>
      <w:tr w:rsidR="001E0CA5" w:rsidRPr="009D3041" w:rsidTr="001E0CA5">
        <w:trPr>
          <w:trHeight w:val="303"/>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r>
      <w:tr w:rsidR="001E0CA5" w:rsidRPr="009D3041" w:rsidTr="001E0CA5">
        <w:trPr>
          <w:trHeight w:val="92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r w:rsidRPr="009D3041">
              <w:rPr>
                <w:bCs/>
                <w:sz w:val="24"/>
                <w:szCs w:val="24"/>
              </w:rPr>
              <w:t>Ширяевского</w:t>
            </w:r>
            <w:r w:rsidRPr="009D3041">
              <w:rPr>
                <w:kern w:val="2"/>
                <w:sz w:val="24"/>
                <w:szCs w:val="24"/>
              </w:rPr>
              <w:t xml:space="preserve"> сельского поселения</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r>
      <w:tr w:rsidR="001E0CA5" w:rsidRPr="009D3041" w:rsidTr="001E0CA5">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p w:rsidR="001E0CA5" w:rsidRPr="009D3041" w:rsidRDefault="001E0CA5" w:rsidP="008747D3">
            <w:pPr>
              <w:rPr>
                <w:kern w:val="2"/>
              </w:rPr>
            </w:pPr>
            <w:r w:rsidRPr="009D3041">
              <w:rPr>
                <w:kern w:val="2"/>
              </w:rPr>
              <w:t>Мероприятие 2.1</w:t>
            </w:r>
          </w:p>
        </w:tc>
        <w:tc>
          <w:tcPr>
            <w:tcW w:w="2889"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pStyle w:val="21"/>
              <w:numPr>
                <w:ilvl w:val="0"/>
                <w:numId w:val="1"/>
              </w:numPr>
              <w:ind w:left="0"/>
              <w:rPr>
                <w:rFonts w:ascii="Times New Roman" w:hAnsi="Times New Roman"/>
                <w:sz w:val="24"/>
                <w:szCs w:val="24"/>
              </w:rPr>
            </w:pPr>
            <w:r w:rsidRPr="009D3041">
              <w:rPr>
                <w:rFonts w:ascii="Times New Roman" w:hAnsi="Times New Roman"/>
                <w:sz w:val="24"/>
                <w:szCs w:val="24"/>
              </w:rPr>
              <w:t>Содержание и ремонт автомобильных дорог общего пользования местного значения  и сооружений на них, осуществление дорожной деятельности</w:t>
            </w:r>
          </w:p>
          <w:p w:rsidR="001E0CA5" w:rsidRPr="009D3041" w:rsidRDefault="001E0CA5" w:rsidP="0078682F">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1467,4</w:t>
            </w:r>
          </w:p>
        </w:tc>
      </w:tr>
      <w:tr w:rsidR="001E0CA5" w:rsidRPr="009D3041" w:rsidTr="001E0CA5">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r w:rsidRPr="009D3041">
              <w:rPr>
                <w:kern w:val="2"/>
              </w:rPr>
              <w:t>Мероприятие 2.2</w:t>
            </w:r>
          </w:p>
        </w:tc>
        <w:tc>
          <w:tcPr>
            <w:tcW w:w="2889"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pStyle w:val="21"/>
              <w:numPr>
                <w:ilvl w:val="0"/>
                <w:numId w:val="1"/>
              </w:numPr>
              <w:ind w:left="0"/>
              <w:rPr>
                <w:rFonts w:ascii="Times New Roman" w:hAnsi="Times New Roman"/>
                <w:sz w:val="24"/>
                <w:szCs w:val="24"/>
              </w:rPr>
            </w:pPr>
            <w:r w:rsidRPr="009D3041">
              <w:rPr>
                <w:rFonts w:ascii="Times New Roman" w:hAnsi="Times New Roman"/>
                <w:sz w:val="24"/>
                <w:szCs w:val="24"/>
              </w:rPr>
              <w:t xml:space="preserve">Мероприятия по капитальному (текущему) ремонту, ремонту, строительству и реконструкции автомобильных дорог </w:t>
            </w:r>
            <w:r w:rsidRPr="009D3041">
              <w:rPr>
                <w:rFonts w:ascii="Times New Roman" w:hAnsi="Times New Roman"/>
                <w:sz w:val="24"/>
                <w:szCs w:val="24"/>
              </w:rPr>
              <w:lastRenderedPageBreak/>
              <w:t>общего пользования местного значения и искусственных сооружений на них (Закупка товаров, работ и услуг для муниципальных нужд)</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p>
        </w:tc>
      </w:tr>
      <w:tr w:rsidR="001E0CA5" w:rsidRPr="009D3041" w:rsidTr="001E0CA5">
        <w:trPr>
          <w:trHeight w:val="349"/>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lastRenderedPageBreak/>
              <w:t>Основное мероприя</w:t>
            </w:r>
            <w:r w:rsidRPr="009D3041">
              <w:rPr>
                <w:kern w:val="2"/>
                <w:sz w:val="24"/>
                <w:szCs w:val="24"/>
              </w:rPr>
              <w:softHyphen/>
              <w:t>тие</w:t>
            </w:r>
            <w:r w:rsidR="002342E0">
              <w:rPr>
                <w:kern w:val="2"/>
                <w:sz w:val="24"/>
                <w:szCs w:val="24"/>
              </w:rPr>
              <w:t xml:space="preserve"> </w:t>
            </w:r>
            <w:r w:rsidRPr="009D3041">
              <w:rPr>
                <w:kern w:val="2"/>
                <w:sz w:val="24"/>
                <w:szCs w:val="24"/>
              </w:rPr>
              <w:t>3</w:t>
            </w:r>
          </w:p>
        </w:tc>
        <w:tc>
          <w:tcPr>
            <w:tcW w:w="2889"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78682F">
            <w:pPr>
              <w:pStyle w:val="ConsPlusCell"/>
              <w:rPr>
                <w:kern w:val="2"/>
                <w:sz w:val="24"/>
                <w:szCs w:val="24"/>
              </w:rPr>
            </w:pPr>
            <w:r w:rsidRPr="009D3041">
              <w:rPr>
                <w:sz w:val="24"/>
                <w:szCs w:val="24"/>
              </w:rPr>
              <w:t>Организация ритуальных услуг и содержание мест захоронения</w:t>
            </w: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r>
      <w:tr w:rsidR="001E0CA5" w:rsidRPr="009D3041" w:rsidTr="001E0CA5">
        <w:trPr>
          <w:trHeight w:val="273"/>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r>
      <w:tr w:rsidR="001E0CA5" w:rsidRPr="009D3041" w:rsidTr="001E0CA5">
        <w:trPr>
          <w:trHeight w:val="92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r w:rsidRPr="009D3041">
              <w:rPr>
                <w:bCs/>
                <w:sz w:val="24"/>
                <w:szCs w:val="24"/>
              </w:rPr>
              <w:t>Ширяевского</w:t>
            </w:r>
            <w:r w:rsidRPr="009D3041">
              <w:rPr>
                <w:kern w:val="2"/>
                <w:sz w:val="24"/>
                <w:szCs w:val="24"/>
              </w:rPr>
              <w:t xml:space="preserve"> сельского поселения</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40,0</w:t>
            </w:r>
          </w:p>
        </w:tc>
      </w:tr>
      <w:tr w:rsidR="001E0CA5" w:rsidRPr="009D3041" w:rsidTr="001E0CA5">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r w:rsidRPr="009D3041">
              <w:rPr>
                <w:kern w:val="2"/>
              </w:rPr>
              <w:t>Мероприятие 3.1</w:t>
            </w:r>
          </w:p>
        </w:tc>
        <w:tc>
          <w:tcPr>
            <w:tcW w:w="2889"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r w:rsidRPr="009D3041">
              <w:t>Организация ритуальных услуг и содержание мест захоронения</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25,0</w:t>
            </w:r>
          </w:p>
        </w:tc>
      </w:tr>
      <w:tr w:rsidR="001E0CA5" w:rsidRPr="009D3041" w:rsidTr="001E0CA5">
        <w:trPr>
          <w:trHeight w:val="529"/>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r w:rsidRPr="009D3041">
              <w:rPr>
                <w:kern w:val="2"/>
              </w:rPr>
              <w:t>Мероприятие 3.2</w:t>
            </w:r>
          </w:p>
        </w:tc>
        <w:tc>
          <w:tcPr>
            <w:tcW w:w="2889"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r w:rsidRPr="009D3041">
              <w:rPr>
                <w:kern w:val="2"/>
              </w:rPr>
              <w:t>Сохранение и ремонт военно-мемориальных объектов</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15,0</w:t>
            </w:r>
          </w:p>
        </w:tc>
      </w:tr>
      <w:tr w:rsidR="001E0CA5" w:rsidRPr="009D3041" w:rsidTr="001E0CA5">
        <w:trPr>
          <w:trHeight w:val="482"/>
          <w:jc w:val="center"/>
        </w:trPr>
        <w:tc>
          <w:tcPr>
            <w:tcW w:w="938"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Основное мероприя</w:t>
            </w:r>
            <w:r w:rsidRPr="009D3041">
              <w:rPr>
                <w:kern w:val="2"/>
                <w:sz w:val="24"/>
                <w:szCs w:val="24"/>
              </w:rPr>
              <w:softHyphen/>
              <w:t>тие</w:t>
            </w:r>
            <w:r w:rsidR="002342E0">
              <w:rPr>
                <w:kern w:val="2"/>
                <w:sz w:val="24"/>
                <w:szCs w:val="24"/>
              </w:rPr>
              <w:t xml:space="preserve"> </w:t>
            </w:r>
            <w:r w:rsidRPr="009D3041">
              <w:rPr>
                <w:kern w:val="2"/>
                <w:sz w:val="24"/>
                <w:szCs w:val="24"/>
              </w:rPr>
              <w:t>4</w:t>
            </w:r>
          </w:p>
        </w:tc>
        <w:tc>
          <w:tcPr>
            <w:tcW w:w="2889" w:type="dxa"/>
            <w:vMerge w:val="restart"/>
            <w:tcBorders>
              <w:top w:val="single" w:sz="4" w:space="0" w:color="auto"/>
              <w:left w:val="single" w:sz="4" w:space="0" w:color="auto"/>
              <w:bottom w:val="single" w:sz="4" w:space="0" w:color="auto"/>
              <w:right w:val="single" w:sz="4" w:space="0" w:color="auto"/>
            </w:tcBorders>
            <w:hideMark/>
          </w:tcPr>
          <w:p w:rsidR="001E0CA5" w:rsidRPr="009D3041" w:rsidRDefault="001E0CA5" w:rsidP="0078682F">
            <w:pPr>
              <w:pStyle w:val="ConsPlusCell"/>
              <w:rPr>
                <w:kern w:val="2"/>
                <w:sz w:val="24"/>
                <w:szCs w:val="24"/>
              </w:rPr>
            </w:pPr>
            <w:r w:rsidRPr="009D3041">
              <w:rPr>
                <w:kern w:val="2"/>
                <w:sz w:val="24"/>
                <w:szCs w:val="24"/>
              </w:rPr>
              <w:t>Прочие мероприятия по благоустройству</w:t>
            </w:r>
          </w:p>
          <w:p w:rsidR="001E0CA5" w:rsidRPr="009D3041" w:rsidRDefault="001E0CA5" w:rsidP="0078682F">
            <w:pPr>
              <w:pStyle w:val="ConsPlusCell"/>
              <w:rPr>
                <w:kern w:val="2"/>
                <w:sz w:val="24"/>
                <w:szCs w:val="24"/>
              </w:rPr>
            </w:pPr>
            <w:r w:rsidRPr="009D3041">
              <w:rPr>
                <w:kern w:val="2"/>
                <w:sz w:val="24"/>
                <w:szCs w:val="24"/>
              </w:rPr>
              <w:t>территории</w:t>
            </w:r>
          </w:p>
        </w:tc>
        <w:tc>
          <w:tcPr>
            <w:tcW w:w="326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pStyle w:val="ConsPlusCell"/>
              <w:jc w:val="both"/>
              <w:rPr>
                <w:kern w:val="2"/>
                <w:sz w:val="24"/>
                <w:szCs w:val="24"/>
              </w:rPr>
            </w:pPr>
            <w:r w:rsidRPr="009D3041">
              <w:rPr>
                <w:kern w:val="2"/>
                <w:sz w:val="24"/>
                <w:szCs w:val="24"/>
              </w:rPr>
              <w:t xml:space="preserve">Всего </w:t>
            </w:r>
          </w:p>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r>
      <w:tr w:rsidR="001E0CA5" w:rsidRPr="009D3041" w:rsidTr="001E0CA5">
        <w:trPr>
          <w:trHeight w:val="253"/>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в том числе по ГРБС:</w:t>
            </w:r>
          </w:p>
        </w:tc>
        <w:tc>
          <w:tcPr>
            <w:tcW w:w="1291"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134" w:type="dxa"/>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c>
          <w:tcPr>
            <w:tcW w:w="1402" w:type="dxa"/>
            <w:gridSpan w:val="2"/>
            <w:tcBorders>
              <w:top w:val="single" w:sz="4" w:space="0" w:color="auto"/>
              <w:left w:val="single" w:sz="4" w:space="0" w:color="auto"/>
              <w:bottom w:val="single" w:sz="4" w:space="0" w:color="auto"/>
              <w:right w:val="single" w:sz="4" w:space="0" w:color="auto"/>
            </w:tcBorders>
          </w:tcPr>
          <w:p w:rsidR="001E0CA5" w:rsidRPr="009D3041" w:rsidRDefault="001E0CA5" w:rsidP="008747D3">
            <w:pPr>
              <w:ind w:right="-57"/>
              <w:jc w:val="center"/>
              <w:rPr>
                <w:kern w:val="2"/>
              </w:rPr>
            </w:pPr>
          </w:p>
        </w:tc>
      </w:tr>
      <w:tr w:rsidR="001E0CA5" w:rsidRPr="009D3041" w:rsidTr="001E0CA5">
        <w:trPr>
          <w:trHeight w:val="92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78682F">
            <w:pPr>
              <w:rPr>
                <w:kern w:val="2"/>
              </w:rPr>
            </w:pP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r w:rsidRPr="009D3041">
              <w:rPr>
                <w:kern w:val="2"/>
                <w:sz w:val="24"/>
                <w:szCs w:val="24"/>
              </w:rPr>
              <w:t xml:space="preserve">Ответственный исполнитель Администрация </w:t>
            </w:r>
            <w:r w:rsidRPr="009D3041">
              <w:rPr>
                <w:bCs/>
                <w:sz w:val="24"/>
                <w:szCs w:val="24"/>
              </w:rPr>
              <w:t>Ширяевского</w:t>
            </w:r>
            <w:r w:rsidRPr="009D3041">
              <w:rPr>
                <w:kern w:val="2"/>
                <w:sz w:val="24"/>
                <w:szCs w:val="24"/>
              </w:rPr>
              <w:t xml:space="preserve"> сельского поселения</w:t>
            </w: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22,8</w:t>
            </w:r>
          </w:p>
        </w:tc>
      </w:tr>
      <w:tr w:rsidR="001E0CA5" w:rsidRPr="009D3041" w:rsidTr="00244B59">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r w:rsidRPr="009D3041">
              <w:rPr>
                <w:kern w:val="2"/>
              </w:rPr>
              <w:t>Мероприятие 4.1</w:t>
            </w:r>
          </w:p>
        </w:tc>
        <w:tc>
          <w:tcPr>
            <w:tcW w:w="2889" w:type="dxa"/>
            <w:tcBorders>
              <w:top w:val="single" w:sz="4" w:space="0" w:color="auto"/>
              <w:left w:val="single" w:sz="4" w:space="0" w:color="auto"/>
              <w:bottom w:val="single" w:sz="4" w:space="0" w:color="auto"/>
              <w:right w:val="single" w:sz="4" w:space="0" w:color="auto"/>
            </w:tcBorders>
            <w:hideMark/>
          </w:tcPr>
          <w:p w:rsidR="001E0CA5" w:rsidRPr="009D3041" w:rsidRDefault="001E0CA5" w:rsidP="00244B59">
            <w:pPr>
              <w:rPr>
                <w:kern w:val="2"/>
              </w:rPr>
            </w:pPr>
            <w:r w:rsidRPr="009D3041">
              <w:rPr>
                <w:kern w:val="2"/>
              </w:rPr>
              <w:t>Благоустройство территории</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20,0</w:t>
            </w:r>
          </w:p>
        </w:tc>
      </w:tr>
      <w:tr w:rsidR="001E0CA5" w:rsidRPr="009D3041" w:rsidTr="00244B59">
        <w:trPr>
          <w:trHeight w:val="920"/>
          <w:jc w:val="center"/>
        </w:trPr>
        <w:tc>
          <w:tcPr>
            <w:tcW w:w="938" w:type="dxa"/>
            <w:tcBorders>
              <w:top w:val="single" w:sz="4" w:space="0" w:color="auto"/>
              <w:left w:val="single" w:sz="4" w:space="0" w:color="auto"/>
              <w:bottom w:val="single" w:sz="4" w:space="0" w:color="auto"/>
              <w:right w:val="single" w:sz="4" w:space="0" w:color="auto"/>
            </w:tcBorders>
            <w:vAlign w:val="center"/>
            <w:hideMark/>
          </w:tcPr>
          <w:p w:rsidR="001E0CA5" w:rsidRPr="009D3041" w:rsidRDefault="001E0CA5" w:rsidP="008747D3">
            <w:pPr>
              <w:rPr>
                <w:kern w:val="2"/>
              </w:rPr>
            </w:pPr>
            <w:r w:rsidRPr="009D3041">
              <w:rPr>
                <w:kern w:val="2"/>
              </w:rPr>
              <w:t>Мероприятие 4.2</w:t>
            </w:r>
          </w:p>
        </w:tc>
        <w:tc>
          <w:tcPr>
            <w:tcW w:w="2889" w:type="dxa"/>
            <w:tcBorders>
              <w:top w:val="single" w:sz="4" w:space="0" w:color="auto"/>
              <w:left w:val="single" w:sz="4" w:space="0" w:color="auto"/>
              <w:bottom w:val="single" w:sz="4" w:space="0" w:color="auto"/>
              <w:right w:val="single" w:sz="4" w:space="0" w:color="auto"/>
            </w:tcBorders>
            <w:hideMark/>
          </w:tcPr>
          <w:p w:rsidR="001E0CA5" w:rsidRPr="009D3041" w:rsidRDefault="001E0CA5" w:rsidP="00244B59">
            <w:pPr>
              <w:rPr>
                <w:kern w:val="2"/>
              </w:rPr>
            </w:pPr>
            <w:r w:rsidRPr="009D3041">
              <w:rPr>
                <w:kern w:val="2"/>
              </w:rPr>
              <w:t>Благоустройство мест  детского отдыха населения</w:t>
            </w:r>
          </w:p>
        </w:tc>
        <w:tc>
          <w:tcPr>
            <w:tcW w:w="326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pStyle w:val="ConsPlusCell"/>
              <w:jc w:val="both"/>
              <w:rPr>
                <w:kern w:val="2"/>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134" w:type="dxa"/>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c>
          <w:tcPr>
            <w:tcW w:w="1402" w:type="dxa"/>
            <w:gridSpan w:val="2"/>
            <w:tcBorders>
              <w:top w:val="single" w:sz="4" w:space="0" w:color="auto"/>
              <w:left w:val="single" w:sz="4" w:space="0" w:color="auto"/>
              <w:bottom w:val="single" w:sz="4" w:space="0" w:color="auto"/>
              <w:right w:val="single" w:sz="4" w:space="0" w:color="auto"/>
            </w:tcBorders>
            <w:hideMark/>
          </w:tcPr>
          <w:p w:rsidR="001E0CA5" w:rsidRPr="009D3041" w:rsidRDefault="001E0CA5" w:rsidP="008747D3">
            <w:pPr>
              <w:ind w:right="-57"/>
              <w:jc w:val="center"/>
              <w:rPr>
                <w:kern w:val="2"/>
              </w:rPr>
            </w:pPr>
            <w:r w:rsidRPr="009D3041">
              <w:rPr>
                <w:kern w:val="2"/>
              </w:rPr>
              <w:t>2,8</w:t>
            </w:r>
          </w:p>
        </w:tc>
      </w:tr>
    </w:tbl>
    <w:p w:rsidR="00725AF2" w:rsidRDefault="00725AF2" w:rsidP="00A71EE8">
      <w:pPr>
        <w:suppressAutoHyphens/>
        <w:ind w:firstLine="11624"/>
        <w:jc w:val="center"/>
        <w:rPr>
          <w:b/>
          <w:kern w:val="2"/>
          <w:sz w:val="22"/>
          <w:szCs w:val="22"/>
        </w:rPr>
      </w:pPr>
    </w:p>
    <w:p w:rsidR="00725AF2" w:rsidRDefault="00725AF2" w:rsidP="00A71EE8">
      <w:pPr>
        <w:suppressAutoHyphens/>
        <w:ind w:firstLine="11624"/>
        <w:jc w:val="center"/>
        <w:rPr>
          <w:b/>
          <w:kern w:val="2"/>
          <w:sz w:val="22"/>
          <w:szCs w:val="22"/>
        </w:rPr>
      </w:pPr>
    </w:p>
    <w:p w:rsidR="00725AF2" w:rsidRDefault="00725AF2" w:rsidP="00A71EE8">
      <w:pPr>
        <w:suppressAutoHyphens/>
        <w:ind w:firstLine="11624"/>
        <w:jc w:val="center"/>
        <w:rPr>
          <w:b/>
          <w:kern w:val="2"/>
          <w:sz w:val="22"/>
          <w:szCs w:val="22"/>
        </w:rPr>
      </w:pPr>
    </w:p>
    <w:p w:rsidR="00725AF2" w:rsidRDefault="00725AF2" w:rsidP="00E20D88">
      <w:pPr>
        <w:suppressAutoHyphens/>
        <w:rPr>
          <w:b/>
          <w:kern w:val="2"/>
          <w:sz w:val="22"/>
          <w:szCs w:val="22"/>
        </w:rPr>
      </w:pPr>
    </w:p>
    <w:p w:rsidR="00E20D88" w:rsidRDefault="00E20D88">
      <w:pPr>
        <w:spacing w:after="200" w:line="276" w:lineRule="auto"/>
        <w:rPr>
          <w:b/>
          <w:kern w:val="2"/>
          <w:sz w:val="22"/>
          <w:szCs w:val="22"/>
        </w:rPr>
      </w:pPr>
      <w:r>
        <w:rPr>
          <w:b/>
          <w:kern w:val="2"/>
          <w:sz w:val="22"/>
          <w:szCs w:val="22"/>
        </w:rPr>
        <w:br w:type="page"/>
      </w:r>
    </w:p>
    <w:p w:rsidR="00A71EE8" w:rsidRPr="00A132E5" w:rsidRDefault="003E4757" w:rsidP="00B91DAD">
      <w:pPr>
        <w:suppressAutoHyphens/>
        <w:ind w:left="11328" w:firstLine="296"/>
        <w:rPr>
          <w:b/>
          <w:kern w:val="2"/>
          <w:sz w:val="22"/>
          <w:szCs w:val="22"/>
        </w:rPr>
      </w:pPr>
      <w:r w:rsidRPr="00A132E5">
        <w:rPr>
          <w:b/>
          <w:kern w:val="2"/>
          <w:sz w:val="22"/>
          <w:szCs w:val="22"/>
        </w:rPr>
        <w:lastRenderedPageBreak/>
        <w:t>Приложение 3</w:t>
      </w:r>
    </w:p>
    <w:p w:rsidR="00DA6ABE" w:rsidRPr="00A132E5" w:rsidRDefault="00A132E5" w:rsidP="00B91DAD">
      <w:pPr>
        <w:suppressAutoHyphens/>
        <w:ind w:firstLine="11624"/>
        <w:jc w:val="right"/>
        <w:rPr>
          <w:b/>
          <w:kern w:val="2"/>
          <w:sz w:val="22"/>
          <w:szCs w:val="22"/>
        </w:rPr>
      </w:pPr>
      <w:r w:rsidRPr="00A132E5">
        <w:rPr>
          <w:b/>
          <w:kern w:val="2"/>
          <w:sz w:val="22"/>
          <w:szCs w:val="22"/>
        </w:rPr>
        <w:t>к муниципальной программе</w:t>
      </w:r>
    </w:p>
    <w:p w:rsidR="00A71EE8" w:rsidRPr="00A132E5" w:rsidRDefault="00A71EE8" w:rsidP="00A71EE8">
      <w:pPr>
        <w:suppressAutoHyphens/>
        <w:jc w:val="center"/>
        <w:rPr>
          <w:b/>
          <w:kern w:val="2"/>
          <w:sz w:val="22"/>
          <w:szCs w:val="22"/>
        </w:rPr>
      </w:pPr>
      <w:r w:rsidRPr="00A132E5">
        <w:rPr>
          <w:b/>
          <w:kern w:val="2"/>
          <w:sz w:val="22"/>
          <w:szCs w:val="22"/>
        </w:rPr>
        <w:t xml:space="preserve">Оценка применения мер муниципального регулирования </w:t>
      </w:r>
    </w:p>
    <w:p w:rsidR="00A132E5" w:rsidRPr="00A132E5" w:rsidRDefault="00A71EE8" w:rsidP="00A132E5">
      <w:pPr>
        <w:suppressAutoHyphens/>
        <w:jc w:val="center"/>
        <w:rPr>
          <w:b/>
          <w:kern w:val="2"/>
          <w:sz w:val="22"/>
          <w:szCs w:val="22"/>
        </w:rPr>
      </w:pPr>
      <w:r w:rsidRPr="00A132E5">
        <w:rPr>
          <w:b/>
          <w:kern w:val="2"/>
          <w:sz w:val="22"/>
          <w:szCs w:val="22"/>
        </w:rPr>
        <w:t>в сфере реализации муниципальной программы</w:t>
      </w:r>
    </w:p>
    <w:p w:rsidR="00A71EE8" w:rsidRDefault="00A71EE8" w:rsidP="00A71EE8">
      <w:pPr>
        <w:suppressAutoHyphens/>
        <w:jc w:val="center"/>
        <w:rPr>
          <w:kern w:val="2"/>
          <w:sz w:val="22"/>
          <w:szCs w:val="22"/>
        </w:rPr>
      </w:pP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4"/>
        <w:gridCol w:w="3732"/>
        <w:gridCol w:w="19"/>
        <w:gridCol w:w="24"/>
        <w:gridCol w:w="30"/>
        <w:gridCol w:w="1990"/>
        <w:gridCol w:w="89"/>
        <w:gridCol w:w="812"/>
        <w:gridCol w:w="901"/>
        <w:gridCol w:w="789"/>
        <w:gridCol w:w="135"/>
        <w:gridCol w:w="655"/>
        <w:gridCol w:w="23"/>
        <w:gridCol w:w="655"/>
        <w:gridCol w:w="23"/>
        <w:gridCol w:w="655"/>
        <w:gridCol w:w="23"/>
        <w:gridCol w:w="768"/>
        <w:gridCol w:w="22"/>
        <w:gridCol w:w="2425"/>
      </w:tblGrid>
      <w:tr w:rsidR="00A71EE8" w:rsidRPr="009F6B0E" w:rsidTr="009F6B0E">
        <w:trPr>
          <w:trHeight w:val="476"/>
          <w:jc w:val="center"/>
        </w:trPr>
        <w:tc>
          <w:tcPr>
            <w:tcW w:w="771" w:type="dxa"/>
            <w:vMerge w:val="restart"/>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w:t>
            </w:r>
          </w:p>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п/п</w:t>
            </w:r>
          </w:p>
        </w:tc>
        <w:tc>
          <w:tcPr>
            <w:tcW w:w="3786" w:type="dxa"/>
            <w:gridSpan w:val="2"/>
            <w:vMerge w:val="restart"/>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Наименование меры</w:t>
            </w:r>
          </w:p>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Показатель применения меры, тыс. рублей</w:t>
            </w:r>
          </w:p>
        </w:tc>
        <w:tc>
          <w:tcPr>
            <w:tcW w:w="5481" w:type="dxa"/>
            <w:gridSpan w:val="11"/>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autoSpaceDE w:val="0"/>
              <w:autoSpaceDN w:val="0"/>
              <w:adjustRightInd w:val="0"/>
              <w:jc w:val="center"/>
              <w:rPr>
                <w:kern w:val="2"/>
              </w:rPr>
            </w:pPr>
            <w:r w:rsidRPr="009F6B0E">
              <w:rPr>
                <w:kern w:val="2"/>
                <w:sz w:val="22"/>
                <w:szCs w:val="22"/>
              </w:rPr>
              <w:t xml:space="preserve">Финансовая оценка результата </w:t>
            </w:r>
          </w:p>
          <w:p w:rsidR="00A71EE8" w:rsidRPr="009F6B0E" w:rsidRDefault="00A71EE8" w:rsidP="00A71EE8">
            <w:pPr>
              <w:autoSpaceDE w:val="0"/>
              <w:autoSpaceDN w:val="0"/>
              <w:adjustRightInd w:val="0"/>
              <w:jc w:val="center"/>
              <w:rPr>
                <w:kern w:val="2"/>
              </w:rPr>
            </w:pPr>
            <w:r w:rsidRPr="009F6B0E">
              <w:rPr>
                <w:kern w:val="2"/>
                <w:sz w:val="22"/>
                <w:szCs w:val="22"/>
              </w:rPr>
              <w:t>(тыс.</w:t>
            </w:r>
            <w:r w:rsidR="0030758A" w:rsidRPr="009F6B0E">
              <w:rPr>
                <w:kern w:val="2"/>
                <w:sz w:val="22"/>
                <w:szCs w:val="22"/>
              </w:rPr>
              <w:t xml:space="preserve"> </w:t>
            </w:r>
            <w:r w:rsidRPr="009F6B0E">
              <w:rPr>
                <w:kern w:val="2"/>
                <w:sz w:val="22"/>
                <w:szCs w:val="22"/>
              </w:rPr>
              <w:t>руб.), годы</w:t>
            </w:r>
          </w:p>
        </w:tc>
        <w:tc>
          <w:tcPr>
            <w:tcW w:w="2469" w:type="dxa"/>
            <w:gridSpan w:val="2"/>
            <w:vMerge w:val="restart"/>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Краткое обоснование необходимости применения меры для достижения цели муниципальной программы</w:t>
            </w:r>
          </w:p>
        </w:tc>
      </w:tr>
      <w:tr w:rsidR="00B3342C" w:rsidRPr="009F6B0E" w:rsidTr="009F6B0E">
        <w:trPr>
          <w:trHeight w:val="134"/>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B3342C" w:rsidRPr="009F6B0E" w:rsidRDefault="00B3342C" w:rsidP="00A71EE8">
            <w:pPr>
              <w:rPr>
                <w:kern w:val="2"/>
                <w:lang w:eastAsia="en-US"/>
              </w:rPr>
            </w:pPr>
          </w:p>
        </w:tc>
        <w:tc>
          <w:tcPr>
            <w:tcW w:w="3786" w:type="dxa"/>
            <w:gridSpan w:val="2"/>
            <w:vMerge/>
            <w:tcBorders>
              <w:top w:val="single" w:sz="4" w:space="0" w:color="auto"/>
              <w:left w:val="single" w:sz="4" w:space="0" w:color="auto"/>
              <w:bottom w:val="single" w:sz="4" w:space="0" w:color="auto"/>
              <w:right w:val="single" w:sz="4" w:space="0" w:color="auto"/>
            </w:tcBorders>
            <w:vAlign w:val="center"/>
            <w:hideMark/>
          </w:tcPr>
          <w:p w:rsidR="00B3342C" w:rsidRPr="009F6B0E" w:rsidRDefault="00B3342C" w:rsidP="00A71EE8">
            <w:pPr>
              <w:rPr>
                <w:kern w:val="2"/>
                <w:lang w:eastAsia="en-US"/>
              </w:rPr>
            </w:pPr>
          </w:p>
        </w:tc>
        <w:tc>
          <w:tcPr>
            <w:tcW w:w="2152" w:type="dxa"/>
            <w:gridSpan w:val="4"/>
            <w:vMerge/>
            <w:tcBorders>
              <w:top w:val="single" w:sz="4" w:space="0" w:color="auto"/>
              <w:left w:val="single" w:sz="4" w:space="0" w:color="auto"/>
              <w:bottom w:val="single" w:sz="4" w:space="0" w:color="auto"/>
              <w:right w:val="single" w:sz="4" w:space="0" w:color="auto"/>
            </w:tcBorders>
            <w:vAlign w:val="center"/>
            <w:hideMark/>
          </w:tcPr>
          <w:p w:rsidR="00B3342C" w:rsidRPr="009F6B0E" w:rsidRDefault="00B3342C" w:rsidP="00A71EE8">
            <w:pPr>
              <w:rPr>
                <w:kern w:val="2"/>
                <w:lang w:eastAsia="en-US"/>
              </w:rPr>
            </w:pPr>
          </w:p>
        </w:tc>
        <w:tc>
          <w:tcPr>
            <w:tcW w:w="819" w:type="dxa"/>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2020</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908" w:type="dxa"/>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2021</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795" w:type="dxa"/>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2022</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796" w:type="dxa"/>
            <w:gridSpan w:val="2"/>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 xml:space="preserve">2023 </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 xml:space="preserve"> год</w:t>
            </w:r>
          </w:p>
        </w:tc>
        <w:tc>
          <w:tcPr>
            <w:tcW w:w="683" w:type="dxa"/>
            <w:gridSpan w:val="2"/>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2024</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683" w:type="dxa"/>
            <w:gridSpan w:val="2"/>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2025</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796" w:type="dxa"/>
            <w:gridSpan w:val="2"/>
            <w:tcBorders>
              <w:top w:val="single" w:sz="4" w:space="0" w:color="auto"/>
              <w:left w:val="single" w:sz="4" w:space="0" w:color="auto"/>
              <w:bottom w:val="single" w:sz="4" w:space="0" w:color="auto"/>
              <w:right w:val="single" w:sz="4" w:space="0" w:color="auto"/>
            </w:tcBorders>
            <w:hideMark/>
          </w:tcPr>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2026</w:t>
            </w:r>
          </w:p>
          <w:p w:rsidR="00B3342C" w:rsidRPr="009F6B0E" w:rsidRDefault="00B3342C" w:rsidP="0003571A">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год</w:t>
            </w:r>
          </w:p>
        </w:tc>
        <w:tc>
          <w:tcPr>
            <w:tcW w:w="2469" w:type="dxa"/>
            <w:gridSpan w:val="2"/>
            <w:vMerge/>
            <w:tcBorders>
              <w:top w:val="single" w:sz="4" w:space="0" w:color="auto"/>
              <w:left w:val="single" w:sz="4" w:space="0" w:color="auto"/>
              <w:bottom w:val="single" w:sz="4" w:space="0" w:color="auto"/>
              <w:right w:val="single" w:sz="4" w:space="0" w:color="auto"/>
            </w:tcBorders>
            <w:vAlign w:val="center"/>
            <w:hideMark/>
          </w:tcPr>
          <w:p w:rsidR="00B3342C" w:rsidRPr="009F6B0E" w:rsidRDefault="00B3342C" w:rsidP="00A71EE8">
            <w:pPr>
              <w:rPr>
                <w:kern w:val="2"/>
                <w:lang w:eastAsia="en-US"/>
              </w:rPr>
            </w:pPr>
          </w:p>
        </w:tc>
      </w:tr>
      <w:tr w:rsidR="00A71EE8" w:rsidRPr="009F6B0E" w:rsidTr="009F6B0E">
        <w:trPr>
          <w:trHeight w:val="238"/>
          <w:tblHeader/>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1</w:t>
            </w:r>
          </w:p>
        </w:tc>
        <w:tc>
          <w:tcPr>
            <w:tcW w:w="3786" w:type="dxa"/>
            <w:gridSpan w:val="2"/>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w:t>
            </w:r>
          </w:p>
        </w:tc>
        <w:tc>
          <w:tcPr>
            <w:tcW w:w="2152" w:type="dxa"/>
            <w:gridSpan w:val="4"/>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3</w:t>
            </w:r>
          </w:p>
        </w:tc>
        <w:tc>
          <w:tcPr>
            <w:tcW w:w="819"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5</w:t>
            </w:r>
          </w:p>
        </w:tc>
        <w:tc>
          <w:tcPr>
            <w:tcW w:w="908"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6</w:t>
            </w:r>
          </w:p>
        </w:tc>
        <w:tc>
          <w:tcPr>
            <w:tcW w:w="795"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7</w:t>
            </w:r>
          </w:p>
        </w:tc>
        <w:tc>
          <w:tcPr>
            <w:tcW w:w="796" w:type="dxa"/>
            <w:gridSpan w:val="2"/>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8</w:t>
            </w: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683" w:type="dxa"/>
            <w:gridSpan w:val="2"/>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9</w:t>
            </w:r>
          </w:p>
        </w:tc>
        <w:tc>
          <w:tcPr>
            <w:tcW w:w="796" w:type="dxa"/>
            <w:gridSpan w:val="2"/>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10</w:t>
            </w:r>
          </w:p>
        </w:tc>
        <w:tc>
          <w:tcPr>
            <w:tcW w:w="2469" w:type="dxa"/>
            <w:gridSpan w:val="2"/>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11</w:t>
            </w:r>
          </w:p>
        </w:tc>
      </w:tr>
      <w:tr w:rsidR="00A71EE8" w:rsidRPr="009F6B0E" w:rsidTr="009F6B0E">
        <w:trPr>
          <w:trHeight w:val="699"/>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1</w:t>
            </w:r>
          </w:p>
        </w:tc>
        <w:tc>
          <w:tcPr>
            <w:tcW w:w="13887" w:type="dxa"/>
            <w:gridSpan w:val="19"/>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 xml:space="preserve">Муниципальная программа </w:t>
            </w:r>
          </w:p>
          <w:p w:rsidR="00A71EE8" w:rsidRPr="009F6B0E" w:rsidRDefault="00A71EE8" w:rsidP="00B3342C">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bCs/>
              </w:rPr>
              <w:t xml:space="preserve">«Содержание и развитие коммунальной инфраструктуры на территории Ширяевского сельского поселения </w:t>
            </w:r>
            <w:proofErr w:type="spellStart"/>
            <w:r w:rsidRPr="009F6B0E">
              <w:rPr>
                <w:rFonts w:ascii="Times New Roman" w:hAnsi="Times New Roman" w:cs="Times New Roman"/>
                <w:bCs/>
              </w:rPr>
              <w:t>Калачеевского</w:t>
            </w:r>
            <w:proofErr w:type="spellEnd"/>
            <w:r w:rsidRPr="009F6B0E">
              <w:rPr>
                <w:rFonts w:ascii="Times New Roman" w:hAnsi="Times New Roman" w:cs="Times New Roman"/>
                <w:bCs/>
              </w:rPr>
              <w:t xml:space="preserve"> муниципального района на 20</w:t>
            </w:r>
            <w:r w:rsidR="00B3342C" w:rsidRPr="009F6B0E">
              <w:rPr>
                <w:rFonts w:ascii="Times New Roman" w:hAnsi="Times New Roman" w:cs="Times New Roman"/>
                <w:bCs/>
              </w:rPr>
              <w:t>20</w:t>
            </w:r>
            <w:r w:rsidRPr="009F6B0E">
              <w:rPr>
                <w:rFonts w:ascii="Times New Roman" w:hAnsi="Times New Roman" w:cs="Times New Roman"/>
                <w:bCs/>
              </w:rPr>
              <w:t>-202</w:t>
            </w:r>
            <w:r w:rsidR="00B3342C" w:rsidRPr="009F6B0E">
              <w:rPr>
                <w:rFonts w:ascii="Times New Roman" w:hAnsi="Times New Roman" w:cs="Times New Roman"/>
                <w:bCs/>
              </w:rPr>
              <w:t>6</w:t>
            </w:r>
            <w:r w:rsidRPr="009F6B0E">
              <w:rPr>
                <w:rFonts w:ascii="Times New Roman" w:hAnsi="Times New Roman" w:cs="Times New Roman"/>
                <w:bCs/>
              </w:rPr>
              <w:t xml:space="preserve"> годы</w:t>
            </w:r>
          </w:p>
        </w:tc>
      </w:tr>
      <w:tr w:rsidR="00A71EE8" w:rsidRPr="009F6B0E" w:rsidTr="009F6B0E">
        <w:trPr>
          <w:trHeight w:val="462"/>
          <w:jc w:val="center"/>
        </w:trPr>
        <w:tc>
          <w:tcPr>
            <w:tcW w:w="771"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kern w:val="2"/>
              </w:rPr>
              <w:t>2</w:t>
            </w:r>
          </w:p>
        </w:tc>
        <w:tc>
          <w:tcPr>
            <w:tcW w:w="13887" w:type="dxa"/>
            <w:gridSpan w:val="19"/>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r w:rsidRPr="009F6B0E">
              <w:rPr>
                <w:rFonts w:ascii="Times New Roman" w:hAnsi="Times New Roman" w:cs="Times New Roman"/>
                <w:bCs/>
              </w:rPr>
              <w:t xml:space="preserve">Подпрограмма </w:t>
            </w:r>
            <w:r w:rsidR="00C52AFC" w:rsidRPr="009F6B0E">
              <w:rPr>
                <w:rFonts w:ascii="Times New Roman" w:hAnsi="Times New Roman" w:cs="Times New Roman"/>
                <w:bCs/>
              </w:rPr>
              <w:t xml:space="preserve">«Содержание и развитие коммунальной инфраструктуры на территории Ширяевского сельского поселения </w:t>
            </w:r>
            <w:proofErr w:type="spellStart"/>
            <w:r w:rsidR="00C52AFC" w:rsidRPr="009F6B0E">
              <w:rPr>
                <w:rFonts w:ascii="Times New Roman" w:hAnsi="Times New Roman" w:cs="Times New Roman"/>
                <w:bCs/>
              </w:rPr>
              <w:t>Калачеевского</w:t>
            </w:r>
            <w:proofErr w:type="spellEnd"/>
            <w:r w:rsidR="00C52AFC" w:rsidRPr="009F6B0E">
              <w:rPr>
                <w:rFonts w:ascii="Times New Roman" w:hAnsi="Times New Roman" w:cs="Times New Roman"/>
                <w:bCs/>
              </w:rPr>
              <w:t xml:space="preserve"> муниципального района на </w:t>
            </w:r>
            <w:r w:rsidR="00B3342C" w:rsidRPr="009F6B0E">
              <w:rPr>
                <w:rFonts w:ascii="Times New Roman" w:hAnsi="Times New Roman" w:cs="Times New Roman"/>
                <w:bCs/>
              </w:rPr>
              <w:t xml:space="preserve">2020-2026 </w:t>
            </w:r>
            <w:r w:rsidR="00C52AFC" w:rsidRPr="009F6B0E">
              <w:rPr>
                <w:rFonts w:ascii="Times New Roman" w:hAnsi="Times New Roman" w:cs="Times New Roman"/>
                <w:bCs/>
              </w:rPr>
              <w:t>годы</w:t>
            </w:r>
          </w:p>
        </w:tc>
      </w:tr>
      <w:tr w:rsidR="00A71EE8" w:rsidRPr="009F6B0E" w:rsidTr="009F6B0E">
        <w:trPr>
          <w:trHeight w:val="965"/>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ConsPlusCell"/>
              <w:jc w:val="center"/>
              <w:rPr>
                <w:kern w:val="2"/>
                <w:sz w:val="22"/>
                <w:szCs w:val="22"/>
              </w:rPr>
            </w:pPr>
            <w:r w:rsidRPr="009F6B0E">
              <w:rPr>
                <w:kern w:val="2"/>
                <w:sz w:val="22"/>
                <w:szCs w:val="22"/>
              </w:rPr>
              <w:t>3</w:t>
            </w:r>
          </w:p>
        </w:tc>
        <w:tc>
          <w:tcPr>
            <w:tcW w:w="13887" w:type="dxa"/>
            <w:gridSpan w:val="19"/>
            <w:tcBorders>
              <w:top w:val="single" w:sz="4" w:space="0" w:color="auto"/>
              <w:left w:val="single" w:sz="4" w:space="0" w:color="auto"/>
              <w:bottom w:val="single" w:sz="4" w:space="0" w:color="auto"/>
              <w:right w:val="single" w:sz="4" w:space="0" w:color="auto"/>
            </w:tcBorders>
          </w:tcPr>
          <w:p w:rsidR="00A71EE8" w:rsidRPr="009F6B0E" w:rsidRDefault="00C52AFC" w:rsidP="00A71EE8">
            <w:pPr>
              <w:pStyle w:val="ConsPlusCell"/>
              <w:jc w:val="center"/>
              <w:rPr>
                <w:kern w:val="2"/>
                <w:sz w:val="22"/>
                <w:szCs w:val="22"/>
              </w:rPr>
            </w:pPr>
            <w:r w:rsidRPr="009F6B0E">
              <w:rPr>
                <w:kern w:val="2"/>
                <w:sz w:val="22"/>
                <w:szCs w:val="22"/>
              </w:rPr>
              <w:t>Основное ме</w:t>
            </w:r>
            <w:r w:rsidR="00A71EE8" w:rsidRPr="009F6B0E">
              <w:rPr>
                <w:kern w:val="2"/>
                <w:sz w:val="22"/>
                <w:szCs w:val="22"/>
              </w:rPr>
              <w:t>роприятие 1</w:t>
            </w:r>
          </w:p>
          <w:p w:rsidR="00A71EE8" w:rsidRPr="009F6B0E" w:rsidRDefault="00A71EE8" w:rsidP="00A71EE8">
            <w:pPr>
              <w:pStyle w:val="21"/>
              <w:numPr>
                <w:ilvl w:val="0"/>
                <w:numId w:val="1"/>
              </w:numPr>
              <w:ind w:left="0"/>
              <w:jc w:val="center"/>
              <w:rPr>
                <w:rFonts w:ascii="Times New Roman" w:hAnsi="Times New Roman"/>
              </w:rPr>
            </w:pPr>
            <w:r w:rsidRPr="009F6B0E">
              <w:rPr>
                <w:rFonts w:ascii="Times New Roman" w:hAnsi="Times New Roman"/>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A71EE8" w:rsidRPr="009F6B0E" w:rsidRDefault="00A71EE8" w:rsidP="00A71EE8">
            <w:pPr>
              <w:jc w:val="center"/>
            </w:pPr>
          </w:p>
        </w:tc>
      </w:tr>
      <w:tr w:rsidR="00A71EE8" w:rsidRPr="009F6B0E" w:rsidTr="009F6B0E">
        <w:trPr>
          <w:trHeight w:val="252"/>
          <w:jc w:val="center"/>
        </w:trPr>
        <w:tc>
          <w:tcPr>
            <w:tcW w:w="771"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3840" w:type="dxa"/>
            <w:gridSpan w:val="4"/>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both"/>
              <w:rPr>
                <w:rFonts w:ascii="Times New Roman" w:hAnsi="Times New Roman" w:cs="Times New Roman"/>
                <w:kern w:val="2"/>
              </w:rPr>
            </w:pPr>
          </w:p>
        </w:tc>
        <w:tc>
          <w:tcPr>
            <w:tcW w:w="2097"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819"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908"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795"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autoSpaceDE w:val="0"/>
              <w:autoSpaceDN w:val="0"/>
              <w:adjustRightInd w:val="0"/>
              <w:jc w:val="center"/>
              <w:rPr>
                <w:rFonts w:ascii="Times New Roman" w:hAnsi="Times New Roman" w:cs="Times New Roman"/>
                <w:kern w:val="2"/>
              </w:rPr>
            </w:pPr>
          </w:p>
        </w:tc>
        <w:tc>
          <w:tcPr>
            <w:tcW w:w="796"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rPr>
                <w:rFonts w:ascii="Times New Roman" w:hAnsi="Times New Roman" w:cs="Times New Roman"/>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jc w:val="center"/>
              <w:rPr>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jc w:val="center"/>
              <w:rPr>
                <w:kern w:val="2"/>
              </w:rPr>
            </w:pPr>
          </w:p>
        </w:tc>
        <w:tc>
          <w:tcPr>
            <w:tcW w:w="796"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jc w:val="center"/>
              <w:rPr>
                <w:kern w:val="2"/>
              </w:rPr>
            </w:pPr>
          </w:p>
        </w:tc>
        <w:tc>
          <w:tcPr>
            <w:tcW w:w="2469"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jc w:val="center"/>
              <w:rPr>
                <w:kern w:val="2"/>
              </w:rPr>
            </w:pPr>
          </w:p>
        </w:tc>
      </w:tr>
      <w:tr w:rsidR="00A71EE8" w:rsidRPr="009F6B0E" w:rsidTr="009F6B0E">
        <w:trPr>
          <w:trHeight w:val="1175"/>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ConsPlusCell"/>
              <w:jc w:val="center"/>
              <w:rPr>
                <w:kern w:val="2"/>
                <w:sz w:val="22"/>
                <w:szCs w:val="22"/>
              </w:rPr>
            </w:pPr>
            <w:r w:rsidRPr="009F6B0E">
              <w:rPr>
                <w:kern w:val="2"/>
                <w:sz w:val="22"/>
                <w:szCs w:val="22"/>
              </w:rPr>
              <w:t>4</w:t>
            </w:r>
          </w:p>
        </w:tc>
        <w:tc>
          <w:tcPr>
            <w:tcW w:w="13887" w:type="dxa"/>
            <w:gridSpan w:val="19"/>
            <w:tcBorders>
              <w:top w:val="single" w:sz="4" w:space="0" w:color="auto"/>
              <w:left w:val="single" w:sz="4" w:space="0" w:color="auto"/>
              <w:bottom w:val="single" w:sz="4" w:space="0" w:color="auto"/>
              <w:right w:val="single" w:sz="4" w:space="0" w:color="auto"/>
            </w:tcBorders>
          </w:tcPr>
          <w:p w:rsidR="00A71EE8" w:rsidRPr="009F6B0E" w:rsidRDefault="00C52AFC" w:rsidP="00A71EE8">
            <w:pPr>
              <w:pStyle w:val="ConsPlusCell"/>
              <w:jc w:val="center"/>
              <w:rPr>
                <w:kern w:val="2"/>
                <w:sz w:val="22"/>
                <w:szCs w:val="22"/>
              </w:rPr>
            </w:pPr>
            <w:r w:rsidRPr="009F6B0E">
              <w:rPr>
                <w:kern w:val="2"/>
                <w:sz w:val="22"/>
                <w:szCs w:val="22"/>
              </w:rPr>
              <w:t>Основное мероприятие</w:t>
            </w:r>
            <w:r w:rsidR="00A71EE8" w:rsidRPr="009F6B0E">
              <w:rPr>
                <w:kern w:val="2"/>
                <w:sz w:val="22"/>
                <w:szCs w:val="22"/>
              </w:rPr>
              <w:t xml:space="preserve"> 2</w:t>
            </w:r>
          </w:p>
          <w:p w:rsidR="00A71EE8" w:rsidRPr="009F6B0E" w:rsidRDefault="00A71EE8" w:rsidP="00A71EE8">
            <w:pPr>
              <w:pStyle w:val="21"/>
              <w:numPr>
                <w:ilvl w:val="0"/>
                <w:numId w:val="1"/>
              </w:numPr>
              <w:ind w:left="0"/>
              <w:jc w:val="both"/>
              <w:rPr>
                <w:rFonts w:ascii="Times New Roman" w:hAnsi="Times New Roman"/>
              </w:rPr>
            </w:pPr>
            <w:r w:rsidRPr="009F6B0E">
              <w:rPr>
                <w:rFonts w:ascii="Times New Roman" w:hAnsi="Times New Roman"/>
              </w:rPr>
              <w:t>Содержание и ремонт автомобильных дорог общего пользования местного значения  и сооружений на них, осуществление дорожной деятельности</w:t>
            </w:r>
          </w:p>
          <w:p w:rsidR="00A71EE8" w:rsidRPr="009F6B0E" w:rsidRDefault="00A71EE8" w:rsidP="00A71EE8">
            <w:pPr>
              <w:pStyle w:val="ConsPlusCell"/>
              <w:jc w:val="center"/>
              <w:rPr>
                <w:kern w:val="2"/>
                <w:sz w:val="22"/>
                <w:szCs w:val="22"/>
              </w:rPr>
            </w:pPr>
          </w:p>
          <w:p w:rsidR="00A71EE8" w:rsidRPr="009F6B0E" w:rsidRDefault="00A71EE8" w:rsidP="00A71EE8">
            <w:pPr>
              <w:pStyle w:val="12"/>
              <w:autoSpaceDE w:val="0"/>
              <w:autoSpaceDN w:val="0"/>
              <w:adjustRightInd w:val="0"/>
              <w:ind w:right="121"/>
              <w:jc w:val="center"/>
              <w:rPr>
                <w:rFonts w:ascii="Times New Roman" w:hAnsi="Times New Roman" w:cs="Times New Roman"/>
                <w:color w:val="FF0000"/>
                <w:kern w:val="2"/>
              </w:rPr>
            </w:pPr>
          </w:p>
        </w:tc>
      </w:tr>
      <w:tr w:rsidR="00A71EE8" w:rsidRPr="009F6B0E" w:rsidTr="009F6B0E">
        <w:trPr>
          <w:trHeight w:val="224"/>
          <w:jc w:val="center"/>
        </w:trPr>
        <w:tc>
          <w:tcPr>
            <w:tcW w:w="771"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3810" w:type="dxa"/>
            <w:gridSpan w:val="3"/>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2038"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908"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908"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795"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796"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796"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c>
          <w:tcPr>
            <w:tcW w:w="2469"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pStyle w:val="12"/>
              <w:jc w:val="center"/>
              <w:rPr>
                <w:rFonts w:ascii="Times New Roman" w:hAnsi="Times New Roman" w:cs="Times New Roman"/>
                <w:kern w:val="2"/>
              </w:rPr>
            </w:pPr>
          </w:p>
        </w:tc>
      </w:tr>
      <w:tr w:rsidR="00A71EE8" w:rsidRPr="009F6B0E" w:rsidTr="009F6B0E">
        <w:trPr>
          <w:trHeight w:val="699"/>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ConsPlusCell"/>
              <w:jc w:val="center"/>
              <w:rPr>
                <w:kern w:val="2"/>
                <w:sz w:val="22"/>
                <w:szCs w:val="22"/>
              </w:rPr>
            </w:pPr>
            <w:r w:rsidRPr="009F6B0E">
              <w:rPr>
                <w:kern w:val="2"/>
                <w:sz w:val="22"/>
                <w:szCs w:val="22"/>
              </w:rPr>
              <w:t>5</w:t>
            </w:r>
          </w:p>
        </w:tc>
        <w:tc>
          <w:tcPr>
            <w:tcW w:w="13887" w:type="dxa"/>
            <w:gridSpan w:val="19"/>
            <w:tcBorders>
              <w:top w:val="single" w:sz="4" w:space="0" w:color="auto"/>
              <w:left w:val="single" w:sz="4" w:space="0" w:color="auto"/>
              <w:bottom w:val="single" w:sz="4" w:space="0" w:color="auto"/>
              <w:right w:val="single" w:sz="4" w:space="0" w:color="auto"/>
            </w:tcBorders>
          </w:tcPr>
          <w:p w:rsidR="00A71EE8" w:rsidRPr="009F6B0E" w:rsidRDefault="00C52AFC" w:rsidP="00A71EE8">
            <w:pPr>
              <w:pStyle w:val="ConsPlusCell"/>
              <w:jc w:val="center"/>
              <w:rPr>
                <w:kern w:val="2"/>
                <w:sz w:val="22"/>
                <w:szCs w:val="22"/>
              </w:rPr>
            </w:pPr>
            <w:r w:rsidRPr="009F6B0E">
              <w:rPr>
                <w:kern w:val="2"/>
                <w:sz w:val="22"/>
                <w:szCs w:val="22"/>
              </w:rPr>
              <w:t>Основное мероприятие</w:t>
            </w:r>
            <w:r w:rsidR="00A71EE8" w:rsidRPr="009F6B0E">
              <w:rPr>
                <w:kern w:val="2"/>
                <w:sz w:val="22"/>
                <w:szCs w:val="22"/>
              </w:rPr>
              <w:t xml:space="preserve"> 3</w:t>
            </w:r>
          </w:p>
          <w:p w:rsidR="00A71EE8" w:rsidRPr="009F6B0E" w:rsidRDefault="00A71EE8" w:rsidP="00A71EE8">
            <w:pPr>
              <w:pStyle w:val="ConsPlusCell"/>
              <w:jc w:val="center"/>
              <w:rPr>
                <w:kern w:val="2"/>
                <w:sz w:val="22"/>
                <w:szCs w:val="22"/>
              </w:rPr>
            </w:pPr>
            <w:r w:rsidRPr="009F6B0E">
              <w:rPr>
                <w:sz w:val="22"/>
                <w:szCs w:val="22"/>
              </w:rPr>
              <w:t xml:space="preserve"> Организация ритуальных услуг и содержание мест захоронения</w:t>
            </w:r>
          </w:p>
          <w:p w:rsidR="00A71EE8" w:rsidRPr="009F6B0E" w:rsidRDefault="00A71EE8" w:rsidP="00A71EE8">
            <w:pPr>
              <w:pStyle w:val="12"/>
              <w:jc w:val="center"/>
              <w:rPr>
                <w:rFonts w:ascii="Times New Roman" w:hAnsi="Times New Roman" w:cs="Times New Roman"/>
                <w:kern w:val="2"/>
              </w:rPr>
            </w:pPr>
          </w:p>
        </w:tc>
      </w:tr>
      <w:tr w:rsidR="00A71EE8" w:rsidRPr="009F6B0E" w:rsidTr="009F6B0E">
        <w:trPr>
          <w:trHeight w:val="713"/>
          <w:jc w:val="center"/>
        </w:trPr>
        <w:tc>
          <w:tcPr>
            <w:tcW w:w="771" w:type="dxa"/>
            <w:tcBorders>
              <w:top w:val="single" w:sz="4" w:space="0" w:color="auto"/>
              <w:left w:val="single" w:sz="4" w:space="0" w:color="auto"/>
              <w:bottom w:val="single" w:sz="4" w:space="0" w:color="auto"/>
              <w:right w:val="single" w:sz="4" w:space="0" w:color="auto"/>
            </w:tcBorders>
            <w:hideMark/>
          </w:tcPr>
          <w:p w:rsidR="00A71EE8" w:rsidRPr="009F6B0E" w:rsidRDefault="00A71EE8" w:rsidP="00A71EE8">
            <w:pPr>
              <w:pStyle w:val="ConsPlusCell"/>
              <w:jc w:val="center"/>
              <w:rPr>
                <w:kern w:val="2"/>
                <w:sz w:val="22"/>
                <w:szCs w:val="22"/>
              </w:rPr>
            </w:pPr>
            <w:r w:rsidRPr="009F6B0E">
              <w:rPr>
                <w:kern w:val="2"/>
                <w:sz w:val="22"/>
                <w:szCs w:val="22"/>
              </w:rPr>
              <w:t>6</w:t>
            </w:r>
          </w:p>
        </w:tc>
        <w:tc>
          <w:tcPr>
            <w:tcW w:w="13887" w:type="dxa"/>
            <w:gridSpan w:val="19"/>
            <w:tcBorders>
              <w:top w:val="single" w:sz="4" w:space="0" w:color="auto"/>
              <w:left w:val="single" w:sz="4" w:space="0" w:color="auto"/>
              <w:bottom w:val="single" w:sz="4" w:space="0" w:color="auto"/>
              <w:right w:val="single" w:sz="4" w:space="0" w:color="auto"/>
            </w:tcBorders>
          </w:tcPr>
          <w:p w:rsidR="00A71EE8" w:rsidRPr="009F6B0E" w:rsidRDefault="00C52AFC" w:rsidP="00A71EE8">
            <w:pPr>
              <w:pStyle w:val="ConsPlusCell"/>
              <w:jc w:val="center"/>
              <w:rPr>
                <w:kern w:val="2"/>
                <w:sz w:val="22"/>
                <w:szCs w:val="22"/>
              </w:rPr>
            </w:pPr>
            <w:r w:rsidRPr="009F6B0E">
              <w:rPr>
                <w:kern w:val="2"/>
                <w:sz w:val="22"/>
                <w:szCs w:val="22"/>
              </w:rPr>
              <w:t>Основное мероприятие</w:t>
            </w:r>
            <w:r w:rsidR="00A71EE8" w:rsidRPr="009F6B0E">
              <w:rPr>
                <w:kern w:val="2"/>
                <w:sz w:val="22"/>
                <w:szCs w:val="22"/>
              </w:rPr>
              <w:t xml:space="preserve"> 4 </w:t>
            </w:r>
          </w:p>
          <w:p w:rsidR="00A71EE8" w:rsidRPr="009F6B0E" w:rsidRDefault="00A71EE8" w:rsidP="00A71EE8">
            <w:pPr>
              <w:pStyle w:val="ConsPlusCell"/>
              <w:jc w:val="center"/>
              <w:rPr>
                <w:kern w:val="2"/>
                <w:sz w:val="22"/>
                <w:szCs w:val="22"/>
              </w:rPr>
            </w:pPr>
            <w:r w:rsidRPr="009F6B0E">
              <w:rPr>
                <w:kern w:val="2"/>
                <w:sz w:val="22"/>
                <w:szCs w:val="22"/>
              </w:rPr>
              <w:t>Прочие мероприятия по благоустройству</w:t>
            </w:r>
            <w:r w:rsidR="00635B1B">
              <w:rPr>
                <w:kern w:val="2"/>
                <w:sz w:val="22"/>
                <w:szCs w:val="22"/>
              </w:rPr>
              <w:t xml:space="preserve"> </w:t>
            </w:r>
            <w:r w:rsidRPr="009F6B0E">
              <w:rPr>
                <w:kern w:val="2"/>
                <w:sz w:val="22"/>
                <w:szCs w:val="22"/>
              </w:rPr>
              <w:t>территории</w:t>
            </w:r>
          </w:p>
          <w:p w:rsidR="00A71EE8" w:rsidRPr="009F6B0E" w:rsidRDefault="00A71EE8" w:rsidP="00A71EE8">
            <w:pPr>
              <w:autoSpaceDE w:val="0"/>
              <w:autoSpaceDN w:val="0"/>
              <w:adjustRightInd w:val="0"/>
              <w:jc w:val="center"/>
              <w:rPr>
                <w:kern w:val="2"/>
              </w:rPr>
            </w:pPr>
          </w:p>
        </w:tc>
      </w:tr>
      <w:tr w:rsidR="00A71EE8" w:rsidRPr="009F6B0E" w:rsidTr="009F6B0E">
        <w:trPr>
          <w:trHeight w:val="266"/>
          <w:jc w:val="center"/>
        </w:trPr>
        <w:tc>
          <w:tcPr>
            <w:tcW w:w="771"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3767"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both"/>
              <w:rPr>
                <w:kern w:val="2"/>
              </w:rPr>
            </w:pPr>
          </w:p>
        </w:tc>
        <w:tc>
          <w:tcPr>
            <w:tcW w:w="2171" w:type="dxa"/>
            <w:gridSpan w:val="5"/>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819"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908"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931"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683"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796" w:type="dxa"/>
            <w:gridSpan w:val="2"/>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c>
          <w:tcPr>
            <w:tcW w:w="2447" w:type="dxa"/>
            <w:tcBorders>
              <w:top w:val="single" w:sz="4" w:space="0" w:color="auto"/>
              <w:left w:val="single" w:sz="4" w:space="0" w:color="auto"/>
              <w:bottom w:val="single" w:sz="4" w:space="0" w:color="auto"/>
              <w:right w:val="single" w:sz="4" w:space="0" w:color="auto"/>
            </w:tcBorders>
          </w:tcPr>
          <w:p w:rsidR="00A71EE8" w:rsidRPr="009F6B0E" w:rsidRDefault="00A71EE8" w:rsidP="00A71EE8">
            <w:pPr>
              <w:autoSpaceDE w:val="0"/>
              <w:autoSpaceDN w:val="0"/>
              <w:adjustRightInd w:val="0"/>
              <w:jc w:val="center"/>
              <w:rPr>
                <w:kern w:val="2"/>
              </w:rPr>
            </w:pPr>
          </w:p>
        </w:tc>
      </w:tr>
    </w:tbl>
    <w:p w:rsidR="00F61A04" w:rsidRDefault="00F61A04" w:rsidP="00A132E5">
      <w:pPr>
        <w:suppressAutoHyphens/>
        <w:rPr>
          <w:kern w:val="2"/>
          <w:sz w:val="22"/>
          <w:szCs w:val="22"/>
        </w:rPr>
      </w:pPr>
    </w:p>
    <w:p w:rsidR="00F61A04" w:rsidRDefault="00F61A04" w:rsidP="00A71EE8">
      <w:pPr>
        <w:suppressAutoHyphens/>
        <w:ind w:firstLine="11624"/>
        <w:jc w:val="center"/>
        <w:rPr>
          <w:kern w:val="2"/>
          <w:sz w:val="22"/>
          <w:szCs w:val="22"/>
        </w:rPr>
      </w:pPr>
    </w:p>
    <w:p w:rsidR="00F61A04" w:rsidRDefault="00F61A04" w:rsidP="00A71EE8">
      <w:pPr>
        <w:suppressAutoHyphens/>
        <w:ind w:firstLine="11624"/>
        <w:jc w:val="center"/>
        <w:rPr>
          <w:kern w:val="2"/>
          <w:sz w:val="22"/>
          <w:szCs w:val="22"/>
        </w:rPr>
      </w:pPr>
    </w:p>
    <w:p w:rsidR="00F83E35" w:rsidRDefault="00F83E35">
      <w:pPr>
        <w:spacing w:after="200" w:line="276" w:lineRule="auto"/>
        <w:rPr>
          <w:b/>
          <w:kern w:val="2"/>
          <w:sz w:val="22"/>
          <w:szCs w:val="22"/>
        </w:rPr>
      </w:pPr>
      <w:r>
        <w:rPr>
          <w:b/>
          <w:kern w:val="2"/>
          <w:sz w:val="22"/>
          <w:szCs w:val="22"/>
        </w:rPr>
        <w:br w:type="page"/>
      </w:r>
    </w:p>
    <w:p w:rsidR="005D7434" w:rsidRPr="00A132E5" w:rsidRDefault="003E4757" w:rsidP="00CB3CD0">
      <w:pPr>
        <w:suppressAutoHyphens/>
        <w:ind w:firstLine="11624"/>
        <w:rPr>
          <w:b/>
          <w:kern w:val="2"/>
          <w:sz w:val="22"/>
          <w:szCs w:val="22"/>
        </w:rPr>
      </w:pPr>
      <w:r w:rsidRPr="00A132E5">
        <w:rPr>
          <w:b/>
          <w:kern w:val="2"/>
          <w:sz w:val="22"/>
          <w:szCs w:val="22"/>
        </w:rPr>
        <w:lastRenderedPageBreak/>
        <w:t>Приложение 4</w:t>
      </w:r>
    </w:p>
    <w:p w:rsidR="00A71EE8" w:rsidRDefault="00A132E5" w:rsidP="00A71EE8">
      <w:pPr>
        <w:jc w:val="right"/>
        <w:rPr>
          <w:b/>
          <w:kern w:val="2"/>
          <w:sz w:val="22"/>
          <w:szCs w:val="22"/>
        </w:rPr>
      </w:pPr>
      <w:r w:rsidRPr="00A132E5">
        <w:rPr>
          <w:b/>
          <w:kern w:val="2"/>
          <w:sz w:val="22"/>
          <w:szCs w:val="22"/>
        </w:rPr>
        <w:t>к муниципальной программе</w:t>
      </w:r>
    </w:p>
    <w:p w:rsidR="00A132E5" w:rsidRPr="00A132E5" w:rsidRDefault="00A132E5" w:rsidP="00A71EE8">
      <w:pPr>
        <w:jc w:val="right"/>
        <w:rPr>
          <w:b/>
          <w:kern w:val="2"/>
          <w:sz w:val="22"/>
          <w:szCs w:val="22"/>
        </w:rPr>
      </w:pPr>
    </w:p>
    <w:p w:rsidR="00A71EE8" w:rsidRPr="00A132E5" w:rsidRDefault="00A71EE8" w:rsidP="00A71EE8">
      <w:pPr>
        <w:suppressAutoHyphens/>
        <w:autoSpaceDE w:val="0"/>
        <w:autoSpaceDN w:val="0"/>
        <w:adjustRightInd w:val="0"/>
        <w:jc w:val="center"/>
        <w:rPr>
          <w:b/>
          <w:kern w:val="2"/>
          <w:sz w:val="22"/>
          <w:szCs w:val="22"/>
        </w:rPr>
      </w:pPr>
      <w:r w:rsidRPr="00A132E5">
        <w:rPr>
          <w:b/>
          <w:kern w:val="2"/>
          <w:sz w:val="22"/>
          <w:szCs w:val="22"/>
        </w:rPr>
        <w:t>Финансовое обеспечение и прогнозная (справочная)оценка расходов федерального, областного и местного, бюджетов внебюджетных фондов,</w:t>
      </w:r>
    </w:p>
    <w:p w:rsidR="00A71EE8" w:rsidRPr="00A132E5" w:rsidRDefault="00A71EE8" w:rsidP="00A71EE8">
      <w:pPr>
        <w:jc w:val="center"/>
        <w:rPr>
          <w:b/>
          <w:bCs/>
          <w:sz w:val="22"/>
          <w:szCs w:val="22"/>
        </w:rPr>
      </w:pPr>
      <w:r w:rsidRPr="00A132E5">
        <w:rPr>
          <w:b/>
          <w:kern w:val="2"/>
          <w:sz w:val="22"/>
          <w:szCs w:val="22"/>
        </w:rPr>
        <w:t xml:space="preserve">юридических и физических лиц на реализацию муниципальной программы </w:t>
      </w:r>
      <w:r w:rsidRPr="00A132E5">
        <w:rPr>
          <w:b/>
          <w:bCs/>
          <w:sz w:val="22"/>
          <w:szCs w:val="22"/>
        </w:rPr>
        <w:t>Ширяевского</w:t>
      </w:r>
      <w:r w:rsidRPr="00A132E5">
        <w:rPr>
          <w:b/>
          <w:kern w:val="2"/>
          <w:sz w:val="22"/>
          <w:szCs w:val="22"/>
        </w:rPr>
        <w:t xml:space="preserve"> сельского поселения </w:t>
      </w:r>
      <w:r w:rsidRPr="00A132E5">
        <w:rPr>
          <w:b/>
          <w:bCs/>
          <w:sz w:val="22"/>
          <w:szCs w:val="22"/>
        </w:rPr>
        <w:t xml:space="preserve">«Содержание и развитие коммунальной инфраструктуры на территории Ширяевского сельского поселения </w:t>
      </w:r>
      <w:proofErr w:type="spellStart"/>
      <w:r w:rsidRPr="00A132E5">
        <w:rPr>
          <w:b/>
          <w:bCs/>
          <w:sz w:val="22"/>
          <w:szCs w:val="22"/>
        </w:rPr>
        <w:t>Калачеевского</w:t>
      </w:r>
      <w:proofErr w:type="spellEnd"/>
      <w:r w:rsidRPr="00A132E5">
        <w:rPr>
          <w:b/>
          <w:bCs/>
          <w:sz w:val="22"/>
          <w:szCs w:val="22"/>
        </w:rPr>
        <w:t xml:space="preserve"> муниципального района на 20</w:t>
      </w:r>
      <w:r w:rsidR="00B3342C">
        <w:rPr>
          <w:b/>
          <w:bCs/>
          <w:sz w:val="22"/>
          <w:szCs w:val="22"/>
        </w:rPr>
        <w:t>20</w:t>
      </w:r>
      <w:r w:rsidRPr="00A132E5">
        <w:rPr>
          <w:b/>
          <w:bCs/>
          <w:sz w:val="22"/>
          <w:szCs w:val="22"/>
        </w:rPr>
        <w:t>-202</w:t>
      </w:r>
      <w:r w:rsidR="00B3342C">
        <w:rPr>
          <w:b/>
          <w:bCs/>
          <w:sz w:val="22"/>
          <w:szCs w:val="22"/>
        </w:rPr>
        <w:t>6</w:t>
      </w:r>
      <w:r w:rsidRPr="00A132E5">
        <w:rPr>
          <w:b/>
          <w:bCs/>
          <w:sz w:val="22"/>
          <w:szCs w:val="22"/>
        </w:rPr>
        <w:t xml:space="preserve"> годы»</w:t>
      </w:r>
    </w:p>
    <w:p w:rsidR="00A71EE8" w:rsidRDefault="00A71EE8" w:rsidP="00A71EE8">
      <w:pPr>
        <w:suppressAutoHyphens/>
        <w:autoSpaceDE w:val="0"/>
        <w:autoSpaceDN w:val="0"/>
        <w:adjustRightInd w:val="0"/>
        <w:jc w:val="center"/>
        <w:rPr>
          <w:kern w:val="2"/>
          <w:sz w:val="22"/>
          <w:szCs w:val="22"/>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2"/>
        <w:gridCol w:w="4073"/>
        <w:gridCol w:w="2719"/>
        <w:gridCol w:w="1086"/>
        <w:gridCol w:w="6"/>
        <w:gridCol w:w="1101"/>
        <w:gridCol w:w="1086"/>
        <w:gridCol w:w="6"/>
        <w:gridCol w:w="1095"/>
        <w:gridCol w:w="1086"/>
        <w:gridCol w:w="6"/>
        <w:gridCol w:w="1050"/>
        <w:gridCol w:w="1048"/>
      </w:tblGrid>
      <w:tr w:rsidR="00A71EE8" w:rsidTr="00A71EE8">
        <w:trPr>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jc w:val="center"/>
              <w:rPr>
                <w:kern w:val="2"/>
                <w:sz w:val="22"/>
                <w:szCs w:val="22"/>
              </w:rPr>
            </w:pPr>
            <w:r>
              <w:rPr>
                <w:kern w:val="2"/>
                <w:sz w:val="22"/>
                <w:szCs w:val="22"/>
              </w:rPr>
              <w:t>Статус</w:t>
            </w:r>
          </w:p>
        </w:tc>
        <w:tc>
          <w:tcPr>
            <w:tcW w:w="4109" w:type="dxa"/>
            <w:vMerge w:val="restart"/>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jc w:val="center"/>
              <w:rPr>
                <w:kern w:val="2"/>
                <w:sz w:val="22"/>
                <w:szCs w:val="22"/>
              </w:rPr>
            </w:pPr>
            <w:r>
              <w:rPr>
                <w:kern w:val="2"/>
                <w:sz w:val="22"/>
                <w:szCs w:val="22"/>
              </w:rPr>
              <w:t xml:space="preserve">Наименование </w:t>
            </w:r>
            <w:r>
              <w:rPr>
                <w:kern w:val="2"/>
                <w:sz w:val="22"/>
                <w:szCs w:val="22"/>
              </w:rPr>
              <w:br/>
              <w:t xml:space="preserve">муниципальной </w:t>
            </w:r>
            <w:r>
              <w:rPr>
                <w:kern w:val="2"/>
                <w:sz w:val="22"/>
                <w:szCs w:val="22"/>
              </w:rPr>
              <w:br/>
              <w:t>программы, подпро</w:t>
            </w:r>
            <w:r>
              <w:rPr>
                <w:kern w:val="2"/>
                <w:sz w:val="22"/>
                <w:szCs w:val="22"/>
              </w:rPr>
              <w:softHyphen/>
              <w:t>граммы,</w:t>
            </w:r>
          </w:p>
          <w:p w:rsidR="00A71EE8" w:rsidRDefault="00A71EE8" w:rsidP="00A71EE8">
            <w:pPr>
              <w:pStyle w:val="ConsPlusCell"/>
              <w:jc w:val="center"/>
              <w:rPr>
                <w:kern w:val="2"/>
                <w:sz w:val="22"/>
                <w:szCs w:val="22"/>
              </w:rPr>
            </w:pPr>
            <w:r>
              <w:rPr>
                <w:kern w:val="2"/>
                <w:sz w:val="22"/>
                <w:szCs w:val="22"/>
              </w:rPr>
              <w:t xml:space="preserve"> основного мероприятия</w:t>
            </w:r>
          </w:p>
        </w:tc>
        <w:tc>
          <w:tcPr>
            <w:tcW w:w="2743" w:type="dxa"/>
            <w:vMerge w:val="restart"/>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jc w:val="center"/>
              <w:rPr>
                <w:kern w:val="2"/>
                <w:sz w:val="22"/>
                <w:szCs w:val="22"/>
              </w:rPr>
            </w:pPr>
            <w:r>
              <w:rPr>
                <w:kern w:val="2"/>
                <w:sz w:val="22"/>
                <w:szCs w:val="22"/>
              </w:rPr>
              <w:t>Источники ресурсного обеспечения</w:t>
            </w:r>
          </w:p>
        </w:tc>
        <w:tc>
          <w:tcPr>
            <w:tcW w:w="7633" w:type="dxa"/>
            <w:gridSpan w:val="10"/>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jc w:val="center"/>
              <w:rPr>
                <w:kern w:val="2"/>
                <w:sz w:val="22"/>
                <w:szCs w:val="22"/>
              </w:rPr>
            </w:pPr>
            <w:r>
              <w:rPr>
                <w:kern w:val="2"/>
                <w:sz w:val="22"/>
                <w:szCs w:val="22"/>
              </w:rPr>
              <w:t>Оценка расходов по годам реализации муниципальной программы, тыс. руб.</w:t>
            </w:r>
          </w:p>
        </w:tc>
      </w:tr>
      <w:tr w:rsidR="00B3342C"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3342C" w:rsidRDefault="00B3342C"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B3342C" w:rsidRDefault="00B3342C" w:rsidP="00A71EE8">
            <w:pPr>
              <w:rPr>
                <w:kern w:val="2"/>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B3342C" w:rsidRDefault="00B3342C" w:rsidP="00A71EE8">
            <w:pPr>
              <w:rPr>
                <w:kern w:val="2"/>
              </w:rPr>
            </w:pPr>
          </w:p>
        </w:tc>
        <w:tc>
          <w:tcPr>
            <w:tcW w:w="1101" w:type="dxa"/>
            <w:gridSpan w:val="2"/>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2020</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c>
          <w:tcPr>
            <w:tcW w:w="1110" w:type="dxa"/>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2021</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c>
          <w:tcPr>
            <w:tcW w:w="1101" w:type="dxa"/>
            <w:gridSpan w:val="2"/>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2022</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c>
          <w:tcPr>
            <w:tcW w:w="1104" w:type="dxa"/>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 xml:space="preserve">2023 </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 xml:space="preserve"> год</w:t>
            </w:r>
          </w:p>
        </w:tc>
        <w:tc>
          <w:tcPr>
            <w:tcW w:w="1101" w:type="dxa"/>
            <w:gridSpan w:val="2"/>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2024</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c>
          <w:tcPr>
            <w:tcW w:w="1059" w:type="dxa"/>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2025</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c>
          <w:tcPr>
            <w:tcW w:w="1057" w:type="dxa"/>
            <w:tcBorders>
              <w:top w:val="single" w:sz="4" w:space="0" w:color="auto"/>
              <w:left w:val="single" w:sz="4" w:space="0" w:color="auto"/>
              <w:bottom w:val="single" w:sz="4" w:space="0" w:color="auto"/>
              <w:right w:val="single" w:sz="4" w:space="0" w:color="auto"/>
            </w:tcBorders>
            <w:hideMark/>
          </w:tcPr>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2026</w:t>
            </w:r>
          </w:p>
          <w:p w:rsidR="00B3342C" w:rsidRDefault="00B3342C" w:rsidP="0003571A">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год</w:t>
            </w:r>
          </w:p>
        </w:tc>
      </w:tr>
      <w:tr w:rsidR="00A71EE8" w:rsidTr="00A71EE8">
        <w:trPr>
          <w:tblHeader/>
          <w:jc w:val="center"/>
        </w:trPr>
        <w:tc>
          <w:tcPr>
            <w:tcW w:w="1080"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1</w:t>
            </w:r>
          </w:p>
        </w:tc>
        <w:tc>
          <w:tcPr>
            <w:tcW w:w="4109"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2</w:t>
            </w:r>
          </w:p>
        </w:tc>
        <w:tc>
          <w:tcPr>
            <w:tcW w:w="2743"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3</w:t>
            </w:r>
          </w:p>
        </w:tc>
        <w:tc>
          <w:tcPr>
            <w:tcW w:w="1101" w:type="dxa"/>
            <w:gridSpan w:val="2"/>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4</w:t>
            </w:r>
          </w:p>
        </w:tc>
        <w:tc>
          <w:tcPr>
            <w:tcW w:w="1110"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5</w:t>
            </w:r>
          </w:p>
        </w:tc>
        <w:tc>
          <w:tcPr>
            <w:tcW w:w="1101" w:type="dxa"/>
            <w:gridSpan w:val="2"/>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6</w:t>
            </w:r>
          </w:p>
        </w:tc>
        <w:tc>
          <w:tcPr>
            <w:tcW w:w="1104"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7</w:t>
            </w:r>
          </w:p>
        </w:tc>
        <w:tc>
          <w:tcPr>
            <w:tcW w:w="1101" w:type="dxa"/>
            <w:gridSpan w:val="2"/>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8</w:t>
            </w:r>
          </w:p>
        </w:tc>
        <w:tc>
          <w:tcPr>
            <w:tcW w:w="1059" w:type="dxa"/>
            <w:tcBorders>
              <w:top w:val="single" w:sz="4" w:space="0" w:color="auto"/>
              <w:left w:val="single" w:sz="4" w:space="0" w:color="auto"/>
              <w:bottom w:val="single" w:sz="4" w:space="0" w:color="auto"/>
              <w:right w:val="single" w:sz="4" w:space="0" w:color="auto"/>
            </w:tcBorders>
          </w:tcPr>
          <w:p w:rsidR="00A71EE8" w:rsidRDefault="00A71EE8" w:rsidP="00A71EE8">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hideMark/>
          </w:tcPr>
          <w:p w:rsidR="00A71EE8" w:rsidRDefault="00A71EE8" w:rsidP="00A71EE8">
            <w:pPr>
              <w:pStyle w:val="ConsPlusCell"/>
              <w:spacing w:line="228" w:lineRule="auto"/>
              <w:jc w:val="center"/>
              <w:rPr>
                <w:kern w:val="2"/>
                <w:sz w:val="22"/>
                <w:szCs w:val="22"/>
              </w:rPr>
            </w:pPr>
            <w:r>
              <w:rPr>
                <w:kern w:val="2"/>
                <w:sz w:val="22"/>
                <w:szCs w:val="22"/>
              </w:rPr>
              <w:t>9</w:t>
            </w:r>
          </w:p>
        </w:tc>
      </w:tr>
      <w:tr w:rsidR="00265980" w:rsidTr="00265980">
        <w:trPr>
          <w:trHeight w:val="138"/>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 xml:space="preserve">Муниципальная </w:t>
            </w:r>
            <w:r>
              <w:rPr>
                <w:kern w:val="2"/>
                <w:sz w:val="22"/>
                <w:szCs w:val="22"/>
              </w:rPr>
              <w:br/>
              <w:t xml:space="preserve">программа </w:t>
            </w:r>
          </w:p>
        </w:tc>
        <w:tc>
          <w:tcPr>
            <w:tcW w:w="4109" w:type="dxa"/>
            <w:vMerge w:val="restart"/>
            <w:tcBorders>
              <w:top w:val="single" w:sz="4" w:space="0" w:color="auto"/>
              <w:left w:val="single" w:sz="4" w:space="0" w:color="auto"/>
              <w:bottom w:val="single" w:sz="4" w:space="0" w:color="auto"/>
              <w:right w:val="single" w:sz="4" w:space="0" w:color="auto"/>
            </w:tcBorders>
          </w:tcPr>
          <w:p w:rsidR="00265980" w:rsidRPr="0043782B" w:rsidRDefault="00265980" w:rsidP="00070ACD">
            <w:pPr>
              <w:rPr>
                <w:bCs/>
              </w:rPr>
            </w:pPr>
            <w:r w:rsidRPr="0043782B">
              <w:rPr>
                <w:bCs/>
                <w:sz w:val="22"/>
                <w:szCs w:val="22"/>
              </w:rPr>
              <w:t xml:space="preserve">«Содержание и развитие коммунальной инфраструктуры </w:t>
            </w:r>
            <w:r>
              <w:rPr>
                <w:bCs/>
                <w:sz w:val="22"/>
                <w:szCs w:val="22"/>
              </w:rPr>
              <w:t>на</w:t>
            </w:r>
            <w:r w:rsidRPr="0043782B">
              <w:rPr>
                <w:bCs/>
                <w:sz w:val="22"/>
                <w:szCs w:val="22"/>
              </w:rPr>
              <w:t xml:space="preserve"> территории Ширяевского сельского поселения </w:t>
            </w:r>
            <w:proofErr w:type="spellStart"/>
            <w:r w:rsidRPr="0043782B">
              <w:rPr>
                <w:bCs/>
                <w:sz w:val="22"/>
                <w:szCs w:val="22"/>
              </w:rPr>
              <w:t>Калачеевско</w:t>
            </w:r>
            <w:r>
              <w:rPr>
                <w:bCs/>
                <w:sz w:val="22"/>
                <w:szCs w:val="22"/>
              </w:rPr>
              <w:t>го</w:t>
            </w:r>
            <w:proofErr w:type="spellEnd"/>
            <w:r>
              <w:rPr>
                <w:bCs/>
                <w:sz w:val="22"/>
                <w:szCs w:val="22"/>
              </w:rPr>
              <w:t xml:space="preserve"> муниципального района на 2020-2026</w:t>
            </w:r>
            <w:r w:rsidRPr="0043782B">
              <w:rPr>
                <w:bCs/>
                <w:sz w:val="22"/>
                <w:szCs w:val="22"/>
              </w:rPr>
              <w:t xml:space="preserve"> годы»</w:t>
            </w:r>
          </w:p>
          <w:p w:rsidR="00265980" w:rsidRPr="0043782B" w:rsidRDefault="00265980" w:rsidP="00070ACD">
            <w:pPr>
              <w:pStyle w:val="ConsPlusCell"/>
              <w:spacing w:line="228" w:lineRule="auto"/>
              <w:rPr>
                <w:kern w:val="2"/>
                <w:sz w:val="22"/>
                <w:szCs w:val="2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всего, в том числе:</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DA6ABE">
            <w:pPr>
              <w:pStyle w:val="ConsPlusCell"/>
              <w:jc w:val="center"/>
              <w:rPr>
                <w:b/>
                <w:kern w:val="2"/>
                <w:sz w:val="22"/>
                <w:szCs w:val="22"/>
              </w:rPr>
            </w:pPr>
            <w:r w:rsidRPr="00265980">
              <w:rPr>
                <w:b/>
                <w:kern w:val="2"/>
                <w:sz w:val="22"/>
                <w:szCs w:val="22"/>
              </w:rPr>
              <w:t>1710,0</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1710,0</w:t>
            </w:r>
          </w:p>
        </w:tc>
      </w:tr>
      <w:tr w:rsidR="00265980" w:rsidTr="00A71EE8">
        <w:trPr>
          <w:trHeight w:val="10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федеральный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trHeight w:val="10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областной бюджет</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r>
      <w:tr w:rsidR="00265980" w:rsidTr="00A71EE8">
        <w:trPr>
          <w:trHeight w:val="10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местный бюджет</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287F97">
            <w:pPr>
              <w:pStyle w:val="ConsPlusCell"/>
              <w:jc w:val="center"/>
              <w:rPr>
                <w:kern w:val="2"/>
                <w:sz w:val="22"/>
                <w:szCs w:val="22"/>
              </w:rPr>
            </w:pPr>
            <w:r w:rsidRPr="00265980">
              <w:rPr>
                <w:kern w:val="2"/>
                <w:sz w:val="22"/>
                <w:szCs w:val="22"/>
              </w:rPr>
              <w:t>1710,0</w:t>
            </w:r>
          </w:p>
        </w:tc>
        <w:tc>
          <w:tcPr>
            <w:tcW w:w="1110"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1710,0</w:t>
            </w:r>
          </w:p>
        </w:tc>
      </w:tr>
      <w:tr w:rsidR="00265980" w:rsidTr="00A71EE8">
        <w:trPr>
          <w:trHeight w:val="10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внебюджетные фонды</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trHeight w:val="10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юридические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физические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r>
      <w:tr w:rsidR="00265980" w:rsidTr="00A71EE8">
        <w:trPr>
          <w:trHeight w:val="225"/>
          <w:jc w:val="center"/>
        </w:trPr>
        <w:tc>
          <w:tcPr>
            <w:tcW w:w="1080" w:type="dxa"/>
            <w:vMerge w:val="restart"/>
            <w:tcBorders>
              <w:top w:val="single" w:sz="4" w:space="0" w:color="auto"/>
              <w:left w:val="single" w:sz="4" w:space="0" w:color="auto"/>
              <w:right w:val="single" w:sz="4" w:space="0" w:color="auto"/>
            </w:tcBorders>
            <w:hideMark/>
          </w:tcPr>
          <w:p w:rsidR="00265980" w:rsidRDefault="00265980" w:rsidP="00A71EE8">
            <w:pPr>
              <w:pStyle w:val="ConsPlusCell"/>
              <w:jc w:val="center"/>
              <w:rPr>
                <w:kern w:val="2"/>
                <w:sz w:val="22"/>
                <w:szCs w:val="22"/>
              </w:rPr>
            </w:pPr>
            <w:r>
              <w:rPr>
                <w:kern w:val="2"/>
                <w:sz w:val="22"/>
                <w:szCs w:val="22"/>
              </w:rPr>
              <w:t>Подпрограмма 1</w:t>
            </w:r>
          </w:p>
        </w:tc>
        <w:tc>
          <w:tcPr>
            <w:tcW w:w="4109" w:type="dxa"/>
            <w:vMerge w:val="restart"/>
            <w:tcBorders>
              <w:top w:val="single" w:sz="4" w:space="0" w:color="auto"/>
              <w:left w:val="single" w:sz="4" w:space="0" w:color="auto"/>
              <w:right w:val="single" w:sz="4" w:space="0" w:color="auto"/>
            </w:tcBorders>
          </w:tcPr>
          <w:p w:rsidR="00265980" w:rsidRPr="0043782B" w:rsidRDefault="00265980" w:rsidP="00070ACD">
            <w:pPr>
              <w:rPr>
                <w:bCs/>
              </w:rPr>
            </w:pPr>
            <w:r w:rsidRPr="0043782B">
              <w:rPr>
                <w:bCs/>
                <w:sz w:val="22"/>
                <w:szCs w:val="22"/>
              </w:rPr>
              <w:t xml:space="preserve">«Содержание и развитие коммунальной инфраструктуры </w:t>
            </w:r>
            <w:r>
              <w:rPr>
                <w:bCs/>
                <w:sz w:val="22"/>
                <w:szCs w:val="22"/>
              </w:rPr>
              <w:t>на</w:t>
            </w:r>
            <w:r w:rsidRPr="0043782B">
              <w:rPr>
                <w:bCs/>
                <w:sz w:val="22"/>
                <w:szCs w:val="22"/>
              </w:rPr>
              <w:t xml:space="preserve"> территории Ширяевского сельского поселения </w:t>
            </w:r>
            <w:proofErr w:type="spellStart"/>
            <w:r w:rsidRPr="0043782B">
              <w:rPr>
                <w:bCs/>
                <w:sz w:val="22"/>
                <w:szCs w:val="22"/>
              </w:rPr>
              <w:t>Калачеевского</w:t>
            </w:r>
            <w:proofErr w:type="spellEnd"/>
            <w:r w:rsidRPr="0043782B">
              <w:rPr>
                <w:bCs/>
                <w:sz w:val="22"/>
                <w:szCs w:val="22"/>
              </w:rPr>
              <w:t xml:space="preserve"> муниципального района на 20</w:t>
            </w:r>
            <w:r>
              <w:rPr>
                <w:bCs/>
                <w:sz w:val="22"/>
                <w:szCs w:val="22"/>
              </w:rPr>
              <w:t>20-2026</w:t>
            </w:r>
            <w:r w:rsidRPr="0043782B">
              <w:rPr>
                <w:bCs/>
                <w:sz w:val="22"/>
                <w:szCs w:val="22"/>
              </w:rPr>
              <w:t xml:space="preserve"> годы»</w:t>
            </w:r>
          </w:p>
          <w:p w:rsidR="00265980" w:rsidRDefault="00265980" w:rsidP="00070ACD">
            <w:pPr>
              <w:pStyle w:val="ConsPlusCell"/>
              <w:rPr>
                <w:bCs/>
                <w:sz w:val="22"/>
                <w:szCs w:val="22"/>
              </w:rPr>
            </w:pPr>
          </w:p>
          <w:p w:rsidR="00265980" w:rsidRDefault="00265980" w:rsidP="00070ACD">
            <w:pPr>
              <w:pStyle w:val="ConsPlusCell"/>
              <w:rPr>
                <w:bCs/>
                <w:sz w:val="22"/>
                <w:szCs w:val="22"/>
              </w:rPr>
            </w:pPr>
          </w:p>
          <w:p w:rsidR="00265980" w:rsidRDefault="00265980" w:rsidP="00070ACD">
            <w:pPr>
              <w:pStyle w:val="ConsPlusCell"/>
              <w:rPr>
                <w:bCs/>
                <w:sz w:val="22"/>
                <w:szCs w:val="22"/>
              </w:rPr>
            </w:pPr>
          </w:p>
          <w:p w:rsidR="00265980" w:rsidRDefault="00265980" w:rsidP="00070ACD">
            <w:pPr>
              <w:pStyle w:val="ConsPlusCell"/>
              <w:rPr>
                <w:bCs/>
                <w:sz w:val="22"/>
                <w:szCs w:val="22"/>
              </w:rPr>
            </w:pPr>
          </w:p>
          <w:p w:rsidR="00265980" w:rsidRDefault="00265980" w:rsidP="00070ACD">
            <w:pPr>
              <w:pStyle w:val="ConsPlusCell"/>
              <w:rPr>
                <w:kern w:val="2"/>
                <w:sz w:val="22"/>
                <w:szCs w:val="22"/>
              </w:rPr>
            </w:pPr>
          </w:p>
          <w:p w:rsidR="00265980" w:rsidRPr="005D4634" w:rsidRDefault="00265980" w:rsidP="00070ACD">
            <w:pPr>
              <w:pStyle w:val="ConsPlusCell"/>
              <w:rPr>
                <w:kern w:val="2"/>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всего, в том числе:</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b/>
                <w:kern w:val="2"/>
                <w:sz w:val="22"/>
                <w:szCs w:val="22"/>
              </w:rPr>
            </w:pPr>
            <w:r w:rsidRPr="00265980">
              <w:rPr>
                <w:b/>
                <w:kern w:val="2"/>
                <w:sz w:val="22"/>
                <w:szCs w:val="22"/>
              </w:rPr>
              <w:t>1710,0</w:t>
            </w:r>
          </w:p>
        </w:tc>
      </w:tr>
      <w:tr w:rsidR="00265980" w:rsidTr="00A71EE8">
        <w:trPr>
          <w:trHeight w:val="225"/>
          <w:jc w:val="center"/>
        </w:trPr>
        <w:tc>
          <w:tcPr>
            <w:tcW w:w="1080" w:type="dxa"/>
            <w:vMerge/>
            <w:tcBorders>
              <w:top w:val="single" w:sz="4" w:space="0" w:color="auto"/>
              <w:left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top w:val="single" w:sz="4" w:space="0" w:color="auto"/>
              <w:left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федеральный бюджет</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trHeight w:val="225"/>
          <w:jc w:val="center"/>
        </w:trPr>
        <w:tc>
          <w:tcPr>
            <w:tcW w:w="1080" w:type="dxa"/>
            <w:vMerge/>
            <w:tcBorders>
              <w:top w:val="single" w:sz="4" w:space="0" w:color="auto"/>
              <w:left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top w:val="single" w:sz="4" w:space="0" w:color="auto"/>
              <w:left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областной бюджет</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C52AFC">
        <w:trPr>
          <w:trHeight w:val="242"/>
          <w:jc w:val="center"/>
        </w:trPr>
        <w:tc>
          <w:tcPr>
            <w:tcW w:w="1080" w:type="dxa"/>
            <w:vMerge/>
            <w:tcBorders>
              <w:left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left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местный бюджет</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1710,0</w:t>
            </w:r>
          </w:p>
        </w:tc>
      </w:tr>
      <w:tr w:rsidR="00265980" w:rsidTr="00A71EE8">
        <w:trPr>
          <w:trHeight w:val="285"/>
          <w:jc w:val="center"/>
        </w:trPr>
        <w:tc>
          <w:tcPr>
            <w:tcW w:w="1080" w:type="dxa"/>
            <w:vMerge/>
            <w:tcBorders>
              <w:left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left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внебюджетные фонды</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287F97">
            <w:pPr>
              <w:jc w:val="center"/>
            </w:pP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57" w:type="dxa"/>
            <w:tcBorders>
              <w:top w:val="single" w:sz="4" w:space="0" w:color="auto"/>
              <w:left w:val="single" w:sz="4" w:space="0" w:color="auto"/>
              <w:right w:val="single" w:sz="4" w:space="0" w:color="auto"/>
            </w:tcBorders>
          </w:tcPr>
          <w:p w:rsidR="00265980" w:rsidRPr="00265980" w:rsidRDefault="00265980" w:rsidP="008747D3">
            <w:pPr>
              <w:jc w:val="center"/>
            </w:pPr>
          </w:p>
        </w:tc>
      </w:tr>
      <w:tr w:rsidR="00265980" w:rsidTr="00A71EE8">
        <w:trPr>
          <w:trHeight w:val="345"/>
          <w:jc w:val="center"/>
        </w:trPr>
        <w:tc>
          <w:tcPr>
            <w:tcW w:w="1080" w:type="dxa"/>
            <w:vMerge/>
            <w:tcBorders>
              <w:left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left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юридические лица</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287F97">
            <w:pPr>
              <w:jc w:val="center"/>
            </w:pP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jc w:val="center"/>
            </w:pPr>
          </w:p>
        </w:tc>
        <w:tc>
          <w:tcPr>
            <w:tcW w:w="1057" w:type="dxa"/>
            <w:tcBorders>
              <w:left w:val="single" w:sz="4" w:space="0" w:color="auto"/>
              <w:bottom w:val="single" w:sz="4" w:space="0" w:color="auto"/>
              <w:right w:val="single" w:sz="4" w:space="0" w:color="auto"/>
            </w:tcBorders>
          </w:tcPr>
          <w:p w:rsidR="00265980" w:rsidRPr="00265980" w:rsidRDefault="00265980" w:rsidP="008747D3">
            <w:pPr>
              <w:jc w:val="center"/>
            </w:pPr>
          </w:p>
        </w:tc>
      </w:tr>
      <w:tr w:rsidR="00265980" w:rsidTr="00A71EE8">
        <w:trPr>
          <w:trHeight w:val="198"/>
          <w:jc w:val="center"/>
        </w:trPr>
        <w:tc>
          <w:tcPr>
            <w:tcW w:w="1080" w:type="dxa"/>
            <w:vMerge/>
            <w:tcBorders>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p>
        </w:tc>
        <w:tc>
          <w:tcPr>
            <w:tcW w:w="4109" w:type="dxa"/>
            <w:vMerge/>
            <w:tcBorders>
              <w:left w:val="single" w:sz="4" w:space="0" w:color="auto"/>
              <w:bottom w:val="single" w:sz="4" w:space="0" w:color="auto"/>
              <w:right w:val="single" w:sz="4" w:space="0" w:color="auto"/>
            </w:tcBorders>
          </w:tcPr>
          <w:p w:rsidR="00265980" w:rsidRPr="005D4634" w:rsidRDefault="00265980" w:rsidP="00070ACD">
            <w:pPr>
              <w:pStyle w:val="ConsPlusCell"/>
              <w:rPr>
                <w:bCs/>
                <w:sz w:val="22"/>
                <w:szCs w:val="22"/>
              </w:rPr>
            </w:pPr>
          </w:p>
        </w:tc>
        <w:tc>
          <w:tcPr>
            <w:tcW w:w="2743" w:type="dxa"/>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jc w:val="center"/>
              <w:rPr>
                <w:kern w:val="2"/>
                <w:sz w:val="22"/>
                <w:szCs w:val="22"/>
              </w:rPr>
            </w:pPr>
            <w:r>
              <w:rPr>
                <w:kern w:val="2"/>
                <w:sz w:val="22"/>
                <w:szCs w:val="22"/>
              </w:rPr>
              <w:t>физические лица</w:t>
            </w: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jc w:val="center"/>
              <w:rPr>
                <w:kern w:val="2"/>
                <w:sz w:val="22"/>
                <w:szCs w:val="22"/>
              </w:rPr>
            </w:pPr>
          </w:p>
        </w:tc>
        <w:tc>
          <w:tcPr>
            <w:tcW w:w="1116"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10"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95"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65"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7" w:type="dxa"/>
            <w:tcBorders>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r>
      <w:tr w:rsidR="00265980" w:rsidTr="00A71EE8">
        <w:trPr>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Основное мероприя</w:t>
            </w:r>
            <w:r>
              <w:rPr>
                <w:kern w:val="2"/>
                <w:sz w:val="22"/>
                <w:szCs w:val="22"/>
              </w:rPr>
              <w:softHyphen/>
              <w:t>тие 1</w:t>
            </w:r>
          </w:p>
        </w:tc>
        <w:tc>
          <w:tcPr>
            <w:tcW w:w="4109" w:type="dxa"/>
            <w:vMerge w:val="restart"/>
            <w:tcBorders>
              <w:top w:val="single" w:sz="4" w:space="0" w:color="auto"/>
              <w:left w:val="single" w:sz="4" w:space="0" w:color="auto"/>
              <w:bottom w:val="single" w:sz="4" w:space="0" w:color="auto"/>
              <w:right w:val="single" w:sz="4" w:space="0" w:color="auto"/>
            </w:tcBorders>
          </w:tcPr>
          <w:p w:rsidR="00265980" w:rsidRPr="0043782B" w:rsidRDefault="00265980" w:rsidP="00070ACD">
            <w:pPr>
              <w:pStyle w:val="21"/>
              <w:numPr>
                <w:ilvl w:val="0"/>
                <w:numId w:val="1"/>
              </w:numPr>
              <w:ind w:left="0"/>
              <w:rPr>
                <w:rFonts w:ascii="Times New Roman" w:hAnsi="Times New Roman"/>
              </w:rPr>
            </w:pPr>
            <w:r w:rsidRPr="0043782B">
              <w:rPr>
                <w:rFonts w:ascii="Times New Roman" w:hAnsi="Times New Roman"/>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265980" w:rsidRPr="0043782B" w:rsidRDefault="00265980" w:rsidP="00070ACD">
            <w:pPr>
              <w:pStyle w:val="ConsPlusCell"/>
              <w:spacing w:line="228" w:lineRule="auto"/>
              <w:rPr>
                <w:kern w:val="2"/>
                <w:sz w:val="22"/>
                <w:szCs w:val="2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всего, в том числе:</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DA6ABE">
            <w:pPr>
              <w:pStyle w:val="ConsPlusCell"/>
              <w:jc w:val="center"/>
              <w:rPr>
                <w:b/>
                <w:kern w:val="2"/>
                <w:sz w:val="22"/>
                <w:szCs w:val="22"/>
              </w:rPr>
            </w:pPr>
            <w:r w:rsidRPr="00265980">
              <w:rPr>
                <w:b/>
                <w:kern w:val="2"/>
                <w:sz w:val="22"/>
                <w:szCs w:val="22"/>
              </w:rPr>
              <w:t>179,8</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179,8</w:t>
            </w: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федеральный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областной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DA6ABE">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местный бюджет</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287F97">
            <w:pPr>
              <w:pStyle w:val="ConsPlusCell"/>
              <w:jc w:val="center"/>
              <w:rPr>
                <w:kern w:val="2"/>
                <w:sz w:val="22"/>
                <w:szCs w:val="22"/>
              </w:rPr>
            </w:pPr>
            <w:r w:rsidRPr="00265980">
              <w:rPr>
                <w:kern w:val="2"/>
                <w:sz w:val="22"/>
                <w:szCs w:val="22"/>
              </w:rPr>
              <w:t>179,8</w:t>
            </w:r>
          </w:p>
        </w:tc>
        <w:tc>
          <w:tcPr>
            <w:tcW w:w="1110"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179,8</w:t>
            </w: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внебюджетные фонды</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юридические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физические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r>
      <w:tr w:rsidR="00265980" w:rsidTr="00A71EE8">
        <w:trPr>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Основное мероприя</w:t>
            </w:r>
            <w:r>
              <w:rPr>
                <w:kern w:val="2"/>
                <w:sz w:val="22"/>
                <w:szCs w:val="22"/>
              </w:rPr>
              <w:softHyphen/>
              <w:t>тие 2</w:t>
            </w:r>
          </w:p>
        </w:tc>
        <w:tc>
          <w:tcPr>
            <w:tcW w:w="4109" w:type="dxa"/>
            <w:vMerge w:val="restart"/>
            <w:tcBorders>
              <w:top w:val="single" w:sz="4" w:space="0" w:color="auto"/>
              <w:left w:val="single" w:sz="4" w:space="0" w:color="auto"/>
              <w:bottom w:val="single" w:sz="4" w:space="0" w:color="auto"/>
              <w:right w:val="single" w:sz="4" w:space="0" w:color="auto"/>
            </w:tcBorders>
            <w:hideMark/>
          </w:tcPr>
          <w:p w:rsidR="00265980" w:rsidRPr="0043782B" w:rsidRDefault="00265980" w:rsidP="00070ACD">
            <w:pPr>
              <w:pStyle w:val="21"/>
              <w:numPr>
                <w:ilvl w:val="0"/>
                <w:numId w:val="1"/>
              </w:numPr>
              <w:ind w:left="0"/>
              <w:rPr>
                <w:rFonts w:ascii="Times New Roman" w:hAnsi="Times New Roman"/>
              </w:rPr>
            </w:pPr>
            <w:r w:rsidRPr="0043782B">
              <w:rPr>
                <w:rFonts w:ascii="Times New Roman" w:hAnsi="Times New Roman"/>
              </w:rPr>
              <w:t>Содержание и ремонт автомобильных дорог общего пользования местного значения  и сооружений на них, осуществление дорожной деятельности</w:t>
            </w:r>
          </w:p>
          <w:p w:rsidR="00265980" w:rsidRPr="0043782B" w:rsidRDefault="00265980" w:rsidP="00070ACD">
            <w:pPr>
              <w:pStyle w:val="ConsPlusCell"/>
              <w:rPr>
                <w:kern w:val="2"/>
                <w:sz w:val="22"/>
                <w:szCs w:val="2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lastRenderedPageBreak/>
              <w:t>всего, в том числе:</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265980">
            <w:pPr>
              <w:pStyle w:val="ConsPlusCell"/>
              <w:jc w:val="center"/>
              <w:rPr>
                <w:b/>
                <w:kern w:val="2"/>
                <w:sz w:val="22"/>
                <w:szCs w:val="22"/>
              </w:rPr>
            </w:pPr>
            <w:r w:rsidRPr="00265980">
              <w:rPr>
                <w:b/>
                <w:kern w:val="2"/>
                <w:sz w:val="22"/>
                <w:szCs w:val="22"/>
              </w:rPr>
              <w:t>1467,4</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jc w:val="center"/>
              <w:rPr>
                <w:b/>
                <w:kern w:val="2"/>
                <w:sz w:val="22"/>
                <w:szCs w:val="22"/>
              </w:rPr>
            </w:pPr>
            <w:r w:rsidRPr="00265980">
              <w:rPr>
                <w:b/>
                <w:kern w:val="2"/>
                <w:sz w:val="22"/>
                <w:szCs w:val="22"/>
              </w:rPr>
              <w:t>1467,4</w:t>
            </w: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федеральный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444689">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областной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p>
        </w:tc>
      </w:tr>
      <w:tr w:rsidR="00265980" w:rsidTr="00444689">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местный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265980">
            <w:pPr>
              <w:pStyle w:val="ConsPlusCell"/>
              <w:jc w:val="center"/>
              <w:rPr>
                <w:kern w:val="2"/>
                <w:sz w:val="22"/>
                <w:szCs w:val="22"/>
              </w:rPr>
            </w:pPr>
            <w:r w:rsidRPr="00265980">
              <w:rPr>
                <w:kern w:val="2"/>
                <w:sz w:val="22"/>
                <w:szCs w:val="22"/>
              </w:rPr>
              <w:t>1467,4</w:t>
            </w: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1467,4</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r w:rsidRPr="00265980">
              <w:rPr>
                <w:kern w:val="2"/>
                <w:sz w:val="22"/>
                <w:szCs w:val="22"/>
              </w:rPr>
              <w:t>1467,4</w:t>
            </w: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1467,4</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1467,4</w:t>
            </w: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1467,4</w:t>
            </w: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jc w:val="center"/>
              <w:rPr>
                <w:kern w:val="2"/>
                <w:sz w:val="22"/>
                <w:szCs w:val="22"/>
              </w:rPr>
            </w:pPr>
            <w:r w:rsidRPr="00265980">
              <w:rPr>
                <w:kern w:val="2"/>
                <w:sz w:val="22"/>
                <w:szCs w:val="22"/>
              </w:rPr>
              <w:t>1467,4</w:t>
            </w: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внебюджетные фонды</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юридические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физические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jc w:val="center"/>
              <w:rPr>
                <w:kern w:val="2"/>
                <w:sz w:val="22"/>
                <w:szCs w:val="22"/>
              </w:rPr>
            </w:pPr>
          </w:p>
        </w:tc>
      </w:tr>
      <w:tr w:rsidR="00265980" w:rsidTr="00A71EE8">
        <w:trPr>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jc w:val="both"/>
              <w:rPr>
                <w:kern w:val="2"/>
                <w:sz w:val="22"/>
                <w:szCs w:val="22"/>
              </w:rPr>
            </w:pPr>
            <w:r>
              <w:rPr>
                <w:kern w:val="2"/>
                <w:sz w:val="22"/>
                <w:szCs w:val="22"/>
              </w:rPr>
              <w:t>Основное мероприя</w:t>
            </w:r>
            <w:r>
              <w:rPr>
                <w:kern w:val="2"/>
                <w:sz w:val="22"/>
                <w:szCs w:val="22"/>
              </w:rPr>
              <w:softHyphen/>
              <w:t>тие 3</w:t>
            </w:r>
          </w:p>
        </w:tc>
        <w:tc>
          <w:tcPr>
            <w:tcW w:w="4109" w:type="dxa"/>
            <w:vMerge w:val="restart"/>
            <w:tcBorders>
              <w:top w:val="single" w:sz="4" w:space="0" w:color="auto"/>
              <w:left w:val="single" w:sz="4" w:space="0" w:color="auto"/>
              <w:bottom w:val="single" w:sz="4" w:space="0" w:color="auto"/>
              <w:right w:val="single" w:sz="4" w:space="0" w:color="auto"/>
            </w:tcBorders>
            <w:hideMark/>
          </w:tcPr>
          <w:p w:rsidR="00265980" w:rsidRPr="0043782B" w:rsidRDefault="00265980" w:rsidP="00070ACD">
            <w:pPr>
              <w:pStyle w:val="ConsPlusCell"/>
              <w:rPr>
                <w:kern w:val="2"/>
                <w:sz w:val="22"/>
                <w:szCs w:val="22"/>
              </w:rPr>
            </w:pPr>
            <w:r w:rsidRPr="0043782B">
              <w:rPr>
                <w:sz w:val="22"/>
                <w:szCs w:val="22"/>
              </w:rPr>
              <w:t>Организация ритуальных услуг и содержание мест захоронения</w:t>
            </w: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всего, в том числе:</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A71EE8">
            <w:pPr>
              <w:pStyle w:val="ConsPlusCell"/>
              <w:spacing w:line="228" w:lineRule="auto"/>
              <w:jc w:val="center"/>
              <w:rPr>
                <w:b/>
                <w:kern w:val="2"/>
                <w:sz w:val="22"/>
                <w:szCs w:val="22"/>
              </w:rPr>
            </w:pPr>
            <w:r w:rsidRPr="00265980">
              <w:rPr>
                <w:b/>
                <w:kern w:val="2"/>
                <w:sz w:val="22"/>
                <w:szCs w:val="22"/>
              </w:rPr>
              <w:t>40,0</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40,0</w:t>
            </w:r>
          </w:p>
        </w:tc>
      </w:tr>
      <w:tr w:rsidR="00265980" w:rsidTr="00A71EE8">
        <w:trPr>
          <w:trHeight w:val="13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федеральный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r>
      <w:tr w:rsidR="00265980" w:rsidTr="00A71EE8">
        <w:trPr>
          <w:trHeight w:val="13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областной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color w:val="FF0000"/>
                <w:kern w:val="2"/>
                <w:sz w:val="22"/>
                <w:szCs w:val="22"/>
              </w:rPr>
            </w:pPr>
          </w:p>
        </w:tc>
      </w:tr>
      <w:tr w:rsidR="00265980" w:rsidTr="00A71EE8">
        <w:trPr>
          <w:trHeight w:val="208"/>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местный бюджет</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A71EE8">
            <w:pPr>
              <w:pStyle w:val="ConsPlusCell"/>
              <w:spacing w:line="228" w:lineRule="auto"/>
              <w:jc w:val="center"/>
              <w:rPr>
                <w:kern w:val="2"/>
                <w:sz w:val="22"/>
                <w:szCs w:val="22"/>
              </w:rPr>
            </w:pPr>
            <w:r w:rsidRPr="00265980">
              <w:rPr>
                <w:kern w:val="2"/>
                <w:sz w:val="22"/>
                <w:szCs w:val="22"/>
              </w:rPr>
              <w:t>40,0</w:t>
            </w:r>
          </w:p>
        </w:tc>
        <w:tc>
          <w:tcPr>
            <w:tcW w:w="1110"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40,0</w:t>
            </w:r>
          </w:p>
        </w:tc>
      </w:tr>
      <w:tr w:rsidR="00265980" w:rsidTr="00A71EE8">
        <w:trPr>
          <w:trHeight w:val="13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внебюджетные фонды</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b/>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r>
      <w:tr w:rsidR="00265980" w:rsidTr="00A71EE8">
        <w:trPr>
          <w:trHeight w:val="218"/>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юридические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Pr="0043782B" w:rsidRDefault="00265980" w:rsidP="00070ACD">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физические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kern w:val="2"/>
                <w:sz w:val="22"/>
                <w:szCs w:val="22"/>
              </w:rPr>
            </w:pPr>
          </w:p>
        </w:tc>
      </w:tr>
      <w:tr w:rsidR="00265980" w:rsidTr="00A71EE8">
        <w:trPr>
          <w:trHeight w:val="217"/>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jc w:val="both"/>
              <w:rPr>
                <w:kern w:val="2"/>
                <w:sz w:val="22"/>
                <w:szCs w:val="22"/>
              </w:rPr>
            </w:pPr>
            <w:r>
              <w:rPr>
                <w:kern w:val="2"/>
                <w:sz w:val="22"/>
                <w:szCs w:val="22"/>
              </w:rPr>
              <w:t>Основное мероприя</w:t>
            </w:r>
            <w:r>
              <w:rPr>
                <w:kern w:val="2"/>
                <w:sz w:val="22"/>
                <w:szCs w:val="22"/>
              </w:rPr>
              <w:softHyphen/>
              <w:t>тие 4</w:t>
            </w:r>
          </w:p>
        </w:tc>
        <w:tc>
          <w:tcPr>
            <w:tcW w:w="4109" w:type="dxa"/>
            <w:vMerge w:val="restart"/>
            <w:tcBorders>
              <w:top w:val="single" w:sz="4" w:space="0" w:color="auto"/>
              <w:left w:val="single" w:sz="4" w:space="0" w:color="auto"/>
              <w:bottom w:val="single" w:sz="4" w:space="0" w:color="auto"/>
              <w:right w:val="single" w:sz="4" w:space="0" w:color="auto"/>
            </w:tcBorders>
          </w:tcPr>
          <w:p w:rsidR="00265980" w:rsidRPr="0043782B" w:rsidRDefault="00265980" w:rsidP="00070ACD">
            <w:pPr>
              <w:pStyle w:val="ConsPlusCell"/>
              <w:rPr>
                <w:kern w:val="2"/>
                <w:sz w:val="22"/>
                <w:szCs w:val="22"/>
              </w:rPr>
            </w:pPr>
            <w:r w:rsidRPr="0043782B">
              <w:rPr>
                <w:kern w:val="2"/>
                <w:sz w:val="22"/>
                <w:szCs w:val="22"/>
              </w:rPr>
              <w:t>Прочие мероприятия по благоустройству</w:t>
            </w:r>
          </w:p>
          <w:p w:rsidR="00265980" w:rsidRPr="0043782B" w:rsidRDefault="00265980" w:rsidP="00070ACD">
            <w:pPr>
              <w:pStyle w:val="ConsPlusCell"/>
              <w:rPr>
                <w:kern w:val="2"/>
                <w:sz w:val="22"/>
                <w:szCs w:val="2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всего, в том числе:</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A71EE8">
            <w:pPr>
              <w:pStyle w:val="ConsPlusCell"/>
              <w:spacing w:line="228" w:lineRule="auto"/>
              <w:jc w:val="center"/>
              <w:rPr>
                <w:b/>
                <w:kern w:val="2"/>
                <w:sz w:val="22"/>
                <w:szCs w:val="22"/>
              </w:rPr>
            </w:pPr>
            <w:r w:rsidRPr="00265980">
              <w:rPr>
                <w:b/>
                <w:kern w:val="2"/>
                <w:sz w:val="22"/>
                <w:szCs w:val="22"/>
              </w:rPr>
              <w:t>22,8</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c>
          <w:tcPr>
            <w:tcW w:w="11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65980" w:rsidRPr="00265980" w:rsidRDefault="00265980" w:rsidP="008747D3">
            <w:pPr>
              <w:pStyle w:val="ConsPlusCell"/>
              <w:spacing w:line="228" w:lineRule="auto"/>
              <w:jc w:val="center"/>
              <w:rPr>
                <w:b/>
                <w:kern w:val="2"/>
                <w:sz w:val="22"/>
                <w:szCs w:val="22"/>
              </w:rPr>
            </w:pPr>
            <w:r w:rsidRPr="00265980">
              <w:rPr>
                <w:b/>
                <w:kern w:val="2"/>
                <w:sz w:val="22"/>
                <w:szCs w:val="22"/>
              </w:rPr>
              <w:t>22,8</w:t>
            </w: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федеральный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b/>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областной бюджет</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b/>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местный бюджет</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A71EE8">
            <w:pPr>
              <w:pStyle w:val="ConsPlusCell"/>
              <w:spacing w:line="228" w:lineRule="auto"/>
              <w:jc w:val="center"/>
              <w:rPr>
                <w:kern w:val="2"/>
                <w:sz w:val="22"/>
                <w:szCs w:val="22"/>
              </w:rPr>
            </w:pPr>
            <w:r w:rsidRPr="00265980">
              <w:rPr>
                <w:kern w:val="2"/>
                <w:sz w:val="22"/>
                <w:szCs w:val="22"/>
              </w:rPr>
              <w:t>22,8</w:t>
            </w:r>
          </w:p>
        </w:tc>
        <w:tc>
          <w:tcPr>
            <w:tcW w:w="1110"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c>
          <w:tcPr>
            <w:tcW w:w="1104"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c>
          <w:tcPr>
            <w:tcW w:w="1101" w:type="dxa"/>
            <w:gridSpan w:val="2"/>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c>
          <w:tcPr>
            <w:tcW w:w="1059"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c>
          <w:tcPr>
            <w:tcW w:w="1057" w:type="dxa"/>
            <w:tcBorders>
              <w:top w:val="single" w:sz="4" w:space="0" w:color="auto"/>
              <w:left w:val="single" w:sz="4" w:space="0" w:color="auto"/>
              <w:bottom w:val="single" w:sz="4" w:space="0" w:color="auto"/>
              <w:right w:val="single" w:sz="4" w:space="0" w:color="auto"/>
            </w:tcBorders>
            <w:hideMark/>
          </w:tcPr>
          <w:p w:rsidR="00265980" w:rsidRPr="00265980" w:rsidRDefault="00265980" w:rsidP="008747D3">
            <w:pPr>
              <w:pStyle w:val="ConsPlusCell"/>
              <w:spacing w:line="228" w:lineRule="auto"/>
              <w:jc w:val="center"/>
              <w:rPr>
                <w:kern w:val="2"/>
                <w:sz w:val="22"/>
                <w:szCs w:val="22"/>
              </w:rPr>
            </w:pPr>
            <w:r w:rsidRPr="00265980">
              <w:rPr>
                <w:kern w:val="2"/>
                <w:sz w:val="22"/>
                <w:szCs w:val="22"/>
              </w:rPr>
              <w:t>22,8</w:t>
            </w: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внебюджетные фонды</w:t>
            </w: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A71EE8">
            <w:pPr>
              <w:pStyle w:val="ConsPlusCell"/>
              <w:spacing w:line="228" w:lineRule="auto"/>
              <w:jc w:val="center"/>
              <w:rPr>
                <w:b/>
                <w:color w:val="FF0000"/>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Pr="00265980" w:rsidRDefault="00265980" w:rsidP="008747D3">
            <w:pPr>
              <w:pStyle w:val="ConsPlusCell"/>
              <w:spacing w:line="228" w:lineRule="auto"/>
              <w:jc w:val="center"/>
              <w:rPr>
                <w:b/>
                <w:color w:val="FF0000"/>
                <w:kern w:val="2"/>
                <w:sz w:val="22"/>
                <w:szCs w:val="22"/>
              </w:rPr>
            </w:pP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юридические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r>
      <w:tr w:rsidR="00265980" w:rsidTr="00A71EE8">
        <w:trPr>
          <w:trHeight w:val="21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265980" w:rsidRDefault="00265980" w:rsidP="00A71EE8">
            <w:pPr>
              <w:rPr>
                <w:kern w:val="2"/>
              </w:rPr>
            </w:pPr>
          </w:p>
        </w:tc>
        <w:tc>
          <w:tcPr>
            <w:tcW w:w="2743" w:type="dxa"/>
            <w:tcBorders>
              <w:top w:val="single" w:sz="4" w:space="0" w:color="auto"/>
              <w:left w:val="single" w:sz="4" w:space="0" w:color="auto"/>
              <w:bottom w:val="single" w:sz="4" w:space="0" w:color="auto"/>
              <w:right w:val="single" w:sz="4" w:space="0" w:color="auto"/>
            </w:tcBorders>
            <w:hideMark/>
          </w:tcPr>
          <w:p w:rsidR="00265980" w:rsidRDefault="00265980" w:rsidP="00A71EE8">
            <w:pPr>
              <w:pStyle w:val="ConsPlusCell"/>
              <w:spacing w:line="228" w:lineRule="auto"/>
              <w:rPr>
                <w:kern w:val="2"/>
                <w:sz w:val="22"/>
                <w:szCs w:val="22"/>
              </w:rPr>
            </w:pPr>
            <w:r>
              <w:rPr>
                <w:kern w:val="2"/>
                <w:sz w:val="22"/>
                <w:szCs w:val="22"/>
              </w:rPr>
              <w:t>физические лица</w:t>
            </w: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A71EE8">
            <w:pPr>
              <w:pStyle w:val="ConsPlusCell"/>
              <w:spacing w:line="228" w:lineRule="auto"/>
              <w:jc w:val="center"/>
              <w:rPr>
                <w:kern w:val="2"/>
                <w:sz w:val="22"/>
                <w:szCs w:val="22"/>
              </w:rPr>
            </w:pPr>
          </w:p>
        </w:tc>
        <w:tc>
          <w:tcPr>
            <w:tcW w:w="1110"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4"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101" w:type="dxa"/>
            <w:gridSpan w:val="2"/>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059"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c>
          <w:tcPr>
            <w:tcW w:w="1057" w:type="dxa"/>
            <w:tcBorders>
              <w:top w:val="single" w:sz="4" w:space="0" w:color="auto"/>
              <w:left w:val="single" w:sz="4" w:space="0" w:color="auto"/>
              <w:bottom w:val="single" w:sz="4" w:space="0" w:color="auto"/>
              <w:right w:val="single" w:sz="4" w:space="0" w:color="auto"/>
            </w:tcBorders>
          </w:tcPr>
          <w:p w:rsidR="00265980" w:rsidRDefault="00265980" w:rsidP="008747D3">
            <w:pPr>
              <w:pStyle w:val="ConsPlusCell"/>
              <w:spacing w:line="228" w:lineRule="auto"/>
              <w:jc w:val="center"/>
              <w:rPr>
                <w:kern w:val="2"/>
                <w:sz w:val="22"/>
                <w:szCs w:val="22"/>
              </w:rPr>
            </w:pPr>
          </w:p>
        </w:tc>
      </w:tr>
    </w:tbl>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A71EE8" w:rsidRDefault="00A71EE8" w:rsidP="00A71EE8">
      <w:pPr>
        <w:suppressAutoHyphens/>
        <w:autoSpaceDE w:val="0"/>
        <w:autoSpaceDN w:val="0"/>
        <w:adjustRightInd w:val="0"/>
        <w:jc w:val="center"/>
        <w:rPr>
          <w:kern w:val="2"/>
          <w:sz w:val="22"/>
          <w:szCs w:val="22"/>
        </w:rPr>
      </w:pPr>
    </w:p>
    <w:p w:rsidR="00F61A04" w:rsidRDefault="00F61A04" w:rsidP="005D7434">
      <w:pPr>
        <w:suppressAutoHyphens/>
        <w:rPr>
          <w:kern w:val="2"/>
          <w:sz w:val="22"/>
          <w:szCs w:val="22"/>
        </w:rPr>
      </w:pPr>
    </w:p>
    <w:p w:rsidR="005D7434" w:rsidRDefault="005D7434" w:rsidP="005D7434">
      <w:pPr>
        <w:suppressAutoHyphens/>
        <w:rPr>
          <w:kern w:val="2"/>
          <w:sz w:val="22"/>
          <w:szCs w:val="22"/>
        </w:rPr>
      </w:pPr>
    </w:p>
    <w:p w:rsidR="00B3342C" w:rsidRDefault="00B3342C" w:rsidP="00A71EE8">
      <w:pPr>
        <w:suppressAutoHyphens/>
        <w:ind w:firstLine="11624"/>
        <w:jc w:val="center"/>
        <w:rPr>
          <w:b/>
          <w:kern w:val="2"/>
          <w:sz w:val="22"/>
          <w:szCs w:val="22"/>
        </w:rPr>
      </w:pPr>
    </w:p>
    <w:p w:rsidR="00B3342C" w:rsidRDefault="00B3342C" w:rsidP="00A71EE8">
      <w:pPr>
        <w:suppressAutoHyphens/>
        <w:ind w:firstLine="11624"/>
        <w:jc w:val="center"/>
        <w:rPr>
          <w:b/>
          <w:kern w:val="2"/>
          <w:sz w:val="22"/>
          <w:szCs w:val="22"/>
        </w:rPr>
      </w:pPr>
    </w:p>
    <w:p w:rsidR="009B67CB" w:rsidRDefault="009B67CB">
      <w:pPr>
        <w:spacing w:after="200" w:line="276" w:lineRule="auto"/>
        <w:rPr>
          <w:b/>
          <w:kern w:val="2"/>
          <w:sz w:val="22"/>
          <w:szCs w:val="22"/>
        </w:rPr>
      </w:pPr>
      <w:r>
        <w:rPr>
          <w:b/>
          <w:kern w:val="2"/>
          <w:sz w:val="22"/>
          <w:szCs w:val="22"/>
        </w:rPr>
        <w:br w:type="page"/>
      </w:r>
    </w:p>
    <w:p w:rsidR="00A71EE8" w:rsidRDefault="003E4757" w:rsidP="00F41AD3">
      <w:pPr>
        <w:suppressAutoHyphens/>
        <w:ind w:firstLine="11624"/>
        <w:rPr>
          <w:b/>
          <w:kern w:val="2"/>
          <w:sz w:val="22"/>
          <w:szCs w:val="22"/>
        </w:rPr>
      </w:pPr>
      <w:r w:rsidRPr="003E4757">
        <w:rPr>
          <w:b/>
          <w:kern w:val="2"/>
          <w:sz w:val="22"/>
          <w:szCs w:val="22"/>
        </w:rPr>
        <w:lastRenderedPageBreak/>
        <w:t>Приложение 5</w:t>
      </w:r>
    </w:p>
    <w:p w:rsidR="00A132E5" w:rsidRPr="003E4757" w:rsidRDefault="00A132E5" w:rsidP="00A71EE8">
      <w:pPr>
        <w:suppressAutoHyphens/>
        <w:ind w:firstLine="11624"/>
        <w:jc w:val="center"/>
        <w:rPr>
          <w:b/>
          <w:kern w:val="2"/>
          <w:sz w:val="22"/>
          <w:szCs w:val="22"/>
        </w:rPr>
      </w:pPr>
      <w:r>
        <w:rPr>
          <w:b/>
          <w:kern w:val="2"/>
          <w:sz w:val="22"/>
          <w:szCs w:val="22"/>
        </w:rPr>
        <w:t>к муниципальной программе</w:t>
      </w:r>
    </w:p>
    <w:p w:rsidR="00A71EE8" w:rsidRDefault="00A71EE8" w:rsidP="00A71EE8">
      <w:pPr>
        <w:suppressAutoHyphens/>
        <w:autoSpaceDE w:val="0"/>
        <w:autoSpaceDN w:val="0"/>
        <w:adjustRightInd w:val="0"/>
        <w:jc w:val="center"/>
        <w:rPr>
          <w:kern w:val="2"/>
          <w:sz w:val="22"/>
          <w:szCs w:val="22"/>
        </w:rPr>
      </w:pPr>
    </w:p>
    <w:p w:rsidR="00A71EE8" w:rsidRPr="00A14D0E" w:rsidRDefault="00A71EE8" w:rsidP="00A71EE8">
      <w:pPr>
        <w:suppressAutoHyphens/>
        <w:autoSpaceDE w:val="0"/>
        <w:autoSpaceDN w:val="0"/>
        <w:adjustRightInd w:val="0"/>
        <w:jc w:val="center"/>
        <w:rPr>
          <w:b/>
          <w:kern w:val="2"/>
        </w:rPr>
      </w:pPr>
      <w:r w:rsidRPr="00A14D0E">
        <w:rPr>
          <w:b/>
          <w:kern w:val="2"/>
        </w:rPr>
        <w:t>План реализации муниципальной программы</w:t>
      </w:r>
    </w:p>
    <w:p w:rsidR="00A71EE8" w:rsidRPr="00A14D0E" w:rsidRDefault="00A71EE8" w:rsidP="00A71EE8">
      <w:pPr>
        <w:jc w:val="center"/>
        <w:rPr>
          <w:b/>
          <w:bCs/>
        </w:rPr>
      </w:pPr>
      <w:r w:rsidRPr="00A14D0E">
        <w:rPr>
          <w:b/>
          <w:bCs/>
        </w:rPr>
        <w:t xml:space="preserve">«Содержание и развитие коммунальной инфраструктуры на территории Ширяевского сельского поселения </w:t>
      </w:r>
      <w:proofErr w:type="spellStart"/>
      <w:r w:rsidRPr="00A14D0E">
        <w:rPr>
          <w:b/>
          <w:bCs/>
        </w:rPr>
        <w:t>Калачеевского</w:t>
      </w:r>
      <w:proofErr w:type="spellEnd"/>
      <w:r w:rsidRPr="00A14D0E">
        <w:rPr>
          <w:b/>
          <w:bCs/>
        </w:rPr>
        <w:t xml:space="preserve"> муниципального района на 20</w:t>
      </w:r>
      <w:r w:rsidR="005D63B6" w:rsidRPr="00A14D0E">
        <w:rPr>
          <w:b/>
          <w:bCs/>
        </w:rPr>
        <w:t>20</w:t>
      </w:r>
      <w:r w:rsidRPr="00A14D0E">
        <w:rPr>
          <w:b/>
          <w:bCs/>
        </w:rPr>
        <w:t>-202</w:t>
      </w:r>
      <w:r w:rsidR="005D63B6" w:rsidRPr="00A14D0E">
        <w:rPr>
          <w:b/>
          <w:bCs/>
        </w:rPr>
        <w:t>6</w:t>
      </w:r>
      <w:r w:rsidRPr="00A14D0E">
        <w:rPr>
          <w:b/>
          <w:bCs/>
        </w:rPr>
        <w:t xml:space="preserve"> годы»</w:t>
      </w:r>
    </w:p>
    <w:p w:rsidR="00A71EE8" w:rsidRPr="00A14D0E" w:rsidRDefault="00A71EE8" w:rsidP="00A71EE8">
      <w:pPr>
        <w:autoSpaceDE w:val="0"/>
        <w:autoSpaceDN w:val="0"/>
        <w:adjustRightInd w:val="0"/>
        <w:ind w:firstLine="540"/>
        <w:jc w:val="both"/>
        <w:rPr>
          <w:b/>
          <w:kern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3"/>
        <w:gridCol w:w="1135"/>
        <w:gridCol w:w="2297"/>
        <w:gridCol w:w="1771"/>
        <w:gridCol w:w="1227"/>
        <w:gridCol w:w="1311"/>
        <w:gridCol w:w="3860"/>
        <w:gridCol w:w="1906"/>
        <w:gridCol w:w="1011"/>
      </w:tblGrid>
      <w:tr w:rsidR="005E79D5" w:rsidRPr="00D57004" w:rsidTr="008747D3">
        <w:trPr>
          <w:jc w:val="center"/>
        </w:trPr>
        <w:tc>
          <w:tcPr>
            <w:tcW w:w="336" w:type="dxa"/>
            <w:vMerge w:val="restart"/>
            <w:tcBorders>
              <w:top w:val="single" w:sz="4" w:space="0" w:color="auto"/>
              <w:left w:val="single" w:sz="4" w:space="0" w:color="auto"/>
              <w:bottom w:val="single" w:sz="4" w:space="0" w:color="auto"/>
              <w:right w:val="single" w:sz="4" w:space="0" w:color="auto"/>
            </w:tcBorders>
          </w:tcPr>
          <w:p w:rsidR="005E79D5" w:rsidRPr="00D57004" w:rsidRDefault="005E79D5" w:rsidP="008747D3">
            <w:r w:rsidRPr="00D57004">
              <w:t xml:space="preserve">№ </w:t>
            </w:r>
          </w:p>
          <w:p w:rsidR="005E79D5" w:rsidRPr="00D57004" w:rsidRDefault="005E79D5" w:rsidP="008747D3"/>
        </w:tc>
        <w:tc>
          <w:tcPr>
            <w:tcW w:w="1144" w:type="dxa"/>
            <w:vMerge w:val="restart"/>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Статус</w:t>
            </w:r>
          </w:p>
        </w:tc>
        <w:tc>
          <w:tcPr>
            <w:tcW w:w="2317" w:type="dxa"/>
            <w:vMerge w:val="restart"/>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center"/>
              <w:rPr>
                <w:kern w:val="2"/>
                <w:sz w:val="24"/>
                <w:szCs w:val="24"/>
              </w:rPr>
            </w:pPr>
            <w:r w:rsidRPr="00D57004">
              <w:rPr>
                <w:kern w:val="2"/>
                <w:sz w:val="24"/>
                <w:szCs w:val="24"/>
              </w:rPr>
              <w:t>Наименование подпрограммы,</w:t>
            </w:r>
            <w:r w:rsidRPr="00D57004">
              <w:rPr>
                <w:kern w:val="2"/>
                <w:sz w:val="24"/>
                <w:szCs w:val="24"/>
              </w:rPr>
              <w:br/>
              <w:t>основного мероприятия, мероприятия</w:t>
            </w:r>
          </w:p>
          <w:p w:rsidR="005E79D5" w:rsidRPr="00D57004" w:rsidRDefault="005E79D5" w:rsidP="008747D3">
            <w:pPr>
              <w:pStyle w:val="ConsPlusCell"/>
              <w:jc w:val="center"/>
              <w:rPr>
                <w:kern w:val="2"/>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559" w:type="dxa"/>
            <w:gridSpan w:val="2"/>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Срок</w:t>
            </w:r>
          </w:p>
        </w:tc>
        <w:tc>
          <w:tcPr>
            <w:tcW w:w="3895" w:type="dxa"/>
            <w:vMerge w:val="restart"/>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 xml:space="preserve">Ожидаемый </w:t>
            </w:r>
            <w:r w:rsidRPr="00D57004">
              <w:rPr>
                <w:kern w:val="2"/>
                <w:sz w:val="24"/>
                <w:szCs w:val="24"/>
              </w:rPr>
              <w:br/>
              <w:t xml:space="preserve">непосредственный </w:t>
            </w:r>
            <w:r w:rsidRPr="00D57004">
              <w:rPr>
                <w:kern w:val="2"/>
                <w:sz w:val="24"/>
                <w:szCs w:val="24"/>
              </w:rPr>
              <w:br/>
              <w:t xml:space="preserve">результат </w:t>
            </w:r>
            <w:r w:rsidRPr="00D57004">
              <w:rPr>
                <w:kern w:val="2"/>
                <w:sz w:val="24"/>
                <w:szCs w:val="24"/>
              </w:rPr>
              <w:br/>
              <w:t>(краткое описание) от реализации подпрограммы, основного мероприятия, мероприятия в очередном финансовом году</w:t>
            </w:r>
          </w:p>
        </w:tc>
        <w:tc>
          <w:tcPr>
            <w:tcW w:w="1922" w:type="dxa"/>
            <w:vMerge w:val="restart"/>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 xml:space="preserve">КБК </w:t>
            </w:r>
          </w:p>
          <w:p w:rsidR="005E79D5" w:rsidRPr="00D57004" w:rsidRDefault="005E79D5" w:rsidP="008747D3">
            <w:pPr>
              <w:pStyle w:val="ConsPlusCell"/>
              <w:jc w:val="center"/>
              <w:rPr>
                <w:kern w:val="2"/>
                <w:sz w:val="24"/>
                <w:szCs w:val="24"/>
              </w:rPr>
            </w:pPr>
            <w:r w:rsidRPr="00D57004">
              <w:rPr>
                <w:kern w:val="2"/>
                <w:sz w:val="24"/>
                <w:szCs w:val="24"/>
              </w:rPr>
              <w:t>(местный бюджет)</w:t>
            </w:r>
          </w:p>
        </w:tc>
        <w:tc>
          <w:tcPr>
            <w:tcW w:w="1019" w:type="dxa"/>
            <w:vMerge w:val="restart"/>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Расходы, предусмотренные решением представительного органа местного самоуправления о местном бюджете, на год</w:t>
            </w:r>
          </w:p>
        </w:tc>
      </w:tr>
      <w:tr w:rsidR="005E79D5" w:rsidRPr="00D57004" w:rsidTr="008747D3">
        <w:trPr>
          <w:jc w:val="center"/>
        </w:trPr>
        <w:tc>
          <w:tcPr>
            <w:tcW w:w="336"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tc>
        <w:tc>
          <w:tcPr>
            <w:tcW w:w="1144"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 xml:space="preserve">начала </w:t>
            </w:r>
            <w:r w:rsidRPr="00D57004">
              <w:rPr>
                <w:kern w:val="2"/>
                <w:sz w:val="24"/>
                <w:szCs w:val="24"/>
              </w:rPr>
              <w:br/>
              <w:t>реализации мероприятия в очередном финансовом году</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 xml:space="preserve">окончания </w:t>
            </w:r>
            <w:r w:rsidRPr="00D57004">
              <w:rPr>
                <w:kern w:val="2"/>
                <w:sz w:val="24"/>
                <w:szCs w:val="24"/>
              </w:rPr>
              <w:br/>
              <w:t>реализации</w:t>
            </w:r>
          </w:p>
          <w:p w:rsidR="005E79D5" w:rsidRPr="00D57004" w:rsidRDefault="005E79D5" w:rsidP="008747D3">
            <w:pPr>
              <w:pStyle w:val="ConsPlusCell"/>
              <w:jc w:val="center"/>
              <w:rPr>
                <w:kern w:val="2"/>
                <w:sz w:val="24"/>
                <w:szCs w:val="24"/>
              </w:rPr>
            </w:pPr>
            <w:r w:rsidRPr="00D57004">
              <w:rPr>
                <w:kern w:val="2"/>
                <w:sz w:val="24"/>
                <w:szCs w:val="24"/>
              </w:rPr>
              <w:t>мероприятия в очередном финансовом году</w:t>
            </w:r>
          </w:p>
        </w:tc>
        <w:tc>
          <w:tcPr>
            <w:tcW w:w="3895"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5E79D5" w:rsidRPr="00D57004" w:rsidRDefault="005E79D5" w:rsidP="008747D3">
            <w:pPr>
              <w:rPr>
                <w:kern w:val="2"/>
              </w:rPr>
            </w:pPr>
          </w:p>
        </w:tc>
      </w:tr>
      <w:tr w:rsidR="005E79D5" w:rsidRPr="00D57004" w:rsidTr="008747D3">
        <w:trPr>
          <w:tblHeade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1</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2</w:t>
            </w:r>
          </w:p>
        </w:tc>
        <w:tc>
          <w:tcPr>
            <w:tcW w:w="231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3</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4</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5</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6</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7</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8</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9</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1</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 xml:space="preserve">Муниципальная </w:t>
            </w:r>
            <w:r w:rsidRPr="00D57004">
              <w:rPr>
                <w:kern w:val="2"/>
                <w:sz w:val="24"/>
                <w:szCs w:val="24"/>
              </w:rPr>
              <w:br/>
              <w:t>программа</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E79D5" w:rsidP="00780547">
            <w:pPr>
              <w:rPr>
                <w:bCs/>
              </w:rPr>
            </w:pPr>
            <w:r w:rsidRPr="00D57004">
              <w:rPr>
                <w:bCs/>
              </w:rPr>
              <w:t xml:space="preserve">«Содержание и развитие коммунальной инфраструктуры на территории Ширяевского сельского поселения </w:t>
            </w:r>
            <w:proofErr w:type="spellStart"/>
            <w:r w:rsidRPr="00D57004">
              <w:rPr>
                <w:bCs/>
              </w:rPr>
              <w:t>Калачеевского</w:t>
            </w:r>
            <w:proofErr w:type="spellEnd"/>
            <w:r w:rsidR="008F6A03">
              <w:rPr>
                <w:bCs/>
              </w:rPr>
              <w:t xml:space="preserve"> </w:t>
            </w:r>
            <w:r w:rsidRPr="00D57004">
              <w:rPr>
                <w:bCs/>
              </w:rPr>
              <w:t>муниципального района на 20</w:t>
            </w:r>
            <w:r w:rsidR="008F6A03">
              <w:rPr>
                <w:bCs/>
              </w:rPr>
              <w:t>20-2026</w:t>
            </w:r>
            <w:r w:rsidRPr="00D57004">
              <w:rPr>
                <w:bCs/>
              </w:rPr>
              <w:t xml:space="preserve"> годы»</w:t>
            </w:r>
          </w:p>
          <w:p w:rsidR="005E79D5" w:rsidRPr="00D57004" w:rsidRDefault="005E79D5" w:rsidP="00780547">
            <w:pPr>
              <w:pStyle w:val="ConsPlusCell"/>
              <w:rPr>
                <w:kern w:val="2"/>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lastRenderedPageBreak/>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01.01.2020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5E79D5">
            <w:pPr>
              <w:pStyle w:val="ConsPlusCell"/>
              <w:jc w:val="center"/>
              <w:rPr>
                <w:kern w:val="2"/>
                <w:sz w:val="24"/>
                <w:szCs w:val="24"/>
              </w:rPr>
            </w:pPr>
            <w:r w:rsidRPr="00D57004">
              <w:rPr>
                <w:kern w:val="2"/>
                <w:sz w:val="24"/>
                <w:szCs w:val="24"/>
              </w:rPr>
              <w:t>31.12.2020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 xml:space="preserve">Содействие энергосбережению и повышение </w:t>
            </w:r>
            <w:proofErr w:type="spellStart"/>
            <w:r w:rsidRPr="00D57004">
              <w:rPr>
                <w:kern w:val="2"/>
                <w:sz w:val="24"/>
                <w:szCs w:val="24"/>
              </w:rPr>
              <w:t>энергоэффективности</w:t>
            </w:r>
            <w:proofErr w:type="spellEnd"/>
            <w:r w:rsidRPr="00D57004">
              <w:rPr>
                <w:kern w:val="2"/>
                <w:sz w:val="24"/>
                <w:szCs w:val="24"/>
              </w:rPr>
              <w:t xml:space="preserve"> на территории </w:t>
            </w:r>
            <w:proofErr w:type="spellStart"/>
            <w:r w:rsidRPr="00D57004">
              <w:rPr>
                <w:bCs/>
                <w:sz w:val="24"/>
                <w:szCs w:val="24"/>
              </w:rPr>
              <w:t>Ширяевского</w:t>
            </w:r>
            <w:r w:rsidRPr="00D57004">
              <w:rPr>
                <w:kern w:val="2"/>
                <w:sz w:val="24"/>
                <w:szCs w:val="24"/>
              </w:rPr>
              <w:t>сельского</w:t>
            </w:r>
            <w:proofErr w:type="spellEnd"/>
            <w:r w:rsidRPr="00D57004">
              <w:rPr>
                <w:kern w:val="2"/>
                <w:sz w:val="24"/>
                <w:szCs w:val="24"/>
              </w:rPr>
              <w:t xml:space="preserve"> поселения.</w:t>
            </w:r>
          </w:p>
          <w:p w:rsidR="005E79D5" w:rsidRPr="00D57004" w:rsidRDefault="005E79D5" w:rsidP="008747D3">
            <w:pPr>
              <w:pStyle w:val="ConsPlusCell"/>
              <w:jc w:val="both"/>
              <w:rPr>
                <w:kern w:val="2"/>
                <w:sz w:val="24"/>
                <w:szCs w:val="24"/>
              </w:rPr>
            </w:pPr>
            <w:r w:rsidRPr="00D57004">
              <w:rPr>
                <w:kern w:val="2"/>
                <w:sz w:val="24"/>
                <w:szCs w:val="24"/>
              </w:rPr>
              <w:t xml:space="preserve">Обеспечение доступного и комфортного проживания граждан на территории </w:t>
            </w:r>
            <w:r w:rsidRPr="00D57004">
              <w:rPr>
                <w:bCs/>
                <w:sz w:val="24"/>
                <w:szCs w:val="24"/>
              </w:rPr>
              <w:t>Ширяевского</w:t>
            </w:r>
            <w:r w:rsidRPr="00D57004">
              <w:rPr>
                <w:kern w:val="2"/>
                <w:sz w:val="24"/>
                <w:szCs w:val="24"/>
              </w:rPr>
              <w:t xml:space="preserve"> сельского поселения;</w:t>
            </w:r>
            <w:r w:rsidRPr="00D57004">
              <w:rPr>
                <w:kern w:val="2"/>
                <w:sz w:val="24"/>
                <w:szCs w:val="24"/>
              </w:rPr>
              <w:tab/>
            </w:r>
          </w:p>
        </w:tc>
        <w:tc>
          <w:tcPr>
            <w:tcW w:w="1922"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both"/>
              <w:rPr>
                <w:kern w:val="2"/>
                <w:sz w:val="24"/>
                <w:szCs w:val="24"/>
                <w:lang w:val="en-US"/>
              </w:rPr>
            </w:pPr>
            <w:r w:rsidRPr="00D57004">
              <w:rPr>
                <w:kern w:val="2"/>
                <w:sz w:val="24"/>
                <w:szCs w:val="24"/>
                <w:lang w:val="en-US"/>
              </w:rPr>
              <w:t>01 0 00 00000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1710,0</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center"/>
              <w:rPr>
                <w:kern w:val="2"/>
                <w:sz w:val="24"/>
                <w:szCs w:val="24"/>
              </w:rPr>
            </w:pPr>
            <w:r w:rsidRPr="00D57004">
              <w:rPr>
                <w:kern w:val="2"/>
                <w:sz w:val="24"/>
                <w:szCs w:val="24"/>
              </w:rPr>
              <w:t>Подпрограмма</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E79D5" w:rsidP="00780547">
            <w:pPr>
              <w:rPr>
                <w:bCs/>
              </w:rPr>
            </w:pPr>
            <w:r w:rsidRPr="00D57004">
              <w:rPr>
                <w:bCs/>
              </w:rPr>
              <w:t xml:space="preserve">«Содержание и развитие коммунальной инфраструктуры на территории Ширяевского сельского поселения </w:t>
            </w:r>
            <w:proofErr w:type="spellStart"/>
            <w:r w:rsidRPr="00D57004">
              <w:rPr>
                <w:bCs/>
              </w:rPr>
              <w:t>Калачеевского</w:t>
            </w:r>
            <w:proofErr w:type="spellEnd"/>
            <w:r w:rsidRPr="00D57004">
              <w:rPr>
                <w:bCs/>
              </w:rPr>
              <w:t xml:space="preserve"> муниципального района на 2020-2026 годы»</w:t>
            </w:r>
          </w:p>
        </w:tc>
        <w:tc>
          <w:tcPr>
            <w:tcW w:w="1786"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both"/>
              <w:rPr>
                <w:kern w:val="2"/>
                <w:sz w:val="24"/>
                <w:szCs w:val="24"/>
              </w:rPr>
            </w:pPr>
            <w:r w:rsidRPr="00D57004">
              <w:rPr>
                <w:kern w:val="2"/>
                <w:sz w:val="24"/>
                <w:szCs w:val="24"/>
              </w:rPr>
              <w:t xml:space="preserve">Администрация </w:t>
            </w:r>
            <w:proofErr w:type="spellStart"/>
            <w:r w:rsidRPr="00D57004">
              <w:rPr>
                <w:kern w:val="2"/>
                <w:sz w:val="24"/>
                <w:szCs w:val="24"/>
              </w:rPr>
              <w:t>Ширяевскогосельского</w:t>
            </w:r>
            <w:proofErr w:type="spellEnd"/>
            <w:r w:rsidRPr="00D57004">
              <w:rPr>
                <w:kern w:val="2"/>
                <w:sz w:val="24"/>
                <w:szCs w:val="24"/>
              </w:rPr>
              <w:t xml:space="preserve"> поселения</w:t>
            </w:r>
          </w:p>
        </w:tc>
        <w:tc>
          <w:tcPr>
            <w:tcW w:w="1237" w:type="dxa"/>
            <w:tcBorders>
              <w:top w:val="single" w:sz="4" w:space="0" w:color="auto"/>
              <w:left w:val="single" w:sz="4" w:space="0" w:color="auto"/>
              <w:bottom w:val="single" w:sz="4" w:space="0" w:color="auto"/>
              <w:right w:val="single" w:sz="4" w:space="0" w:color="auto"/>
            </w:tcBorders>
          </w:tcPr>
          <w:p w:rsidR="005E79D5" w:rsidRPr="00D57004" w:rsidRDefault="005E79D5" w:rsidP="005E79D5">
            <w:pPr>
              <w:pStyle w:val="ConsPlusCell"/>
              <w:jc w:val="center"/>
              <w:rPr>
                <w:kern w:val="2"/>
                <w:sz w:val="24"/>
                <w:szCs w:val="24"/>
              </w:rPr>
            </w:pPr>
            <w:r w:rsidRPr="00D57004">
              <w:rPr>
                <w:kern w:val="2"/>
                <w:sz w:val="24"/>
                <w:szCs w:val="24"/>
              </w:rPr>
              <w:t>01.01.2020</w:t>
            </w:r>
          </w:p>
        </w:tc>
        <w:tc>
          <w:tcPr>
            <w:tcW w:w="1322" w:type="dxa"/>
            <w:tcBorders>
              <w:top w:val="single" w:sz="4" w:space="0" w:color="auto"/>
              <w:left w:val="single" w:sz="4" w:space="0" w:color="auto"/>
              <w:bottom w:val="single" w:sz="4" w:space="0" w:color="auto"/>
              <w:right w:val="single" w:sz="4" w:space="0" w:color="auto"/>
            </w:tcBorders>
          </w:tcPr>
          <w:p w:rsidR="005E79D5" w:rsidRPr="00D57004" w:rsidRDefault="005E79D5" w:rsidP="005E79D5">
            <w:pPr>
              <w:pStyle w:val="ConsPlusCell"/>
              <w:jc w:val="center"/>
              <w:rPr>
                <w:kern w:val="2"/>
                <w:sz w:val="24"/>
                <w:szCs w:val="24"/>
              </w:rPr>
            </w:pPr>
            <w:r w:rsidRPr="00D57004">
              <w:rPr>
                <w:kern w:val="2"/>
                <w:sz w:val="24"/>
                <w:szCs w:val="24"/>
              </w:rPr>
              <w:t>31.12.2020</w:t>
            </w:r>
          </w:p>
        </w:tc>
        <w:tc>
          <w:tcPr>
            <w:tcW w:w="3895"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both"/>
              <w:rPr>
                <w:kern w:val="2"/>
                <w:sz w:val="24"/>
                <w:szCs w:val="24"/>
              </w:rPr>
            </w:pPr>
          </w:p>
        </w:tc>
        <w:tc>
          <w:tcPr>
            <w:tcW w:w="1922"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both"/>
              <w:rPr>
                <w:kern w:val="2"/>
                <w:sz w:val="24"/>
                <w:szCs w:val="24"/>
              </w:rPr>
            </w:pPr>
            <w:r w:rsidRPr="00D57004">
              <w:rPr>
                <w:kern w:val="2"/>
                <w:sz w:val="24"/>
                <w:szCs w:val="24"/>
                <w:lang w:val="en-US"/>
              </w:rPr>
              <w:t>01 1 00 00000</w:t>
            </w:r>
          </w:p>
        </w:tc>
        <w:tc>
          <w:tcPr>
            <w:tcW w:w="1019"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center"/>
              <w:rPr>
                <w:kern w:val="2"/>
                <w:sz w:val="24"/>
                <w:szCs w:val="24"/>
              </w:rPr>
            </w:pPr>
            <w:r w:rsidRPr="00D57004">
              <w:rPr>
                <w:kern w:val="2"/>
                <w:sz w:val="24"/>
                <w:szCs w:val="24"/>
              </w:rPr>
              <w:t>1710,0</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2</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Основное мероприятие</w:t>
            </w:r>
            <w:r w:rsidR="00872479">
              <w:rPr>
                <w:kern w:val="2"/>
                <w:sz w:val="24"/>
                <w:szCs w:val="24"/>
              </w:rPr>
              <w:t xml:space="preserve"> </w:t>
            </w:r>
            <w:r w:rsidRPr="00D57004">
              <w:rPr>
                <w:kern w:val="2"/>
                <w:sz w:val="24"/>
                <w:szCs w:val="24"/>
              </w:rPr>
              <w:t>1</w:t>
            </w:r>
          </w:p>
        </w:tc>
        <w:tc>
          <w:tcPr>
            <w:tcW w:w="2317" w:type="dxa"/>
            <w:tcBorders>
              <w:top w:val="single" w:sz="4" w:space="0" w:color="auto"/>
              <w:left w:val="single" w:sz="4" w:space="0" w:color="auto"/>
              <w:bottom w:val="single" w:sz="4" w:space="0" w:color="auto"/>
              <w:right w:val="single" w:sz="4" w:space="0" w:color="auto"/>
            </w:tcBorders>
            <w:vAlign w:val="center"/>
          </w:tcPr>
          <w:p w:rsidR="005E79D5" w:rsidRPr="00D57004" w:rsidRDefault="005E79D5" w:rsidP="00780547">
            <w:pPr>
              <w:pStyle w:val="21"/>
              <w:rPr>
                <w:rFonts w:ascii="Times New Roman" w:hAnsi="Times New Roman"/>
                <w:sz w:val="24"/>
                <w:szCs w:val="24"/>
              </w:rPr>
            </w:pPr>
            <w:r w:rsidRPr="00D57004">
              <w:rPr>
                <w:rFonts w:ascii="Times New Roman" w:hAnsi="Times New Roman"/>
                <w:sz w:val="24"/>
                <w:szCs w:val="24"/>
              </w:rPr>
              <w:t>Содержание уличного освещения, энергосбережение и повышение энергетической эффективности в бюджетных учреждениях Ширяевского сельского поселения</w:t>
            </w:r>
          </w:p>
          <w:p w:rsidR="005E79D5" w:rsidRPr="00D57004" w:rsidRDefault="005E79D5" w:rsidP="00780547">
            <w:pPr>
              <w:pStyle w:val="ConsPlusCell"/>
              <w:rPr>
                <w:kern w:val="2"/>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5E79D5">
            <w:pPr>
              <w:pStyle w:val="ConsPlusCell"/>
              <w:jc w:val="center"/>
              <w:rPr>
                <w:kern w:val="2"/>
                <w:sz w:val="24"/>
                <w:szCs w:val="24"/>
              </w:rPr>
            </w:pPr>
            <w:r w:rsidRPr="00D57004">
              <w:rPr>
                <w:kern w:val="2"/>
                <w:sz w:val="24"/>
                <w:szCs w:val="24"/>
              </w:rPr>
              <w:t>01.01.2020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5E79D5">
            <w:pPr>
              <w:pStyle w:val="ConsPlusCell"/>
              <w:jc w:val="center"/>
              <w:rPr>
                <w:kern w:val="2"/>
                <w:sz w:val="24"/>
                <w:szCs w:val="24"/>
              </w:rPr>
            </w:pPr>
            <w:r w:rsidRPr="00D57004">
              <w:rPr>
                <w:kern w:val="2"/>
                <w:sz w:val="24"/>
                <w:szCs w:val="24"/>
              </w:rPr>
              <w:t>31.12.2020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sz w:val="24"/>
                <w:szCs w:val="24"/>
              </w:rPr>
            </w:pPr>
            <w:r w:rsidRPr="00D57004">
              <w:rPr>
                <w:kern w:val="2"/>
                <w:sz w:val="24"/>
                <w:szCs w:val="24"/>
              </w:rPr>
              <w:t>Доля протяженности освещенных частей улиц, проездов к их общей протяженности на конец отчетного года 80 %</w:t>
            </w:r>
          </w:p>
          <w:p w:rsidR="005E79D5" w:rsidRPr="00D57004" w:rsidRDefault="005E79D5" w:rsidP="008747D3">
            <w:pPr>
              <w:pStyle w:val="ConsPlusCell"/>
              <w:spacing w:line="228" w:lineRule="auto"/>
              <w:rPr>
                <w:kern w:val="2"/>
                <w:sz w:val="24"/>
                <w:szCs w:val="24"/>
              </w:rPr>
            </w:pPr>
            <w:r w:rsidRPr="00D57004">
              <w:rPr>
                <w:kern w:val="2"/>
                <w:sz w:val="24"/>
                <w:szCs w:val="24"/>
              </w:rPr>
              <w:t>Объем расходов местного бюджета на проведение мероприятий по энергосбережению в расчете на 1 жителя поселения – 9 руб.</w:t>
            </w:r>
          </w:p>
          <w:p w:rsidR="005E79D5" w:rsidRPr="00D57004" w:rsidRDefault="005E79D5" w:rsidP="008747D3">
            <w:r w:rsidRPr="00D57004">
              <w:rPr>
                <w:kern w:val="2"/>
              </w:rPr>
              <w:t>Модернизация систем освещения в объектах бюджетной сферы и наружного (уличного) освещения с применением энергосберегающих светильников – 5 шт</w:t>
            </w:r>
            <w:r w:rsidR="00780547">
              <w:rPr>
                <w:kern w:val="2"/>
              </w:rPr>
              <w:t>.</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rPr>
                <w:kern w:val="2"/>
                <w:lang w:val="en-US"/>
              </w:rPr>
              <w:t>01 1 01 00000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179,8</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rPr>
                <w:lang w:val="en-US"/>
              </w:rPr>
            </w:pPr>
            <w:r w:rsidRPr="00D57004">
              <w:rPr>
                <w:lang w:val="en-US"/>
              </w:rPr>
              <w:t>3</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1.1</w:t>
            </w:r>
          </w:p>
        </w:tc>
        <w:tc>
          <w:tcPr>
            <w:tcW w:w="2317" w:type="dxa"/>
            <w:tcBorders>
              <w:top w:val="single" w:sz="4" w:space="0" w:color="auto"/>
              <w:left w:val="single" w:sz="4" w:space="0" w:color="auto"/>
              <w:bottom w:val="single" w:sz="4" w:space="0" w:color="auto"/>
              <w:right w:val="single" w:sz="4" w:space="0" w:color="auto"/>
            </w:tcBorders>
            <w:vAlign w:val="center"/>
          </w:tcPr>
          <w:p w:rsidR="005E79D5" w:rsidRPr="00D57004" w:rsidRDefault="005E79D5" w:rsidP="00780547">
            <w:pPr>
              <w:pStyle w:val="21"/>
              <w:rPr>
                <w:rFonts w:ascii="Times New Roman" w:hAnsi="Times New Roman"/>
                <w:sz w:val="24"/>
                <w:szCs w:val="24"/>
              </w:rPr>
            </w:pPr>
            <w:r w:rsidRPr="00D57004">
              <w:rPr>
                <w:rFonts w:ascii="Times New Roman" w:hAnsi="Times New Roman"/>
                <w:sz w:val="24"/>
                <w:szCs w:val="24"/>
              </w:rPr>
              <w:t>Содержание и текущий ремонт уличного освещения, энергосбережение и повышение энергетической эффективности</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01.01.20</w:t>
            </w:r>
            <w:r w:rsidR="00191D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31.12.20</w:t>
            </w:r>
            <w:r w:rsidR="00191D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Доля протяженности освещенных частей улиц, проездов к их общей протяженности на конец отчетного года</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lang w:val="en-US"/>
              </w:rPr>
              <w:t>01 1 01 98670</w:t>
            </w:r>
          </w:p>
          <w:p w:rsidR="005E79D5" w:rsidRPr="00D57004" w:rsidRDefault="005E79D5" w:rsidP="008747D3"/>
          <w:p w:rsidR="005E79D5" w:rsidRPr="00D57004" w:rsidRDefault="005E79D5" w:rsidP="008747D3">
            <w:r w:rsidRPr="00D57004">
              <w:rPr>
                <w:kern w:val="2"/>
                <w:lang w:val="en-US"/>
              </w:rPr>
              <w:t>01 1 01 78670</w:t>
            </w:r>
          </w:p>
          <w:p w:rsidR="005E79D5" w:rsidRPr="00D57004" w:rsidRDefault="005E79D5" w:rsidP="008747D3"/>
          <w:p w:rsidR="005E79D5" w:rsidRPr="00D57004" w:rsidRDefault="005E79D5" w:rsidP="008747D3">
            <w:r w:rsidRPr="00D57004">
              <w:rPr>
                <w:kern w:val="2"/>
                <w:lang w:val="en-US"/>
              </w:rPr>
              <w:t>01 1 01 S8670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179,8</w:t>
            </w:r>
          </w:p>
          <w:p w:rsidR="005E79D5" w:rsidRPr="00D57004" w:rsidRDefault="005E79D5" w:rsidP="008747D3">
            <w:pPr>
              <w:rPr>
                <w:lang w:val="en-US"/>
              </w:rPr>
            </w:pPr>
          </w:p>
          <w:p w:rsidR="005E79D5" w:rsidRPr="00D57004" w:rsidRDefault="005E79D5" w:rsidP="008747D3">
            <w:r w:rsidRPr="00D57004">
              <w:t>0</w:t>
            </w:r>
          </w:p>
          <w:p w:rsidR="005E79D5" w:rsidRPr="00D57004" w:rsidRDefault="005E79D5" w:rsidP="008747D3">
            <w:pPr>
              <w:rPr>
                <w:lang w:val="en-US"/>
              </w:rPr>
            </w:pPr>
          </w:p>
          <w:p w:rsidR="005E79D5" w:rsidRPr="00D57004" w:rsidRDefault="005E79D5" w:rsidP="008747D3">
            <w:pPr>
              <w:rPr>
                <w:lang w:val="en-US"/>
              </w:rPr>
            </w:pPr>
            <w:r w:rsidRPr="00D57004">
              <w:t>0</w:t>
            </w:r>
          </w:p>
        </w:tc>
      </w:tr>
      <w:tr w:rsidR="005E79D5" w:rsidRPr="00D57004" w:rsidTr="008747D3">
        <w:trPr>
          <w:trHeight w:val="3051"/>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rPr>
                <w:lang w:val="en-US"/>
              </w:rPr>
            </w:pPr>
            <w:r w:rsidRPr="00D57004">
              <w:rPr>
                <w:lang w:val="en-US"/>
              </w:rPr>
              <w:lastRenderedPageBreak/>
              <w:t>4</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Основное мероприятие 2</w:t>
            </w:r>
          </w:p>
        </w:tc>
        <w:tc>
          <w:tcPr>
            <w:tcW w:w="231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780547">
            <w:pPr>
              <w:pStyle w:val="21"/>
              <w:numPr>
                <w:ilvl w:val="0"/>
                <w:numId w:val="1"/>
              </w:numPr>
              <w:ind w:left="0"/>
              <w:rPr>
                <w:rFonts w:ascii="Times New Roman" w:hAnsi="Times New Roman"/>
                <w:sz w:val="24"/>
                <w:szCs w:val="24"/>
              </w:rPr>
            </w:pPr>
            <w:r w:rsidRPr="00D57004">
              <w:rPr>
                <w:rFonts w:ascii="Times New Roman" w:hAnsi="Times New Roman"/>
                <w:sz w:val="24"/>
                <w:szCs w:val="24"/>
              </w:rPr>
              <w:t>Содержание и ремонт автомобильных дорог общего пользования местного значения  и сооружений на них, осуществление дорожной деятельности</w:t>
            </w:r>
          </w:p>
          <w:p w:rsidR="005E79D5" w:rsidRPr="00D57004" w:rsidRDefault="005E79D5" w:rsidP="00780547">
            <w:pPr>
              <w:pStyle w:val="ConsPlusCell"/>
              <w:rPr>
                <w:kern w:val="2"/>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01.01.20</w:t>
            </w:r>
            <w:r w:rsidR="00191D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31.12.20</w:t>
            </w:r>
            <w:r w:rsidR="00191D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ab/>
              <w:t>Доля автомобильных дорог общего пользования местного значения,  в отношении которых произведён ремонт (капитальный ремонт, реконструкция)</w:t>
            </w:r>
            <w:r w:rsidR="00DB556A">
              <w:rPr>
                <w:kern w:val="2"/>
                <w:sz w:val="24"/>
                <w:szCs w:val="24"/>
              </w:rPr>
              <w:t xml:space="preserve"> </w:t>
            </w:r>
            <w:r w:rsidRPr="00D57004">
              <w:rPr>
                <w:kern w:val="2"/>
                <w:sz w:val="24"/>
                <w:szCs w:val="24"/>
              </w:rPr>
              <w:t>– 1,5% в год</w:t>
            </w:r>
          </w:p>
        </w:tc>
        <w:tc>
          <w:tcPr>
            <w:tcW w:w="1922" w:type="dxa"/>
            <w:tcBorders>
              <w:top w:val="single" w:sz="4" w:space="0" w:color="auto"/>
              <w:left w:val="single" w:sz="4" w:space="0" w:color="auto"/>
              <w:bottom w:val="single" w:sz="4" w:space="0" w:color="auto"/>
              <w:right w:val="single" w:sz="4" w:space="0" w:color="auto"/>
            </w:tcBorders>
          </w:tcPr>
          <w:p w:rsidR="005E79D5" w:rsidRPr="00D57004" w:rsidRDefault="005E79D5" w:rsidP="008747D3">
            <w:pPr>
              <w:pStyle w:val="ConsPlusCell"/>
              <w:jc w:val="both"/>
              <w:rPr>
                <w:kern w:val="2"/>
                <w:sz w:val="24"/>
                <w:szCs w:val="24"/>
                <w:lang w:val="en-US"/>
              </w:rPr>
            </w:pPr>
            <w:r w:rsidRPr="00D57004">
              <w:rPr>
                <w:kern w:val="2"/>
                <w:sz w:val="24"/>
                <w:szCs w:val="24"/>
                <w:lang w:val="en-US"/>
              </w:rPr>
              <w:t>01 1 02 00000</w:t>
            </w:r>
          </w:p>
        </w:tc>
        <w:tc>
          <w:tcPr>
            <w:tcW w:w="1019" w:type="dxa"/>
            <w:tcBorders>
              <w:top w:val="single" w:sz="4" w:space="0" w:color="auto"/>
              <w:left w:val="single" w:sz="4" w:space="0" w:color="auto"/>
              <w:bottom w:val="single" w:sz="4" w:space="0" w:color="auto"/>
              <w:right w:val="single" w:sz="4" w:space="0" w:color="auto"/>
            </w:tcBorders>
          </w:tcPr>
          <w:p w:rsidR="005E79D5" w:rsidRPr="00D57004" w:rsidRDefault="005E79D5" w:rsidP="008747D3">
            <w:r w:rsidRPr="00D57004">
              <w:t>1467,4</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rPr>
                <w:lang w:val="en-US"/>
              </w:rPr>
            </w:pPr>
            <w:r w:rsidRPr="00D57004">
              <w:rPr>
                <w:lang w:val="en-US"/>
              </w:rPr>
              <w:t>5</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2.1</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E79D5" w:rsidP="00780547">
            <w:pPr>
              <w:pStyle w:val="ConsPlusCell"/>
              <w:rPr>
                <w:kern w:val="2"/>
                <w:sz w:val="24"/>
                <w:szCs w:val="24"/>
              </w:rPr>
            </w:pPr>
            <w:r w:rsidRPr="00D57004">
              <w:rPr>
                <w:kern w:val="2"/>
                <w:sz w:val="24"/>
                <w:szCs w:val="24"/>
              </w:rPr>
              <w:t>Содержание автомобильных дорог общего пользования местного значения и сооружений на них</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01.01.20</w:t>
            </w:r>
            <w:r w:rsidR="00191D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31.12.20</w:t>
            </w:r>
            <w:r w:rsidR="00191D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sz w:val="24"/>
                <w:szCs w:val="24"/>
                <w:lang w:eastAsia="ar-SA"/>
              </w:rPr>
            </w:pPr>
            <w:r w:rsidRPr="00D57004">
              <w:rPr>
                <w:kern w:val="2"/>
                <w:sz w:val="24"/>
                <w:szCs w:val="24"/>
              </w:rPr>
              <w:t>Содержание автомобильных дорог.</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914 04 09 011 0291290</w:t>
            </w:r>
          </w:p>
          <w:p w:rsidR="005E79D5" w:rsidRPr="00D57004" w:rsidRDefault="005E79D5" w:rsidP="008747D3">
            <w:pPr>
              <w:pStyle w:val="ConsPlusCell"/>
              <w:jc w:val="both"/>
              <w:rPr>
                <w:kern w:val="2"/>
                <w:sz w:val="24"/>
                <w:szCs w:val="24"/>
                <w:lang w:val="en-US"/>
              </w:rPr>
            </w:pPr>
          </w:p>
          <w:p w:rsidR="005E79D5" w:rsidRPr="00D57004" w:rsidRDefault="005E79D5" w:rsidP="008747D3">
            <w:pPr>
              <w:pStyle w:val="ConsPlusCell"/>
              <w:jc w:val="both"/>
              <w:rPr>
                <w:kern w:val="2"/>
                <w:sz w:val="24"/>
                <w:szCs w:val="24"/>
                <w:lang w:val="en-US"/>
              </w:rPr>
            </w:pPr>
          </w:p>
          <w:p w:rsidR="005E79D5" w:rsidRPr="00D57004" w:rsidRDefault="005E79D5" w:rsidP="008747D3">
            <w:pPr>
              <w:pStyle w:val="ConsPlusCell"/>
              <w:jc w:val="both"/>
              <w:rPr>
                <w:kern w:val="2"/>
                <w:sz w:val="24"/>
                <w:szCs w:val="24"/>
                <w:lang w:val="en-US"/>
              </w:rPr>
            </w:pPr>
          </w:p>
          <w:p w:rsidR="005E79D5" w:rsidRPr="00D57004" w:rsidRDefault="005E79D5" w:rsidP="008747D3">
            <w:pPr>
              <w:pStyle w:val="ConsPlusCell"/>
              <w:jc w:val="both"/>
              <w:rPr>
                <w:kern w:val="2"/>
                <w:sz w:val="24"/>
                <w:szCs w:val="24"/>
              </w:rPr>
            </w:pPr>
            <w:r w:rsidRPr="00D57004">
              <w:rPr>
                <w:kern w:val="2"/>
                <w:sz w:val="24"/>
                <w:szCs w:val="24"/>
              </w:rPr>
              <w:t>91405 03 01 102 98680</w:t>
            </w:r>
          </w:p>
          <w:p w:rsidR="005E79D5" w:rsidRPr="00D57004" w:rsidRDefault="005E79D5" w:rsidP="008747D3">
            <w:pPr>
              <w:pStyle w:val="ConsPlusCell"/>
              <w:jc w:val="both"/>
              <w:rPr>
                <w:kern w:val="2"/>
                <w:sz w:val="24"/>
                <w:szCs w:val="24"/>
              </w:rPr>
            </w:pP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6"/>
                <w:szCs w:val="26"/>
                <w:lang w:val="en-US"/>
              </w:rPr>
            </w:pPr>
            <w:r w:rsidRPr="00D57004">
              <w:rPr>
                <w:sz w:val="26"/>
                <w:szCs w:val="26"/>
              </w:rPr>
              <w:t>1467,4</w:t>
            </w:r>
          </w:p>
          <w:p w:rsidR="005E79D5" w:rsidRPr="00D57004" w:rsidRDefault="005E79D5" w:rsidP="008747D3">
            <w:pPr>
              <w:pStyle w:val="ConsPlusCell"/>
              <w:jc w:val="center"/>
              <w:rPr>
                <w:kern w:val="2"/>
                <w:sz w:val="24"/>
                <w:szCs w:val="24"/>
              </w:rPr>
            </w:pPr>
          </w:p>
          <w:p w:rsidR="005E79D5" w:rsidRPr="00D57004" w:rsidRDefault="005E79D5" w:rsidP="008747D3">
            <w:pPr>
              <w:pStyle w:val="ConsPlusCell"/>
              <w:jc w:val="center"/>
              <w:rPr>
                <w:kern w:val="2"/>
                <w:sz w:val="24"/>
                <w:szCs w:val="24"/>
              </w:rPr>
            </w:pPr>
          </w:p>
          <w:p w:rsidR="005E79D5" w:rsidRPr="00D57004" w:rsidRDefault="005E79D5" w:rsidP="008747D3">
            <w:pPr>
              <w:pStyle w:val="ConsPlusCell"/>
              <w:jc w:val="center"/>
              <w:rPr>
                <w:kern w:val="2"/>
                <w:sz w:val="24"/>
                <w:szCs w:val="24"/>
              </w:rPr>
            </w:pPr>
          </w:p>
          <w:p w:rsidR="005E79D5" w:rsidRPr="00D57004" w:rsidRDefault="005E79D5" w:rsidP="008747D3">
            <w:pPr>
              <w:pStyle w:val="ConsPlusCell"/>
              <w:jc w:val="center"/>
              <w:rPr>
                <w:kern w:val="2"/>
                <w:sz w:val="24"/>
                <w:szCs w:val="24"/>
              </w:rPr>
            </w:pP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2.2</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E79D5" w:rsidP="00780547">
            <w:pPr>
              <w:pStyle w:val="ConsPlusCell"/>
              <w:rPr>
                <w:kern w:val="2"/>
                <w:sz w:val="24"/>
                <w:szCs w:val="24"/>
              </w:rPr>
            </w:pPr>
            <w:r w:rsidRPr="00D57004">
              <w:rPr>
                <w:sz w:val="24"/>
                <w:szCs w:val="24"/>
              </w:rPr>
              <w:t>Капитальный (текущий) ремонт, ремонт, строительство и реконструкция автомобильных дорог общего пользования местного значения и искусственных сооружений на них (Закупка товаров, работ и услуг для муниципальных нужд)</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01.01.20</w:t>
            </w:r>
            <w:r w:rsidR="00191D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31.12.20</w:t>
            </w:r>
            <w:r w:rsidR="00191D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sz w:val="24"/>
                <w:szCs w:val="24"/>
                <w:lang w:eastAsia="ar-SA"/>
              </w:rPr>
            </w:pPr>
            <w:r w:rsidRPr="00D57004">
              <w:rPr>
                <w:kern w:val="2"/>
                <w:sz w:val="24"/>
                <w:szCs w:val="24"/>
              </w:rPr>
              <w:t>Повышение уровня защищенности участников дорожного движения от дорожно-транспортных происшествий</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914 04 09 01 1 02 78850</w:t>
            </w:r>
          </w:p>
          <w:p w:rsidR="005E79D5" w:rsidRPr="00D57004" w:rsidRDefault="005E79D5" w:rsidP="008747D3">
            <w:pPr>
              <w:pStyle w:val="ConsPlusCell"/>
              <w:jc w:val="both"/>
              <w:rPr>
                <w:kern w:val="2"/>
                <w:sz w:val="24"/>
                <w:szCs w:val="24"/>
              </w:rPr>
            </w:pPr>
          </w:p>
          <w:p w:rsidR="005E79D5" w:rsidRPr="00D57004" w:rsidRDefault="005E79D5" w:rsidP="008747D3">
            <w:pPr>
              <w:pStyle w:val="ConsPlusCell"/>
              <w:jc w:val="both"/>
              <w:rPr>
                <w:kern w:val="2"/>
                <w:sz w:val="24"/>
                <w:szCs w:val="24"/>
              </w:rPr>
            </w:pPr>
            <w:r w:rsidRPr="00D57004">
              <w:rPr>
                <w:kern w:val="2"/>
                <w:sz w:val="24"/>
                <w:szCs w:val="24"/>
              </w:rPr>
              <w:t xml:space="preserve">914 04 09 01 1 02 </w:t>
            </w:r>
            <w:r w:rsidRPr="00D57004">
              <w:rPr>
                <w:kern w:val="2"/>
                <w:sz w:val="24"/>
                <w:szCs w:val="24"/>
                <w:lang w:val="en-US"/>
              </w:rPr>
              <w:t>S</w:t>
            </w:r>
            <w:r w:rsidRPr="00D57004">
              <w:rPr>
                <w:kern w:val="2"/>
                <w:sz w:val="24"/>
                <w:szCs w:val="24"/>
              </w:rPr>
              <w:t>8850</w:t>
            </w:r>
          </w:p>
          <w:p w:rsidR="005E79D5" w:rsidRPr="00D57004" w:rsidRDefault="005E79D5" w:rsidP="008747D3"/>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0</w:t>
            </w:r>
          </w:p>
          <w:p w:rsidR="005E79D5" w:rsidRPr="00D57004" w:rsidRDefault="005E79D5" w:rsidP="008747D3"/>
          <w:p w:rsidR="005E79D5" w:rsidRPr="00D57004" w:rsidRDefault="005E79D5" w:rsidP="008747D3"/>
          <w:p w:rsidR="005E79D5" w:rsidRPr="00D57004" w:rsidRDefault="005E79D5" w:rsidP="008747D3"/>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4</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Основное мероприятие</w:t>
            </w:r>
            <w:r w:rsidR="00557BA3">
              <w:rPr>
                <w:kern w:val="2"/>
                <w:sz w:val="24"/>
                <w:szCs w:val="24"/>
              </w:rPr>
              <w:t xml:space="preserve"> </w:t>
            </w:r>
            <w:r w:rsidRPr="00D57004">
              <w:rPr>
                <w:kern w:val="2"/>
                <w:sz w:val="24"/>
                <w:szCs w:val="24"/>
              </w:rPr>
              <w:t>3</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E79D5" w:rsidP="00780547">
            <w:pPr>
              <w:pStyle w:val="ConsPlusCell"/>
              <w:rPr>
                <w:kern w:val="2"/>
                <w:sz w:val="24"/>
                <w:szCs w:val="24"/>
              </w:rPr>
            </w:pPr>
            <w:r w:rsidRPr="00D57004">
              <w:rPr>
                <w:kern w:val="2"/>
                <w:sz w:val="24"/>
                <w:szCs w:val="24"/>
              </w:rPr>
              <w:t>Организация и содержание мест захоронения</w:t>
            </w:r>
          </w:p>
          <w:p w:rsidR="005E79D5" w:rsidRPr="00D57004" w:rsidRDefault="005E79D5" w:rsidP="00780547">
            <w:pPr>
              <w:pStyle w:val="ConsPlusCell"/>
              <w:rPr>
                <w:kern w:val="2"/>
                <w:sz w:val="24"/>
                <w:szCs w:val="24"/>
              </w:rPr>
            </w:pP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lastRenderedPageBreak/>
              <w:t>Администрация Ширяевского</w:t>
            </w:r>
            <w:r w:rsidR="00191DC4">
              <w:rPr>
                <w:kern w:val="2"/>
                <w:sz w:val="24"/>
                <w:szCs w:val="24"/>
              </w:rPr>
              <w:t xml:space="preserve"> </w:t>
            </w:r>
            <w:r w:rsidRPr="00D57004">
              <w:rPr>
                <w:kern w:val="2"/>
                <w:sz w:val="24"/>
                <w:szCs w:val="24"/>
              </w:rPr>
              <w:lastRenderedPageBreak/>
              <w:t>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lastRenderedPageBreak/>
              <w:t>01.01.20</w:t>
            </w:r>
            <w:r w:rsidR="00191D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91DC4">
            <w:pPr>
              <w:pStyle w:val="ConsPlusCell"/>
              <w:jc w:val="center"/>
              <w:rPr>
                <w:kern w:val="2"/>
                <w:sz w:val="24"/>
                <w:szCs w:val="24"/>
              </w:rPr>
            </w:pPr>
            <w:r w:rsidRPr="00D57004">
              <w:rPr>
                <w:kern w:val="2"/>
                <w:sz w:val="24"/>
                <w:szCs w:val="24"/>
              </w:rPr>
              <w:t>31.12.20</w:t>
            </w:r>
            <w:r w:rsidR="00191D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sz w:val="24"/>
                <w:szCs w:val="24"/>
                <w:lang w:eastAsia="ar-SA"/>
              </w:rPr>
              <w:t xml:space="preserve"> приведение в качественное состояние существующих</w:t>
            </w:r>
            <w:r w:rsidRPr="00D57004">
              <w:rPr>
                <w:kern w:val="2"/>
                <w:sz w:val="24"/>
                <w:szCs w:val="24"/>
              </w:rPr>
              <w:t xml:space="preserve"> мест </w:t>
            </w:r>
            <w:r w:rsidRPr="00D57004">
              <w:rPr>
                <w:kern w:val="2"/>
                <w:sz w:val="24"/>
                <w:szCs w:val="24"/>
              </w:rPr>
              <w:lastRenderedPageBreak/>
              <w:t>захоронения и военно-мемориальных объектов</w:t>
            </w:r>
            <w:r w:rsidRPr="00D57004">
              <w:rPr>
                <w:kern w:val="2"/>
                <w:sz w:val="24"/>
                <w:szCs w:val="24"/>
              </w:rPr>
              <w:tab/>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lang w:val="en-US"/>
              </w:rPr>
              <w:lastRenderedPageBreak/>
              <w:t>01 1 03 00000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40,0</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3.1</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94AB1" w:rsidP="00594AB1">
            <w:pPr>
              <w:pStyle w:val="ConsPlusCell"/>
              <w:rPr>
                <w:kern w:val="2"/>
                <w:sz w:val="24"/>
                <w:szCs w:val="24"/>
              </w:rPr>
            </w:pPr>
            <w:r>
              <w:rPr>
                <w:sz w:val="24"/>
                <w:szCs w:val="24"/>
              </w:rPr>
              <w:t>Организация ритуальных услуг и с</w:t>
            </w:r>
            <w:r w:rsidR="005E79D5" w:rsidRPr="00D57004">
              <w:rPr>
                <w:sz w:val="24"/>
                <w:szCs w:val="24"/>
              </w:rPr>
              <w:t>одержание мест захоронения</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01.01.20</w:t>
            </w:r>
            <w:r w:rsidR="00121F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31.12.20</w:t>
            </w:r>
            <w:r w:rsidR="00121F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sz w:val="24"/>
                <w:szCs w:val="24"/>
                <w:lang w:eastAsia="ar-SA"/>
              </w:rPr>
            </w:pPr>
            <w:r w:rsidRPr="00D57004">
              <w:rPr>
                <w:sz w:val="24"/>
                <w:szCs w:val="24"/>
                <w:lang w:eastAsia="ar-SA"/>
              </w:rPr>
              <w:t>приведение в качественное состояние существующих</w:t>
            </w:r>
            <w:r w:rsidRPr="00D57004">
              <w:rPr>
                <w:kern w:val="2"/>
                <w:sz w:val="24"/>
                <w:szCs w:val="24"/>
              </w:rPr>
              <w:t xml:space="preserve"> мест захоронения</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914 05 03 01 1 03 98690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25,0</w:t>
            </w:r>
          </w:p>
        </w:tc>
      </w:tr>
      <w:tr w:rsidR="005E79D5" w:rsidRPr="00D57004" w:rsidTr="008747D3">
        <w:trPr>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3.2</w:t>
            </w:r>
          </w:p>
        </w:tc>
        <w:tc>
          <w:tcPr>
            <w:tcW w:w="2317" w:type="dxa"/>
            <w:tcBorders>
              <w:top w:val="single" w:sz="4" w:space="0" w:color="auto"/>
              <w:left w:val="single" w:sz="4" w:space="0" w:color="auto"/>
              <w:bottom w:val="single" w:sz="4" w:space="0" w:color="auto"/>
              <w:right w:val="single" w:sz="4" w:space="0" w:color="auto"/>
            </w:tcBorders>
          </w:tcPr>
          <w:p w:rsidR="005E79D5" w:rsidRPr="00D57004" w:rsidRDefault="00594AB1" w:rsidP="00780547">
            <w:pPr>
              <w:pStyle w:val="ConsPlusCell"/>
              <w:rPr>
                <w:kern w:val="2"/>
                <w:sz w:val="24"/>
                <w:szCs w:val="24"/>
              </w:rPr>
            </w:pPr>
            <w:r>
              <w:rPr>
                <w:kern w:val="2"/>
                <w:sz w:val="24"/>
                <w:szCs w:val="24"/>
              </w:rPr>
              <w:t>Сохранение и ремонт военно-</w:t>
            </w:r>
            <w:r w:rsidR="005E79D5" w:rsidRPr="00D57004">
              <w:rPr>
                <w:kern w:val="2"/>
                <w:sz w:val="24"/>
                <w:szCs w:val="24"/>
              </w:rPr>
              <w:t>мемориальных объектов</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01.01.20</w:t>
            </w:r>
            <w:r w:rsidR="00121F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31.12.20</w:t>
            </w:r>
            <w:r w:rsidR="00121F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sz w:val="24"/>
                <w:szCs w:val="24"/>
                <w:lang w:eastAsia="ar-SA"/>
              </w:rPr>
            </w:pPr>
            <w:r w:rsidRPr="00D57004">
              <w:rPr>
                <w:sz w:val="24"/>
                <w:szCs w:val="24"/>
                <w:lang w:eastAsia="ar-SA"/>
              </w:rPr>
              <w:t xml:space="preserve">приведение в качественное состояние существующих </w:t>
            </w:r>
            <w:r w:rsidRPr="00D57004">
              <w:rPr>
                <w:kern w:val="2"/>
                <w:sz w:val="24"/>
                <w:szCs w:val="24"/>
              </w:rPr>
              <w:t>военно-мемориальных объектов</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914 05 03 01 1 03 98</w:t>
            </w:r>
            <w:r w:rsidRPr="00D57004">
              <w:rPr>
                <w:kern w:val="2"/>
                <w:sz w:val="24"/>
                <w:szCs w:val="24"/>
                <w:lang w:val="en-US"/>
              </w:rPr>
              <w:t>74</w:t>
            </w:r>
            <w:r w:rsidRPr="00D57004">
              <w:rPr>
                <w:kern w:val="2"/>
                <w:sz w:val="24"/>
                <w:szCs w:val="24"/>
              </w:rPr>
              <w:t>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center"/>
              <w:rPr>
                <w:kern w:val="2"/>
                <w:sz w:val="24"/>
                <w:szCs w:val="24"/>
              </w:rPr>
            </w:pPr>
            <w:r w:rsidRPr="00D57004">
              <w:rPr>
                <w:kern w:val="2"/>
                <w:sz w:val="24"/>
                <w:szCs w:val="24"/>
              </w:rPr>
              <w:t>15,0</w:t>
            </w:r>
          </w:p>
        </w:tc>
      </w:tr>
      <w:tr w:rsidR="005E79D5" w:rsidRPr="00D57004" w:rsidTr="008747D3">
        <w:trPr>
          <w:trHeight w:val="987"/>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t>5</w:t>
            </w:r>
          </w:p>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Основное мероприятие</w:t>
            </w:r>
            <w:r w:rsidR="00557BA3">
              <w:rPr>
                <w:kern w:val="2"/>
                <w:sz w:val="24"/>
                <w:szCs w:val="24"/>
              </w:rPr>
              <w:t xml:space="preserve"> </w:t>
            </w:r>
            <w:r w:rsidRPr="00D57004">
              <w:rPr>
                <w:kern w:val="2"/>
                <w:sz w:val="24"/>
                <w:szCs w:val="24"/>
              </w:rPr>
              <w:t>4</w:t>
            </w:r>
          </w:p>
        </w:tc>
        <w:tc>
          <w:tcPr>
            <w:tcW w:w="231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780547">
            <w:pPr>
              <w:pStyle w:val="ConsPlusCell"/>
              <w:rPr>
                <w:kern w:val="2"/>
                <w:sz w:val="24"/>
                <w:szCs w:val="24"/>
              </w:rPr>
            </w:pPr>
            <w:r w:rsidRPr="00D57004">
              <w:rPr>
                <w:kern w:val="2"/>
                <w:sz w:val="24"/>
                <w:szCs w:val="24"/>
              </w:rPr>
              <w:t>Прочие мероприятия по благоустройству территории</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 xml:space="preserve">Администрация </w:t>
            </w:r>
            <w:r w:rsidRPr="00D57004">
              <w:rPr>
                <w:bCs/>
                <w:sz w:val="24"/>
                <w:szCs w:val="24"/>
              </w:rPr>
              <w:t>Ширяевского</w:t>
            </w:r>
            <w:r w:rsidR="00635B1B">
              <w:rPr>
                <w:bCs/>
                <w:sz w:val="24"/>
                <w:szCs w:val="24"/>
              </w:rPr>
              <w:t xml:space="preserve"> </w:t>
            </w:r>
            <w:r w:rsidRPr="00D57004">
              <w:rPr>
                <w:kern w:val="2"/>
                <w:sz w:val="24"/>
                <w:szCs w:val="24"/>
              </w:rPr>
              <w:t>сельского</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01.01.20</w:t>
            </w:r>
            <w:r w:rsidR="00121F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31.12.20</w:t>
            </w:r>
            <w:r w:rsidR="00121F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Количество обустроенных мест массового отдыха  населения</w:t>
            </w:r>
          </w:p>
          <w:p w:rsidR="005E79D5" w:rsidRPr="00D57004" w:rsidRDefault="005E79D5" w:rsidP="008747D3">
            <w:pPr>
              <w:pStyle w:val="ConsPlusCell"/>
              <w:jc w:val="both"/>
              <w:rPr>
                <w:kern w:val="2"/>
                <w:sz w:val="24"/>
                <w:szCs w:val="24"/>
              </w:rPr>
            </w:pPr>
            <w:r w:rsidRPr="00D57004">
              <w:rPr>
                <w:sz w:val="24"/>
                <w:szCs w:val="24"/>
                <w:lang w:eastAsia="ar-SA"/>
              </w:rPr>
              <w:t>Приведение в качественное состояние территории поселения</w:t>
            </w:r>
            <w:r w:rsidRPr="00D57004">
              <w:rPr>
                <w:kern w:val="2"/>
                <w:sz w:val="24"/>
                <w:szCs w:val="24"/>
              </w:rPr>
              <w:tab/>
            </w:r>
          </w:p>
          <w:p w:rsidR="005E79D5" w:rsidRPr="00D57004" w:rsidRDefault="005E79D5" w:rsidP="008747D3">
            <w:pPr>
              <w:pStyle w:val="ConsPlusCell"/>
              <w:jc w:val="both"/>
              <w:rPr>
                <w:kern w:val="2"/>
                <w:sz w:val="24"/>
                <w:szCs w:val="24"/>
              </w:rPr>
            </w:pP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r w:rsidRPr="00D57004">
              <w:rPr>
                <w:kern w:val="2"/>
                <w:lang w:val="en-US"/>
              </w:rPr>
              <w:t>01 1 04 00000</w:t>
            </w: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jc w:val="center"/>
            </w:pPr>
            <w:r w:rsidRPr="00D57004">
              <w:t>22,8</w:t>
            </w:r>
          </w:p>
        </w:tc>
      </w:tr>
      <w:tr w:rsidR="005E79D5" w:rsidRPr="00D57004" w:rsidTr="008747D3">
        <w:trPr>
          <w:trHeight w:val="548"/>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4.1</w:t>
            </w:r>
          </w:p>
        </w:tc>
        <w:tc>
          <w:tcPr>
            <w:tcW w:w="231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780547">
            <w:pPr>
              <w:pStyle w:val="ConsPlusCell"/>
              <w:rPr>
                <w:kern w:val="2"/>
                <w:sz w:val="24"/>
                <w:szCs w:val="24"/>
              </w:rPr>
            </w:pPr>
            <w:r w:rsidRPr="00D57004">
              <w:rPr>
                <w:kern w:val="2"/>
                <w:sz w:val="24"/>
                <w:szCs w:val="24"/>
              </w:rPr>
              <w:t>Благоустройство</w:t>
            </w:r>
          </w:p>
          <w:p w:rsidR="005E79D5" w:rsidRPr="00D57004" w:rsidRDefault="005E79D5" w:rsidP="00780547">
            <w:r w:rsidRPr="00D57004">
              <w:t>территории</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01.01.20</w:t>
            </w:r>
            <w:r w:rsidR="00121F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31.12.20</w:t>
            </w:r>
            <w:r w:rsidR="00121F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suppressAutoHyphens/>
              <w:autoSpaceDE w:val="0"/>
              <w:autoSpaceDN w:val="0"/>
              <w:adjustRightInd w:val="0"/>
              <w:jc w:val="both"/>
              <w:rPr>
                <w:lang w:eastAsia="ar-SA"/>
              </w:rPr>
            </w:pPr>
            <w:r w:rsidRPr="00D57004">
              <w:rPr>
                <w:lang w:eastAsia="ar-SA"/>
              </w:rPr>
              <w:t xml:space="preserve">повышение уровня внешнего благоустройства и санитарного содержания населенных пунктов; </w:t>
            </w:r>
          </w:p>
          <w:p w:rsidR="005E79D5" w:rsidRPr="00D57004" w:rsidRDefault="005E79D5" w:rsidP="008747D3">
            <w:pPr>
              <w:suppressAutoHyphens/>
              <w:autoSpaceDE w:val="0"/>
              <w:autoSpaceDN w:val="0"/>
              <w:adjustRightInd w:val="0"/>
              <w:jc w:val="both"/>
              <w:rPr>
                <w:lang w:eastAsia="ar-SA"/>
              </w:rPr>
            </w:pPr>
            <w:r w:rsidRPr="00D57004">
              <w:rPr>
                <w:lang w:eastAsia="ar-SA"/>
              </w:rPr>
              <w:t>- развитие и поддержка инициатив жителей населенных пунктов по благоустройству и санитарной очистке придомовых территорий;</w:t>
            </w:r>
          </w:p>
          <w:p w:rsidR="005E79D5" w:rsidRPr="00D57004" w:rsidRDefault="005E79D5" w:rsidP="008747D3">
            <w:pPr>
              <w:suppressAutoHyphens/>
              <w:autoSpaceDE w:val="0"/>
              <w:autoSpaceDN w:val="0"/>
              <w:adjustRightInd w:val="0"/>
              <w:jc w:val="both"/>
              <w:rPr>
                <w:lang w:eastAsia="ar-SA"/>
              </w:rPr>
            </w:pPr>
            <w:r w:rsidRPr="00D57004">
              <w:rPr>
                <w:lang w:eastAsia="ar-SA"/>
              </w:rPr>
              <w:t>- приведение в качественное состояние существующих элементов благоустройства;</w:t>
            </w:r>
          </w:p>
          <w:p w:rsidR="005E79D5" w:rsidRPr="00D57004" w:rsidRDefault="005E79D5" w:rsidP="008747D3">
            <w:pPr>
              <w:autoSpaceDE w:val="0"/>
              <w:autoSpaceDN w:val="0"/>
              <w:adjustRightInd w:val="0"/>
              <w:jc w:val="both"/>
              <w:rPr>
                <w:kern w:val="2"/>
              </w:rPr>
            </w:pPr>
            <w:r w:rsidRPr="00D57004">
              <w:rPr>
                <w:kern w:val="2"/>
              </w:rPr>
              <w:t>- оздоровление санитарной экологической обстановки в поселении и на свободных территориях, ликвидация свалок бытового мусора.</w:t>
            </w:r>
          </w:p>
          <w:p w:rsidR="005E79D5" w:rsidRPr="00D57004" w:rsidRDefault="005E79D5" w:rsidP="008747D3">
            <w:pPr>
              <w:pStyle w:val="ConsPlusCell"/>
              <w:jc w:val="both"/>
              <w:rPr>
                <w:kern w:val="2"/>
                <w:sz w:val="24"/>
                <w:szCs w:val="24"/>
              </w:rPr>
            </w:pP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rPr>
                <w:kern w:val="2"/>
              </w:rPr>
            </w:pPr>
            <w:r w:rsidRPr="00D57004">
              <w:rPr>
                <w:kern w:val="2"/>
              </w:rPr>
              <w:t xml:space="preserve">91405 </w:t>
            </w:r>
            <w:r w:rsidRPr="00D57004">
              <w:rPr>
                <w:kern w:val="2"/>
                <w:lang w:val="en-US"/>
              </w:rPr>
              <w:t>0</w:t>
            </w:r>
            <w:r w:rsidRPr="00D57004">
              <w:rPr>
                <w:kern w:val="2"/>
              </w:rPr>
              <w:t xml:space="preserve">3 01 1 </w:t>
            </w:r>
            <w:r w:rsidRPr="00D57004">
              <w:rPr>
                <w:kern w:val="2"/>
                <w:lang w:val="en-US"/>
              </w:rPr>
              <w:t xml:space="preserve"> 0</w:t>
            </w:r>
            <w:r w:rsidRPr="00D57004">
              <w:rPr>
                <w:kern w:val="2"/>
              </w:rPr>
              <w:t>498730</w:t>
            </w:r>
          </w:p>
          <w:p w:rsidR="005E79D5" w:rsidRPr="00D57004" w:rsidRDefault="005E79D5" w:rsidP="008747D3">
            <w:pPr>
              <w:rPr>
                <w:kern w:val="2"/>
              </w:rPr>
            </w:pP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jc w:val="center"/>
            </w:pPr>
            <w:r w:rsidRPr="00D57004">
              <w:t>20,0</w:t>
            </w:r>
          </w:p>
        </w:tc>
      </w:tr>
      <w:tr w:rsidR="005E79D5" w:rsidRPr="00D57004" w:rsidTr="008747D3">
        <w:trPr>
          <w:trHeight w:val="548"/>
          <w:jc w:val="center"/>
        </w:trPr>
        <w:tc>
          <w:tcPr>
            <w:tcW w:w="33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tc>
        <w:tc>
          <w:tcPr>
            <w:tcW w:w="1144"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spacing w:line="228" w:lineRule="auto"/>
              <w:rPr>
                <w:kern w:val="2"/>
                <w:sz w:val="24"/>
                <w:szCs w:val="24"/>
              </w:rPr>
            </w:pPr>
            <w:r w:rsidRPr="00D57004">
              <w:rPr>
                <w:kern w:val="2"/>
                <w:sz w:val="24"/>
                <w:szCs w:val="24"/>
              </w:rPr>
              <w:t>Мероприятие 4.2</w:t>
            </w:r>
          </w:p>
        </w:tc>
        <w:tc>
          <w:tcPr>
            <w:tcW w:w="231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780547">
            <w:pPr>
              <w:pStyle w:val="ConsPlusCell"/>
              <w:rPr>
                <w:kern w:val="2"/>
                <w:sz w:val="24"/>
                <w:szCs w:val="24"/>
              </w:rPr>
            </w:pPr>
            <w:r w:rsidRPr="00D57004">
              <w:rPr>
                <w:kern w:val="2"/>
                <w:sz w:val="24"/>
                <w:szCs w:val="24"/>
              </w:rPr>
              <w:t>Благоустройство мест детского отдыха населения</w:t>
            </w:r>
          </w:p>
        </w:tc>
        <w:tc>
          <w:tcPr>
            <w:tcW w:w="1786"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Администрация Ширяевского сельского поселения</w:t>
            </w:r>
          </w:p>
        </w:tc>
        <w:tc>
          <w:tcPr>
            <w:tcW w:w="1237"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01.01.20</w:t>
            </w:r>
            <w:r w:rsidR="00121FC4">
              <w:rPr>
                <w:kern w:val="2"/>
                <w:sz w:val="24"/>
                <w:szCs w:val="24"/>
              </w:rPr>
              <w:t>20</w:t>
            </w:r>
          </w:p>
        </w:tc>
        <w:tc>
          <w:tcPr>
            <w:tcW w:w="13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121FC4">
            <w:pPr>
              <w:pStyle w:val="ConsPlusCell"/>
              <w:jc w:val="center"/>
              <w:rPr>
                <w:kern w:val="2"/>
                <w:sz w:val="24"/>
                <w:szCs w:val="24"/>
              </w:rPr>
            </w:pPr>
            <w:r w:rsidRPr="00D57004">
              <w:rPr>
                <w:kern w:val="2"/>
                <w:sz w:val="24"/>
                <w:szCs w:val="24"/>
              </w:rPr>
              <w:t>31.12.20</w:t>
            </w:r>
            <w:r w:rsidR="00121FC4">
              <w:rPr>
                <w:kern w:val="2"/>
                <w:sz w:val="24"/>
                <w:szCs w:val="24"/>
              </w:rPr>
              <w:t>20</w:t>
            </w:r>
          </w:p>
        </w:tc>
        <w:tc>
          <w:tcPr>
            <w:tcW w:w="3895"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pStyle w:val="ConsPlusCell"/>
              <w:jc w:val="both"/>
              <w:rPr>
                <w:kern w:val="2"/>
                <w:sz w:val="24"/>
                <w:szCs w:val="24"/>
              </w:rPr>
            </w:pPr>
            <w:r w:rsidRPr="00D57004">
              <w:rPr>
                <w:kern w:val="2"/>
                <w:sz w:val="24"/>
                <w:szCs w:val="24"/>
              </w:rPr>
              <w:t>Обустройство детской площадки</w:t>
            </w:r>
          </w:p>
        </w:tc>
        <w:tc>
          <w:tcPr>
            <w:tcW w:w="1922"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rPr>
                <w:kern w:val="2"/>
              </w:rPr>
            </w:pPr>
            <w:r w:rsidRPr="00D57004">
              <w:rPr>
                <w:kern w:val="2"/>
              </w:rPr>
              <w:t>91405 03 01</w:t>
            </w:r>
            <w:r w:rsidRPr="00D57004">
              <w:rPr>
                <w:kern w:val="2"/>
                <w:lang w:val="en-US"/>
              </w:rPr>
              <w:t xml:space="preserve"> 1 </w:t>
            </w:r>
            <w:r w:rsidRPr="00D57004">
              <w:rPr>
                <w:kern w:val="2"/>
              </w:rPr>
              <w:t>04 987</w:t>
            </w:r>
            <w:r w:rsidRPr="00D57004">
              <w:rPr>
                <w:kern w:val="2"/>
                <w:lang w:val="en-US"/>
              </w:rPr>
              <w:t>5</w:t>
            </w:r>
            <w:r w:rsidRPr="00D57004">
              <w:rPr>
                <w:kern w:val="2"/>
              </w:rPr>
              <w:t>0</w:t>
            </w:r>
          </w:p>
          <w:p w:rsidR="005E79D5" w:rsidRPr="00D57004" w:rsidRDefault="005E79D5" w:rsidP="008747D3">
            <w:pPr>
              <w:rPr>
                <w:kern w:val="2"/>
              </w:rPr>
            </w:pPr>
          </w:p>
        </w:tc>
        <w:tc>
          <w:tcPr>
            <w:tcW w:w="1019" w:type="dxa"/>
            <w:tcBorders>
              <w:top w:val="single" w:sz="4" w:space="0" w:color="auto"/>
              <w:left w:val="single" w:sz="4" w:space="0" w:color="auto"/>
              <w:bottom w:val="single" w:sz="4" w:space="0" w:color="auto"/>
              <w:right w:val="single" w:sz="4" w:space="0" w:color="auto"/>
            </w:tcBorders>
            <w:hideMark/>
          </w:tcPr>
          <w:p w:rsidR="005E79D5" w:rsidRPr="00D57004" w:rsidRDefault="005E79D5" w:rsidP="008747D3">
            <w:pPr>
              <w:jc w:val="center"/>
            </w:pPr>
            <w:r w:rsidRPr="00D57004">
              <w:t>2,8</w:t>
            </w:r>
          </w:p>
        </w:tc>
      </w:tr>
    </w:tbl>
    <w:p w:rsidR="00A71EE8" w:rsidRDefault="00A71EE8"/>
    <w:sectPr w:rsidR="00A71EE8" w:rsidSect="00B3342C">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976C1E"/>
    <w:multiLevelType w:val="hybridMultilevel"/>
    <w:tmpl w:val="0E78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060E5"/>
    <w:multiLevelType w:val="hybridMultilevel"/>
    <w:tmpl w:val="D8A25E02"/>
    <w:lvl w:ilvl="0" w:tplc="E670DAE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F32A6A"/>
    <w:multiLevelType w:val="hybridMultilevel"/>
    <w:tmpl w:val="FA8218A0"/>
    <w:lvl w:ilvl="0" w:tplc="0419000F">
      <w:start w:val="1"/>
      <w:numFmt w:val="decimal"/>
      <w:lvlText w:val="%1."/>
      <w:lvlJc w:val="left"/>
      <w:pPr>
        <w:ind w:left="360" w:hanging="360"/>
      </w:p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5" w15:restartNumberingAfterBreak="0">
    <w:nsid w:val="2D553FE1"/>
    <w:multiLevelType w:val="hybridMultilevel"/>
    <w:tmpl w:val="FA8218A0"/>
    <w:lvl w:ilvl="0" w:tplc="0419000F">
      <w:start w:val="1"/>
      <w:numFmt w:val="decimal"/>
      <w:lvlText w:val="%1."/>
      <w:lvlJc w:val="left"/>
      <w:pPr>
        <w:ind w:left="360" w:hanging="360"/>
      </w:p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6" w15:restartNumberingAfterBreak="0">
    <w:nsid w:val="39C2094E"/>
    <w:multiLevelType w:val="hybridMultilevel"/>
    <w:tmpl w:val="47D2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56D1D"/>
    <w:multiLevelType w:val="hybridMultilevel"/>
    <w:tmpl w:val="92949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414768"/>
    <w:multiLevelType w:val="hybridMultilevel"/>
    <w:tmpl w:val="AEC8C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9F22D2"/>
    <w:multiLevelType w:val="hybridMultilevel"/>
    <w:tmpl w:val="433C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7E0CA5"/>
    <w:multiLevelType w:val="hybridMultilevel"/>
    <w:tmpl w:val="D1FC5388"/>
    <w:lvl w:ilvl="0" w:tplc="0419000F">
      <w:start w:val="1"/>
      <w:numFmt w:val="decimal"/>
      <w:lvlText w:val="%1."/>
      <w:lvlJc w:val="left"/>
      <w:pPr>
        <w:ind w:left="647"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11" w15:restartNumberingAfterBreak="0">
    <w:nsid w:val="76F55F39"/>
    <w:multiLevelType w:val="hybridMultilevel"/>
    <w:tmpl w:val="CAEC4584"/>
    <w:lvl w:ilvl="0" w:tplc="0419000F">
      <w:start w:val="1"/>
      <w:numFmt w:val="decimal"/>
      <w:lvlText w:val="%1."/>
      <w:lvlJc w:val="left"/>
      <w:pPr>
        <w:ind w:left="647" w:hanging="360"/>
      </w:p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12" w15:restartNumberingAfterBreak="0">
    <w:nsid w:val="79A74F4F"/>
    <w:multiLevelType w:val="hybridMultilevel"/>
    <w:tmpl w:val="2CD2D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0"/>
  </w:num>
  <w:num w:numId="6">
    <w:abstractNumId w:val="0"/>
  </w:num>
  <w:num w:numId="7">
    <w:abstractNumId w:val="6"/>
  </w:num>
  <w:num w:numId="8">
    <w:abstractNumId w:val="8"/>
  </w:num>
  <w:num w:numId="9">
    <w:abstractNumId w:val="9"/>
  </w:num>
  <w:num w:numId="10">
    <w:abstractNumId w:val="12"/>
  </w:num>
  <w:num w:numId="11">
    <w:abstractNumId w:val="7"/>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D2"/>
    <w:rsid w:val="00011805"/>
    <w:rsid w:val="00013E12"/>
    <w:rsid w:val="000226DA"/>
    <w:rsid w:val="00030E02"/>
    <w:rsid w:val="0003427C"/>
    <w:rsid w:val="0003571A"/>
    <w:rsid w:val="00040C08"/>
    <w:rsid w:val="0005061C"/>
    <w:rsid w:val="000612D1"/>
    <w:rsid w:val="00065772"/>
    <w:rsid w:val="000669D9"/>
    <w:rsid w:val="00070327"/>
    <w:rsid w:val="00070ACD"/>
    <w:rsid w:val="000807FB"/>
    <w:rsid w:val="000847AB"/>
    <w:rsid w:val="00091686"/>
    <w:rsid w:val="00092D93"/>
    <w:rsid w:val="000A1597"/>
    <w:rsid w:val="000B604B"/>
    <w:rsid w:val="000D4E07"/>
    <w:rsid w:val="000D71A7"/>
    <w:rsid w:val="000E08B7"/>
    <w:rsid w:val="000E5ADB"/>
    <w:rsid w:val="000F1626"/>
    <w:rsid w:val="000F3E1E"/>
    <w:rsid w:val="00106ACD"/>
    <w:rsid w:val="00117478"/>
    <w:rsid w:val="00117FD2"/>
    <w:rsid w:val="00121FC4"/>
    <w:rsid w:val="00122FBA"/>
    <w:rsid w:val="001372A1"/>
    <w:rsid w:val="00137F73"/>
    <w:rsid w:val="00141601"/>
    <w:rsid w:val="001430BD"/>
    <w:rsid w:val="00147407"/>
    <w:rsid w:val="001547A1"/>
    <w:rsid w:val="00154A74"/>
    <w:rsid w:val="0017719D"/>
    <w:rsid w:val="001804FA"/>
    <w:rsid w:val="00180DAC"/>
    <w:rsid w:val="00185A26"/>
    <w:rsid w:val="0018679F"/>
    <w:rsid w:val="00190EFE"/>
    <w:rsid w:val="00191DC4"/>
    <w:rsid w:val="00193B1F"/>
    <w:rsid w:val="001943F0"/>
    <w:rsid w:val="001953E2"/>
    <w:rsid w:val="001A7A0C"/>
    <w:rsid w:val="001B23D1"/>
    <w:rsid w:val="001E0CA5"/>
    <w:rsid w:val="001E61C7"/>
    <w:rsid w:val="001E77B8"/>
    <w:rsid w:val="001F26D2"/>
    <w:rsid w:val="00204176"/>
    <w:rsid w:val="00213429"/>
    <w:rsid w:val="00225775"/>
    <w:rsid w:val="00227C56"/>
    <w:rsid w:val="00230F60"/>
    <w:rsid w:val="002342E0"/>
    <w:rsid w:val="00234721"/>
    <w:rsid w:val="002359C2"/>
    <w:rsid w:val="00237867"/>
    <w:rsid w:val="00244B59"/>
    <w:rsid w:val="00257DC1"/>
    <w:rsid w:val="00265980"/>
    <w:rsid w:val="00287F97"/>
    <w:rsid w:val="0029057C"/>
    <w:rsid w:val="00294C3A"/>
    <w:rsid w:val="00297C92"/>
    <w:rsid w:val="002B2B3F"/>
    <w:rsid w:val="002C0ECB"/>
    <w:rsid w:val="002C6D81"/>
    <w:rsid w:val="002D5815"/>
    <w:rsid w:val="002E230B"/>
    <w:rsid w:val="002E7755"/>
    <w:rsid w:val="002F59C8"/>
    <w:rsid w:val="00302A8A"/>
    <w:rsid w:val="00303264"/>
    <w:rsid w:val="00304410"/>
    <w:rsid w:val="0030758A"/>
    <w:rsid w:val="00316309"/>
    <w:rsid w:val="00323E61"/>
    <w:rsid w:val="003367A2"/>
    <w:rsid w:val="0035740A"/>
    <w:rsid w:val="00363661"/>
    <w:rsid w:val="003655E1"/>
    <w:rsid w:val="003663F5"/>
    <w:rsid w:val="00387505"/>
    <w:rsid w:val="00390AB0"/>
    <w:rsid w:val="00392209"/>
    <w:rsid w:val="003A6F3A"/>
    <w:rsid w:val="003B3D9E"/>
    <w:rsid w:val="003D39F5"/>
    <w:rsid w:val="003D48AC"/>
    <w:rsid w:val="003D4B0E"/>
    <w:rsid w:val="003E4757"/>
    <w:rsid w:val="003F39E9"/>
    <w:rsid w:val="00400B97"/>
    <w:rsid w:val="00404F17"/>
    <w:rsid w:val="004142C9"/>
    <w:rsid w:val="00440937"/>
    <w:rsid w:val="00444689"/>
    <w:rsid w:val="00444CC8"/>
    <w:rsid w:val="00446218"/>
    <w:rsid w:val="004463C9"/>
    <w:rsid w:val="00453FA1"/>
    <w:rsid w:val="00454809"/>
    <w:rsid w:val="004565BE"/>
    <w:rsid w:val="00463328"/>
    <w:rsid w:val="00472CBD"/>
    <w:rsid w:val="004927E8"/>
    <w:rsid w:val="00496B2F"/>
    <w:rsid w:val="004B1E2C"/>
    <w:rsid w:val="004C75D1"/>
    <w:rsid w:val="004F549C"/>
    <w:rsid w:val="004F687F"/>
    <w:rsid w:val="00513AFF"/>
    <w:rsid w:val="00516586"/>
    <w:rsid w:val="00517B72"/>
    <w:rsid w:val="005438DC"/>
    <w:rsid w:val="00557BA3"/>
    <w:rsid w:val="005668D3"/>
    <w:rsid w:val="005800F4"/>
    <w:rsid w:val="00592F9E"/>
    <w:rsid w:val="00594AB1"/>
    <w:rsid w:val="005A592D"/>
    <w:rsid w:val="005B0C2F"/>
    <w:rsid w:val="005B3A0A"/>
    <w:rsid w:val="005C72EB"/>
    <w:rsid w:val="005C7FB0"/>
    <w:rsid w:val="005D276B"/>
    <w:rsid w:val="005D370D"/>
    <w:rsid w:val="005D63B6"/>
    <w:rsid w:val="005D7434"/>
    <w:rsid w:val="005E1D7D"/>
    <w:rsid w:val="005E2284"/>
    <w:rsid w:val="005E51D1"/>
    <w:rsid w:val="005E79D5"/>
    <w:rsid w:val="005F1846"/>
    <w:rsid w:val="00602A01"/>
    <w:rsid w:val="0060421B"/>
    <w:rsid w:val="006048EB"/>
    <w:rsid w:val="00611261"/>
    <w:rsid w:val="00623AD3"/>
    <w:rsid w:val="00623CC2"/>
    <w:rsid w:val="00635B1B"/>
    <w:rsid w:val="00646229"/>
    <w:rsid w:val="00653E0D"/>
    <w:rsid w:val="006567AB"/>
    <w:rsid w:val="00683E29"/>
    <w:rsid w:val="00684606"/>
    <w:rsid w:val="00686758"/>
    <w:rsid w:val="006A32DC"/>
    <w:rsid w:val="006B2ACE"/>
    <w:rsid w:val="006B4B93"/>
    <w:rsid w:val="006B6CC5"/>
    <w:rsid w:val="006D28CB"/>
    <w:rsid w:val="006D5430"/>
    <w:rsid w:val="006E0143"/>
    <w:rsid w:val="006E0F69"/>
    <w:rsid w:val="006F25A1"/>
    <w:rsid w:val="007020E4"/>
    <w:rsid w:val="0070752E"/>
    <w:rsid w:val="00725AF2"/>
    <w:rsid w:val="00730926"/>
    <w:rsid w:val="007455CE"/>
    <w:rsid w:val="00750025"/>
    <w:rsid w:val="00750D84"/>
    <w:rsid w:val="00760C14"/>
    <w:rsid w:val="00765A10"/>
    <w:rsid w:val="00780547"/>
    <w:rsid w:val="00783E0F"/>
    <w:rsid w:val="0078682F"/>
    <w:rsid w:val="0079292F"/>
    <w:rsid w:val="007A5E41"/>
    <w:rsid w:val="007B1201"/>
    <w:rsid w:val="007B2F34"/>
    <w:rsid w:val="007C3700"/>
    <w:rsid w:val="007D127F"/>
    <w:rsid w:val="007D3D2A"/>
    <w:rsid w:val="007E7DF9"/>
    <w:rsid w:val="007F2DBE"/>
    <w:rsid w:val="007F3F58"/>
    <w:rsid w:val="00801029"/>
    <w:rsid w:val="00804220"/>
    <w:rsid w:val="0080708C"/>
    <w:rsid w:val="008265E5"/>
    <w:rsid w:val="0085171A"/>
    <w:rsid w:val="00862F7C"/>
    <w:rsid w:val="008648FA"/>
    <w:rsid w:val="00872479"/>
    <w:rsid w:val="008747D3"/>
    <w:rsid w:val="008A49EE"/>
    <w:rsid w:val="008A526C"/>
    <w:rsid w:val="008A5B38"/>
    <w:rsid w:val="008A6042"/>
    <w:rsid w:val="008A7DF0"/>
    <w:rsid w:val="008B0BD5"/>
    <w:rsid w:val="008B3CA0"/>
    <w:rsid w:val="008C0322"/>
    <w:rsid w:val="008C1107"/>
    <w:rsid w:val="008C5D19"/>
    <w:rsid w:val="008D07D6"/>
    <w:rsid w:val="008D22C9"/>
    <w:rsid w:val="008D6B47"/>
    <w:rsid w:val="008E106B"/>
    <w:rsid w:val="008F6A03"/>
    <w:rsid w:val="00917656"/>
    <w:rsid w:val="0094000E"/>
    <w:rsid w:val="00942BA5"/>
    <w:rsid w:val="00991F1E"/>
    <w:rsid w:val="0099525D"/>
    <w:rsid w:val="009A4CAE"/>
    <w:rsid w:val="009B3371"/>
    <w:rsid w:val="009B67CB"/>
    <w:rsid w:val="009B726E"/>
    <w:rsid w:val="009C37B9"/>
    <w:rsid w:val="009D1A61"/>
    <w:rsid w:val="009D3041"/>
    <w:rsid w:val="009D3AD6"/>
    <w:rsid w:val="009D47DB"/>
    <w:rsid w:val="009D5F87"/>
    <w:rsid w:val="009E05EF"/>
    <w:rsid w:val="009E2F59"/>
    <w:rsid w:val="009E6825"/>
    <w:rsid w:val="009F6B0E"/>
    <w:rsid w:val="00A00EC2"/>
    <w:rsid w:val="00A132E5"/>
    <w:rsid w:val="00A13E37"/>
    <w:rsid w:val="00A14D0E"/>
    <w:rsid w:val="00A22ECA"/>
    <w:rsid w:val="00A3420A"/>
    <w:rsid w:val="00A350FA"/>
    <w:rsid w:val="00A405A2"/>
    <w:rsid w:val="00A40F2B"/>
    <w:rsid w:val="00A44774"/>
    <w:rsid w:val="00A47B6B"/>
    <w:rsid w:val="00A5267E"/>
    <w:rsid w:val="00A53732"/>
    <w:rsid w:val="00A71EE8"/>
    <w:rsid w:val="00A83BF8"/>
    <w:rsid w:val="00A83CA5"/>
    <w:rsid w:val="00A873F9"/>
    <w:rsid w:val="00A911B8"/>
    <w:rsid w:val="00AA7AEB"/>
    <w:rsid w:val="00AC1140"/>
    <w:rsid w:val="00AD46AD"/>
    <w:rsid w:val="00AE1587"/>
    <w:rsid w:val="00AE4251"/>
    <w:rsid w:val="00AE442D"/>
    <w:rsid w:val="00AF1815"/>
    <w:rsid w:val="00B0439C"/>
    <w:rsid w:val="00B17619"/>
    <w:rsid w:val="00B17BFF"/>
    <w:rsid w:val="00B22918"/>
    <w:rsid w:val="00B30B95"/>
    <w:rsid w:val="00B320F1"/>
    <w:rsid w:val="00B3247D"/>
    <w:rsid w:val="00B3342C"/>
    <w:rsid w:val="00B37151"/>
    <w:rsid w:val="00B37CC2"/>
    <w:rsid w:val="00B4126E"/>
    <w:rsid w:val="00B41475"/>
    <w:rsid w:val="00B56AB0"/>
    <w:rsid w:val="00B76AA3"/>
    <w:rsid w:val="00B91DAD"/>
    <w:rsid w:val="00BA4C61"/>
    <w:rsid w:val="00BB00B9"/>
    <w:rsid w:val="00BB4C1E"/>
    <w:rsid w:val="00BC0CCA"/>
    <w:rsid w:val="00BC4C35"/>
    <w:rsid w:val="00BC5373"/>
    <w:rsid w:val="00BC6641"/>
    <w:rsid w:val="00BD35AB"/>
    <w:rsid w:val="00BD76B7"/>
    <w:rsid w:val="00BE43DF"/>
    <w:rsid w:val="00BE75A9"/>
    <w:rsid w:val="00BF1D82"/>
    <w:rsid w:val="00BF7831"/>
    <w:rsid w:val="00C114BC"/>
    <w:rsid w:val="00C11C60"/>
    <w:rsid w:val="00C13FFD"/>
    <w:rsid w:val="00C376A5"/>
    <w:rsid w:val="00C40454"/>
    <w:rsid w:val="00C50936"/>
    <w:rsid w:val="00C5196B"/>
    <w:rsid w:val="00C52468"/>
    <w:rsid w:val="00C52AFC"/>
    <w:rsid w:val="00C556F9"/>
    <w:rsid w:val="00C84F75"/>
    <w:rsid w:val="00C8611B"/>
    <w:rsid w:val="00C930E9"/>
    <w:rsid w:val="00CA0F8B"/>
    <w:rsid w:val="00CA18D7"/>
    <w:rsid w:val="00CA46F7"/>
    <w:rsid w:val="00CB263D"/>
    <w:rsid w:val="00CB3CD0"/>
    <w:rsid w:val="00CB6CF6"/>
    <w:rsid w:val="00CD16E5"/>
    <w:rsid w:val="00CD6AF6"/>
    <w:rsid w:val="00CE00FB"/>
    <w:rsid w:val="00CE5D0F"/>
    <w:rsid w:val="00D0175F"/>
    <w:rsid w:val="00D03C0C"/>
    <w:rsid w:val="00D04FAF"/>
    <w:rsid w:val="00D06D8C"/>
    <w:rsid w:val="00D06E25"/>
    <w:rsid w:val="00D119DC"/>
    <w:rsid w:val="00D15D02"/>
    <w:rsid w:val="00D358AC"/>
    <w:rsid w:val="00D35B5C"/>
    <w:rsid w:val="00D45E91"/>
    <w:rsid w:val="00D46BF9"/>
    <w:rsid w:val="00D57004"/>
    <w:rsid w:val="00D61585"/>
    <w:rsid w:val="00D6365B"/>
    <w:rsid w:val="00D72286"/>
    <w:rsid w:val="00D84651"/>
    <w:rsid w:val="00D87664"/>
    <w:rsid w:val="00D87E0E"/>
    <w:rsid w:val="00D917E8"/>
    <w:rsid w:val="00D94702"/>
    <w:rsid w:val="00D96D48"/>
    <w:rsid w:val="00DA4CA0"/>
    <w:rsid w:val="00DA4EB4"/>
    <w:rsid w:val="00DA6ABE"/>
    <w:rsid w:val="00DA7B58"/>
    <w:rsid w:val="00DB556A"/>
    <w:rsid w:val="00DD0D60"/>
    <w:rsid w:val="00DE01B2"/>
    <w:rsid w:val="00DE0867"/>
    <w:rsid w:val="00DE6A5D"/>
    <w:rsid w:val="00DF0317"/>
    <w:rsid w:val="00DF274B"/>
    <w:rsid w:val="00DF2D6A"/>
    <w:rsid w:val="00E016E8"/>
    <w:rsid w:val="00E13AA7"/>
    <w:rsid w:val="00E157DF"/>
    <w:rsid w:val="00E20D88"/>
    <w:rsid w:val="00E21A9E"/>
    <w:rsid w:val="00E2585C"/>
    <w:rsid w:val="00E40358"/>
    <w:rsid w:val="00E45AA6"/>
    <w:rsid w:val="00E462F7"/>
    <w:rsid w:val="00E72320"/>
    <w:rsid w:val="00E741CA"/>
    <w:rsid w:val="00E75CF6"/>
    <w:rsid w:val="00E806D5"/>
    <w:rsid w:val="00E873FD"/>
    <w:rsid w:val="00E9273B"/>
    <w:rsid w:val="00E9558D"/>
    <w:rsid w:val="00EA1A07"/>
    <w:rsid w:val="00EB5CBB"/>
    <w:rsid w:val="00ED049E"/>
    <w:rsid w:val="00ED1852"/>
    <w:rsid w:val="00ED24E5"/>
    <w:rsid w:val="00EE7451"/>
    <w:rsid w:val="00EF2103"/>
    <w:rsid w:val="00F41AD3"/>
    <w:rsid w:val="00F516F4"/>
    <w:rsid w:val="00F607C4"/>
    <w:rsid w:val="00F61A04"/>
    <w:rsid w:val="00F83E35"/>
    <w:rsid w:val="00FA45C0"/>
    <w:rsid w:val="00FA4FB0"/>
    <w:rsid w:val="00FB710D"/>
    <w:rsid w:val="00FC45CC"/>
    <w:rsid w:val="00FC7AB2"/>
    <w:rsid w:val="00FE1561"/>
    <w:rsid w:val="00FE31E3"/>
    <w:rsid w:val="00FF0418"/>
    <w:rsid w:val="00FF2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D674"/>
  <w15:docId w15:val="{8CFC7F7D-DA16-4547-8FEC-3506E88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B604B"/>
    <w:pPr>
      <w:keepNext/>
      <w:spacing w:line="220" w:lineRule="exact"/>
      <w:jc w:val="center"/>
      <w:outlineLvl w:val="0"/>
    </w:pPr>
    <w:rPr>
      <w:rFonts w:ascii="AG Souvenir" w:eastAsia="Calibri" w:hAnsi="AG Souvenir"/>
      <w:b/>
      <w:bCs/>
      <w:spacing w:val="38"/>
      <w:sz w:val="20"/>
      <w:szCs w:val="20"/>
    </w:rPr>
  </w:style>
  <w:style w:type="paragraph" w:styleId="2">
    <w:name w:val="heading 2"/>
    <w:basedOn w:val="a"/>
    <w:next w:val="a"/>
    <w:link w:val="20"/>
    <w:uiPriority w:val="99"/>
    <w:semiHidden/>
    <w:unhideWhenUsed/>
    <w:qFormat/>
    <w:rsid w:val="000B604B"/>
    <w:pPr>
      <w:keepNext/>
      <w:ind w:left="709"/>
      <w:outlineLvl w:val="1"/>
    </w:pPr>
    <w:rPr>
      <w:rFonts w:eastAsia="Calibri"/>
      <w:sz w:val="20"/>
      <w:szCs w:val="20"/>
    </w:rPr>
  </w:style>
  <w:style w:type="paragraph" w:styleId="3">
    <w:name w:val="heading 3"/>
    <w:basedOn w:val="a"/>
    <w:next w:val="a"/>
    <w:link w:val="30"/>
    <w:uiPriority w:val="99"/>
    <w:semiHidden/>
    <w:unhideWhenUsed/>
    <w:qFormat/>
    <w:rsid w:val="000B604B"/>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04B"/>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semiHidden/>
    <w:rsid w:val="000B604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semiHidden/>
    <w:rsid w:val="000B604B"/>
    <w:rPr>
      <w:rFonts w:ascii="Arial" w:eastAsia="Calibri" w:hAnsi="Arial" w:cs="Times New Roman"/>
      <w:b/>
      <w:bCs/>
      <w:sz w:val="26"/>
      <w:szCs w:val="26"/>
      <w:lang w:eastAsia="ru-RU"/>
    </w:rPr>
  </w:style>
  <w:style w:type="paragraph" w:customStyle="1" w:styleId="ConsPlusTitle">
    <w:name w:val="ConsPlusTitle"/>
    <w:rsid w:val="00E955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Название подразделения"/>
    <w:rsid w:val="00E9558D"/>
    <w:pPr>
      <w:suppressAutoHyphens/>
      <w:spacing w:after="0" w:line="240" w:lineRule="auto"/>
    </w:pPr>
    <w:rPr>
      <w:rFonts w:ascii="SchoolBook" w:eastAsia="Times New Roman" w:hAnsi="SchoolBook" w:cs="Times New Roman"/>
      <w:sz w:val="28"/>
      <w:szCs w:val="20"/>
      <w:lang w:eastAsia="ar-SA"/>
    </w:rPr>
  </w:style>
  <w:style w:type="paragraph" w:customStyle="1" w:styleId="Default">
    <w:name w:val="Default"/>
    <w:rsid w:val="003367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rsid w:val="00E016E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Без интервала2"/>
    <w:uiPriority w:val="99"/>
    <w:rsid w:val="00E016E8"/>
    <w:pPr>
      <w:spacing w:after="0" w:line="240" w:lineRule="auto"/>
    </w:pPr>
    <w:rPr>
      <w:rFonts w:ascii="Calibri" w:eastAsia="Times New Roman" w:hAnsi="Calibri" w:cs="Times New Roman"/>
    </w:rPr>
  </w:style>
  <w:style w:type="paragraph" w:styleId="a4">
    <w:name w:val="Normal (Web)"/>
    <w:basedOn w:val="a"/>
    <w:uiPriority w:val="99"/>
    <w:semiHidden/>
    <w:unhideWhenUsed/>
    <w:rsid w:val="000B604B"/>
    <w:pPr>
      <w:spacing w:before="100" w:beforeAutospacing="1" w:after="100" w:afterAutospacing="1"/>
    </w:pPr>
  </w:style>
  <w:style w:type="paragraph" w:styleId="a5">
    <w:name w:val="header"/>
    <w:basedOn w:val="a"/>
    <w:link w:val="a6"/>
    <w:uiPriority w:val="99"/>
    <w:semiHidden/>
    <w:unhideWhenUsed/>
    <w:rsid w:val="000B604B"/>
    <w:pPr>
      <w:tabs>
        <w:tab w:val="center" w:pos="4153"/>
        <w:tab w:val="right" w:pos="8306"/>
      </w:tabs>
    </w:pPr>
    <w:rPr>
      <w:rFonts w:eastAsia="Calibri"/>
      <w:sz w:val="20"/>
      <w:szCs w:val="20"/>
    </w:rPr>
  </w:style>
  <w:style w:type="character" w:customStyle="1" w:styleId="a6">
    <w:name w:val="Верхний колонтитул Знак"/>
    <w:basedOn w:val="a0"/>
    <w:link w:val="a5"/>
    <w:uiPriority w:val="99"/>
    <w:semiHidden/>
    <w:rsid w:val="000B604B"/>
    <w:rPr>
      <w:rFonts w:ascii="Times New Roman" w:eastAsia="Calibri" w:hAnsi="Times New Roman" w:cs="Times New Roman"/>
      <w:sz w:val="20"/>
      <w:szCs w:val="20"/>
      <w:lang w:eastAsia="ru-RU"/>
    </w:rPr>
  </w:style>
  <w:style w:type="character" w:customStyle="1" w:styleId="a7">
    <w:name w:val="Нижний колонтитул Знак"/>
    <w:basedOn w:val="a0"/>
    <w:link w:val="a8"/>
    <w:uiPriority w:val="99"/>
    <w:semiHidden/>
    <w:rsid w:val="000B604B"/>
    <w:rPr>
      <w:rFonts w:ascii="Times New Roman" w:eastAsia="Calibri" w:hAnsi="Times New Roman" w:cs="Times New Roman"/>
      <w:sz w:val="20"/>
      <w:szCs w:val="20"/>
      <w:lang w:eastAsia="ru-RU"/>
    </w:rPr>
  </w:style>
  <w:style w:type="paragraph" w:styleId="a8">
    <w:name w:val="footer"/>
    <w:basedOn w:val="a"/>
    <w:link w:val="a7"/>
    <w:uiPriority w:val="99"/>
    <w:semiHidden/>
    <w:unhideWhenUsed/>
    <w:rsid w:val="000B604B"/>
    <w:pPr>
      <w:tabs>
        <w:tab w:val="center" w:pos="4153"/>
        <w:tab w:val="right" w:pos="8306"/>
      </w:tabs>
    </w:pPr>
    <w:rPr>
      <w:rFonts w:eastAsia="Calibri"/>
      <w:sz w:val="20"/>
      <w:szCs w:val="20"/>
    </w:rPr>
  </w:style>
  <w:style w:type="character" w:customStyle="1" w:styleId="a9">
    <w:name w:val="Основной текст Знак"/>
    <w:basedOn w:val="a0"/>
    <w:link w:val="aa"/>
    <w:uiPriority w:val="99"/>
    <w:semiHidden/>
    <w:rsid w:val="000B604B"/>
    <w:rPr>
      <w:rFonts w:ascii="Times New Roman" w:eastAsia="Calibri" w:hAnsi="Times New Roman" w:cs="Times New Roman"/>
      <w:sz w:val="20"/>
      <w:szCs w:val="20"/>
      <w:lang w:eastAsia="ru-RU"/>
    </w:rPr>
  </w:style>
  <w:style w:type="paragraph" w:styleId="aa">
    <w:name w:val="Body Text"/>
    <w:basedOn w:val="a"/>
    <w:link w:val="a9"/>
    <w:uiPriority w:val="99"/>
    <w:semiHidden/>
    <w:unhideWhenUsed/>
    <w:rsid w:val="000B604B"/>
    <w:rPr>
      <w:rFonts w:eastAsia="Calibri"/>
      <w:sz w:val="20"/>
      <w:szCs w:val="20"/>
    </w:rPr>
  </w:style>
  <w:style w:type="character" w:customStyle="1" w:styleId="ab">
    <w:name w:val="Основной текст с отступом Знак"/>
    <w:basedOn w:val="a0"/>
    <w:link w:val="ac"/>
    <w:uiPriority w:val="99"/>
    <w:semiHidden/>
    <w:rsid w:val="000B604B"/>
    <w:rPr>
      <w:rFonts w:ascii="Times New Roman" w:eastAsia="Calibri" w:hAnsi="Times New Roman" w:cs="Times New Roman"/>
      <w:sz w:val="20"/>
      <w:szCs w:val="20"/>
      <w:lang w:eastAsia="ru-RU"/>
    </w:rPr>
  </w:style>
  <w:style w:type="paragraph" w:styleId="ac">
    <w:name w:val="Body Text Indent"/>
    <w:basedOn w:val="a"/>
    <w:link w:val="ab"/>
    <w:uiPriority w:val="99"/>
    <w:semiHidden/>
    <w:unhideWhenUsed/>
    <w:rsid w:val="000B604B"/>
    <w:pPr>
      <w:ind w:firstLine="709"/>
      <w:jc w:val="both"/>
    </w:pPr>
    <w:rPr>
      <w:rFonts w:eastAsia="Calibri"/>
      <w:sz w:val="20"/>
      <w:szCs w:val="20"/>
    </w:rPr>
  </w:style>
  <w:style w:type="character" w:customStyle="1" w:styleId="31">
    <w:name w:val="Основной текст с отступом 3 Знак"/>
    <w:basedOn w:val="a0"/>
    <w:link w:val="32"/>
    <w:uiPriority w:val="99"/>
    <w:semiHidden/>
    <w:rsid w:val="000B604B"/>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0B604B"/>
    <w:pPr>
      <w:spacing w:after="120"/>
      <w:ind w:left="283"/>
    </w:pPr>
    <w:rPr>
      <w:rFonts w:eastAsia="Calibri"/>
      <w:sz w:val="16"/>
      <w:szCs w:val="16"/>
    </w:rPr>
  </w:style>
  <w:style w:type="character" w:customStyle="1" w:styleId="ad">
    <w:name w:val="Текст выноски Знак"/>
    <w:basedOn w:val="a0"/>
    <w:link w:val="ae"/>
    <w:uiPriority w:val="99"/>
    <w:semiHidden/>
    <w:rsid w:val="000B604B"/>
    <w:rPr>
      <w:rFonts w:ascii="Tahoma" w:eastAsia="Calibri" w:hAnsi="Tahoma" w:cs="Times New Roman"/>
      <w:sz w:val="16"/>
      <w:szCs w:val="16"/>
      <w:lang w:eastAsia="ru-RU"/>
    </w:rPr>
  </w:style>
  <w:style w:type="paragraph" w:styleId="ae">
    <w:name w:val="Balloon Text"/>
    <w:basedOn w:val="a"/>
    <w:link w:val="ad"/>
    <w:uiPriority w:val="99"/>
    <w:semiHidden/>
    <w:unhideWhenUsed/>
    <w:rsid w:val="000B604B"/>
    <w:rPr>
      <w:rFonts w:ascii="Tahoma" w:eastAsia="Calibri" w:hAnsi="Tahoma"/>
      <w:sz w:val="16"/>
      <w:szCs w:val="16"/>
    </w:rPr>
  </w:style>
  <w:style w:type="paragraph" w:customStyle="1" w:styleId="Postan">
    <w:name w:val="Postan"/>
    <w:basedOn w:val="a"/>
    <w:uiPriority w:val="99"/>
    <w:rsid w:val="000B604B"/>
    <w:pPr>
      <w:jc w:val="center"/>
    </w:pPr>
    <w:rPr>
      <w:sz w:val="28"/>
      <w:szCs w:val="28"/>
    </w:rPr>
  </w:style>
  <w:style w:type="paragraph" w:customStyle="1" w:styleId="ConsPlusNormal">
    <w:name w:val="ConsPlusNormal"/>
    <w:uiPriority w:val="99"/>
    <w:rsid w:val="000B60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0B604B"/>
    <w:pPr>
      <w:ind w:left="720"/>
    </w:pPr>
    <w:rPr>
      <w:sz w:val="20"/>
      <w:szCs w:val="20"/>
    </w:rPr>
  </w:style>
  <w:style w:type="paragraph" w:customStyle="1" w:styleId="12">
    <w:name w:val="Без интервала1"/>
    <w:uiPriority w:val="99"/>
    <w:rsid w:val="000B604B"/>
    <w:pPr>
      <w:spacing w:after="0" w:line="240" w:lineRule="auto"/>
    </w:pPr>
    <w:rPr>
      <w:rFonts w:ascii="Calibri" w:eastAsia="Times New Roman" w:hAnsi="Calibri" w:cs="Calibri"/>
    </w:rPr>
  </w:style>
  <w:style w:type="character" w:customStyle="1" w:styleId="af">
    <w:name w:val="Основной текст_"/>
    <w:link w:val="5"/>
    <w:uiPriority w:val="99"/>
    <w:locked/>
    <w:rsid w:val="000B604B"/>
    <w:rPr>
      <w:sz w:val="18"/>
      <w:shd w:val="clear" w:color="auto" w:fill="FFFFFF"/>
    </w:rPr>
  </w:style>
  <w:style w:type="paragraph" w:customStyle="1" w:styleId="5">
    <w:name w:val="Основной текст5"/>
    <w:basedOn w:val="a"/>
    <w:link w:val="af"/>
    <w:uiPriority w:val="99"/>
    <w:rsid w:val="000B604B"/>
    <w:pPr>
      <w:widowControl w:val="0"/>
      <w:shd w:val="clear" w:color="auto" w:fill="FFFFFF"/>
      <w:spacing w:line="202" w:lineRule="exact"/>
    </w:pPr>
    <w:rPr>
      <w:rFonts w:asciiTheme="minorHAnsi" w:eastAsiaTheme="minorHAnsi" w:hAnsiTheme="minorHAnsi" w:cstheme="minorBidi"/>
      <w:sz w:val="18"/>
      <w:szCs w:val="22"/>
      <w:lang w:eastAsia="en-US"/>
    </w:rPr>
  </w:style>
  <w:style w:type="character" w:customStyle="1" w:styleId="13">
    <w:name w:val="Основной текст1"/>
    <w:uiPriority w:val="99"/>
    <w:rsid w:val="000B604B"/>
    <w:rPr>
      <w:rFonts w:ascii="Book Antiqua" w:hAnsi="Book Antiqua" w:hint="default"/>
      <w:strike w:val="0"/>
      <w:dstrike w:val="0"/>
      <w:color w:val="000000"/>
      <w:spacing w:val="0"/>
      <w:w w:val="100"/>
      <w:position w:val="0"/>
      <w:sz w:val="29"/>
      <w:u w:val="none"/>
      <w:effect w:val="none"/>
      <w:lang w:val="ru-RU"/>
    </w:rPr>
  </w:style>
  <w:style w:type="paragraph" w:styleId="af0">
    <w:name w:val="Body Text First Indent"/>
    <w:basedOn w:val="aa"/>
    <w:link w:val="af1"/>
    <w:uiPriority w:val="99"/>
    <w:semiHidden/>
    <w:unhideWhenUsed/>
    <w:rsid w:val="00A71EE8"/>
    <w:pPr>
      <w:ind w:firstLine="360"/>
    </w:pPr>
    <w:rPr>
      <w:rFonts w:eastAsia="Times New Roman"/>
      <w:sz w:val="24"/>
      <w:szCs w:val="24"/>
    </w:rPr>
  </w:style>
  <w:style w:type="character" w:customStyle="1" w:styleId="af1">
    <w:name w:val="Красная строка Знак"/>
    <w:basedOn w:val="a9"/>
    <w:link w:val="af0"/>
    <w:uiPriority w:val="99"/>
    <w:semiHidden/>
    <w:rsid w:val="00A71EE8"/>
    <w:rPr>
      <w:rFonts w:ascii="Times New Roman" w:eastAsia="Times New Roman" w:hAnsi="Times New Roman" w:cs="Times New Roman"/>
      <w:sz w:val="24"/>
      <w:szCs w:val="24"/>
      <w:lang w:eastAsia="ru-RU"/>
    </w:rPr>
  </w:style>
  <w:style w:type="paragraph" w:styleId="af2">
    <w:name w:val="No Spacing"/>
    <w:uiPriority w:val="1"/>
    <w:qFormat/>
    <w:rsid w:val="00ED1852"/>
    <w:pPr>
      <w:suppressAutoHyphens/>
      <w:spacing w:after="0" w:line="240" w:lineRule="auto"/>
    </w:pPr>
    <w:rPr>
      <w:rFonts w:ascii="Times New Roman" w:eastAsia="Times New Roman" w:hAnsi="Times New Roman" w:cs="Times New Roman"/>
      <w:sz w:val="24"/>
      <w:szCs w:val="24"/>
      <w:lang w:eastAsia="ar-SA"/>
    </w:rPr>
  </w:style>
  <w:style w:type="paragraph" w:styleId="af3">
    <w:name w:val="List Paragraph"/>
    <w:basedOn w:val="a"/>
    <w:uiPriority w:val="34"/>
    <w:qFormat/>
    <w:rsid w:val="0019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9521">
      <w:bodyDiv w:val="1"/>
      <w:marLeft w:val="0"/>
      <w:marRight w:val="0"/>
      <w:marTop w:val="0"/>
      <w:marBottom w:val="0"/>
      <w:divBdr>
        <w:top w:val="none" w:sz="0" w:space="0" w:color="auto"/>
        <w:left w:val="none" w:sz="0" w:space="0" w:color="auto"/>
        <w:bottom w:val="none" w:sz="0" w:space="0" w:color="auto"/>
        <w:right w:val="none" w:sz="0" w:space="0" w:color="auto"/>
      </w:divBdr>
    </w:div>
    <w:div w:id="20931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181;n=40428;fld=134;dst=1000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1330-861C-402C-9659-789A6510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11900</Words>
  <Characters>67834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Почта</cp:lastModifiedBy>
  <cp:revision>4</cp:revision>
  <cp:lastPrinted>2019-10-24T11:20:00Z</cp:lastPrinted>
  <dcterms:created xsi:type="dcterms:W3CDTF">2019-10-23T06:52:00Z</dcterms:created>
  <dcterms:modified xsi:type="dcterms:W3CDTF">2019-10-24T11:21:00Z</dcterms:modified>
</cp:coreProperties>
</file>